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7868" w:rsidRPr="0011452E" w:rsidRDefault="00567868" w:rsidP="00FF2FA3">
      <w:pPr>
        <w:suppressAutoHyphens/>
        <w:ind w:left="708" w:hanging="708"/>
        <w:jc w:val="both"/>
        <w:rPr>
          <w:rFonts w:ascii="Arial" w:hAnsi="Arial" w:cs="Arial"/>
          <w:color w:val="000000"/>
          <w:spacing w:val="-3"/>
          <w:sz w:val="22"/>
          <w:szCs w:val="22"/>
        </w:rPr>
      </w:pPr>
      <w:r w:rsidRPr="0011452E">
        <w:rPr>
          <w:rFonts w:ascii="Arial" w:hAnsi="Arial" w:cs="Arial"/>
          <w:sz w:val="22"/>
          <w:szCs w:val="22"/>
        </w:rPr>
        <w:object w:dxaOrig="1680" w:dyaOrig="5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4pt;height:28.8pt" o:ole="">
            <v:imagedata r:id="rId7" o:title=""/>
          </v:shape>
          <o:OLEObject Type="Embed" ProgID="AutoCAD.Drawing.17" ShapeID="_x0000_i1025" DrawAspect="Content" ObjectID="_1616937809" r:id="rId8"/>
        </w:object>
      </w:r>
    </w:p>
    <w:p w:rsidR="00567868" w:rsidRPr="0011452E" w:rsidRDefault="00721F5B" w:rsidP="00721F5B">
      <w:pPr>
        <w:tabs>
          <w:tab w:val="left" w:pos="6090"/>
        </w:tabs>
        <w:suppressAutoHyphens/>
        <w:jc w:val="both"/>
        <w:rPr>
          <w:rFonts w:ascii="Arial" w:hAnsi="Arial" w:cs="Arial"/>
          <w:color w:val="000000"/>
          <w:spacing w:val="-3"/>
          <w:sz w:val="22"/>
          <w:szCs w:val="22"/>
        </w:rPr>
      </w:pPr>
      <w:r w:rsidRPr="0011452E">
        <w:rPr>
          <w:rFonts w:ascii="Arial" w:hAnsi="Arial" w:cs="Arial"/>
          <w:color w:val="000000"/>
          <w:spacing w:val="-3"/>
          <w:sz w:val="22"/>
          <w:szCs w:val="22"/>
        </w:rPr>
        <w:tab/>
      </w:r>
    </w:p>
    <w:p w:rsidR="00567868" w:rsidRPr="0011452E" w:rsidRDefault="00567868">
      <w:pPr>
        <w:suppressAutoHyphens/>
        <w:jc w:val="both"/>
        <w:rPr>
          <w:rFonts w:ascii="Arial" w:hAnsi="Arial" w:cs="Arial"/>
          <w:color w:val="000000"/>
          <w:spacing w:val="-3"/>
          <w:sz w:val="22"/>
          <w:szCs w:val="22"/>
        </w:rPr>
      </w:pPr>
    </w:p>
    <w:p w:rsidR="00C70C65" w:rsidRPr="00F4242F" w:rsidRDefault="00C70C65" w:rsidP="00C70C65">
      <w:pPr>
        <w:autoSpaceDE w:val="0"/>
        <w:autoSpaceDN w:val="0"/>
        <w:adjustRightInd w:val="0"/>
        <w:rPr>
          <w:rFonts w:ascii="Arial" w:hAnsi="Arial" w:cs="Arial"/>
          <w:b/>
          <w:bCs/>
          <w:color w:val="000000"/>
          <w:sz w:val="28"/>
          <w:szCs w:val="28"/>
        </w:rPr>
      </w:pPr>
      <w:r w:rsidRPr="00F4242F">
        <w:rPr>
          <w:rFonts w:ascii="Arial" w:hAnsi="Arial" w:cs="Arial"/>
          <w:b/>
          <w:bCs/>
          <w:color w:val="000000"/>
          <w:sz w:val="28"/>
          <w:szCs w:val="28"/>
        </w:rPr>
        <w:t>MEMORIA CONSTRUCTIVA PARTICULAR</w:t>
      </w:r>
    </w:p>
    <w:p w:rsidR="00C70C65" w:rsidRDefault="00C70C65" w:rsidP="00C70C65">
      <w:pPr>
        <w:autoSpaceDE w:val="0"/>
        <w:autoSpaceDN w:val="0"/>
        <w:adjustRightInd w:val="0"/>
        <w:rPr>
          <w:rFonts w:ascii="Arial" w:hAnsi="Arial" w:cs="Arial"/>
          <w:color w:val="000000"/>
          <w:sz w:val="20"/>
          <w:szCs w:val="20"/>
        </w:rPr>
      </w:pPr>
    </w:p>
    <w:p w:rsidR="00C70C65" w:rsidRDefault="00C70C65" w:rsidP="00C70C65">
      <w:pPr>
        <w:autoSpaceDE w:val="0"/>
        <w:autoSpaceDN w:val="0"/>
        <w:adjustRightInd w:val="0"/>
        <w:rPr>
          <w:rFonts w:ascii="Arial" w:hAnsi="Arial" w:cs="Arial"/>
          <w:color w:val="000000"/>
          <w:sz w:val="20"/>
          <w:szCs w:val="20"/>
        </w:rPr>
      </w:pPr>
    </w:p>
    <w:p w:rsidR="00847E15" w:rsidRPr="00AB573D" w:rsidRDefault="00AB573D" w:rsidP="00AB573D">
      <w:pPr>
        <w:shd w:val="clear" w:color="auto" w:fill="FFFFFF"/>
        <w:spacing w:line="408" w:lineRule="atLeast"/>
        <w:rPr>
          <w:rFonts w:ascii="Helvetica" w:hAnsi="Helvetica" w:cs="Helvetica"/>
          <w:b/>
          <w:sz w:val="22"/>
          <w:szCs w:val="22"/>
          <w:lang w:eastAsia="es-UY"/>
        </w:rPr>
      </w:pPr>
      <w:r w:rsidRPr="00AB573D">
        <w:rPr>
          <w:rFonts w:ascii="Helvetica" w:hAnsi="Helvetica" w:cs="Helvetica"/>
          <w:b/>
          <w:bCs/>
          <w:lang w:eastAsia="es-UY"/>
        </w:rPr>
        <w:t>1.</w:t>
      </w:r>
      <w:r>
        <w:rPr>
          <w:rFonts w:ascii="Helvetica" w:hAnsi="Helvetica" w:cs="Helvetica"/>
          <w:b/>
          <w:bCs/>
          <w:lang w:eastAsia="es-UY"/>
        </w:rPr>
        <w:t xml:space="preserve">- </w:t>
      </w:r>
      <w:r w:rsidR="00847E15" w:rsidRPr="00AB573D">
        <w:rPr>
          <w:rFonts w:ascii="Helvetica" w:hAnsi="Helvetica" w:cs="Helvetica"/>
          <w:b/>
          <w:bCs/>
          <w:lang w:eastAsia="es-UY"/>
        </w:rPr>
        <w:t xml:space="preserve">Centro CAIF </w:t>
      </w:r>
      <w:r w:rsidR="00D41B3D">
        <w:rPr>
          <w:rFonts w:ascii="Helvetica" w:hAnsi="Helvetica" w:cs="Helvetica"/>
          <w:b/>
          <w:bCs/>
          <w:lang w:eastAsia="es-UY"/>
        </w:rPr>
        <w:t>PROVIDENCIA</w:t>
      </w:r>
    </w:p>
    <w:p w:rsidR="00847E15" w:rsidRPr="005C2DB6" w:rsidRDefault="00847E15" w:rsidP="00847E15">
      <w:pPr>
        <w:shd w:val="clear" w:color="auto" w:fill="FFFFFF"/>
        <w:spacing w:line="408" w:lineRule="atLeast"/>
        <w:rPr>
          <w:rFonts w:ascii="Helvetica" w:hAnsi="Helvetica" w:cs="Helvetica"/>
          <w:lang w:eastAsia="es-UY"/>
        </w:rPr>
      </w:pPr>
      <w:r>
        <w:rPr>
          <w:rFonts w:ascii="Helvetica" w:hAnsi="Helvetica" w:cs="Helvetica"/>
          <w:lang w:eastAsia="es-UY"/>
        </w:rPr>
        <w:t xml:space="preserve">Ubicación: </w:t>
      </w:r>
      <w:r w:rsidR="00D41B3D">
        <w:rPr>
          <w:rFonts w:ascii="Helvetica" w:hAnsi="Helvetica" w:cs="Helvetica"/>
          <w:lang w:eastAsia="es-UY"/>
        </w:rPr>
        <w:t>Estados Unidos</w:t>
      </w:r>
      <w:r w:rsidR="001813AB">
        <w:rPr>
          <w:rFonts w:ascii="Helvetica" w:hAnsi="Helvetica" w:cs="Helvetica"/>
          <w:lang w:eastAsia="es-UY"/>
        </w:rPr>
        <w:t xml:space="preserve"> 2474</w:t>
      </w:r>
    </w:p>
    <w:p w:rsidR="009A4C11" w:rsidRPr="009A4C11" w:rsidRDefault="00847E15" w:rsidP="009A4C11">
      <w:pPr>
        <w:autoSpaceDE w:val="0"/>
        <w:autoSpaceDN w:val="0"/>
        <w:adjustRightInd w:val="0"/>
        <w:rPr>
          <w:rFonts w:ascii="Arial" w:hAnsi="Arial" w:cs="Arial"/>
          <w:color w:val="FF0000"/>
          <w:sz w:val="20"/>
          <w:szCs w:val="20"/>
        </w:rPr>
      </w:pPr>
      <w:r>
        <w:rPr>
          <w:rFonts w:ascii="Helvetica" w:hAnsi="Helvetica" w:cs="Helvetica"/>
          <w:lang w:eastAsia="es-UY"/>
        </w:rPr>
        <w:t xml:space="preserve">Padrón </w:t>
      </w:r>
      <w:proofErr w:type="spellStart"/>
      <w:r>
        <w:rPr>
          <w:rFonts w:ascii="Helvetica" w:hAnsi="Helvetica" w:cs="Helvetica"/>
          <w:lang w:eastAsia="es-UY"/>
        </w:rPr>
        <w:t>Nº</w:t>
      </w:r>
      <w:proofErr w:type="spellEnd"/>
      <w:r>
        <w:rPr>
          <w:rFonts w:ascii="Helvetica" w:hAnsi="Helvetica" w:cs="Helvetica"/>
          <w:lang w:eastAsia="es-UY"/>
        </w:rPr>
        <w:t>:</w:t>
      </w:r>
      <w:r w:rsidR="004A5A0A">
        <w:rPr>
          <w:rFonts w:ascii="Helvetica" w:hAnsi="Helvetica" w:cs="Helvetica"/>
          <w:lang w:eastAsia="es-UY"/>
        </w:rPr>
        <w:t xml:space="preserve"> </w:t>
      </w:r>
      <w:bookmarkStart w:id="0" w:name="_Hlk535506048"/>
      <w:r w:rsidR="001813AB">
        <w:rPr>
          <w:rFonts w:ascii="Helvetica" w:hAnsi="Helvetica" w:cs="Helvetica"/>
          <w:b/>
          <w:lang w:eastAsia="es-UY"/>
        </w:rPr>
        <w:t>408964</w:t>
      </w:r>
      <w:r w:rsidR="004A5A0A" w:rsidRPr="006B5D56">
        <w:rPr>
          <w:rFonts w:ascii="Helvetica" w:hAnsi="Helvetica" w:cs="Helvetica"/>
          <w:b/>
          <w:lang w:eastAsia="es-UY"/>
        </w:rPr>
        <w:t xml:space="preserve"> parte</w:t>
      </w:r>
      <w:r w:rsidR="004A5A0A">
        <w:rPr>
          <w:rFonts w:ascii="Helvetica" w:hAnsi="Helvetica" w:cs="Helvetica"/>
          <w:lang w:eastAsia="es-UY"/>
        </w:rPr>
        <w:t xml:space="preserve"> </w:t>
      </w:r>
      <w:bookmarkEnd w:id="0"/>
    </w:p>
    <w:p w:rsidR="00847E15" w:rsidRDefault="00847E15" w:rsidP="00847E15">
      <w:pPr>
        <w:shd w:val="clear" w:color="auto" w:fill="FFFFFF"/>
        <w:spacing w:line="408" w:lineRule="atLeast"/>
        <w:rPr>
          <w:rFonts w:ascii="Helvetica" w:hAnsi="Helvetica" w:cs="Helvetica"/>
          <w:b/>
          <w:sz w:val="22"/>
          <w:szCs w:val="22"/>
          <w:lang w:eastAsia="es-UY"/>
        </w:rPr>
      </w:pPr>
    </w:p>
    <w:p w:rsidR="00567868" w:rsidRPr="00C70C65" w:rsidRDefault="008A2814" w:rsidP="00C70C65">
      <w:pPr>
        <w:tabs>
          <w:tab w:val="center" w:pos="4654"/>
        </w:tabs>
        <w:suppressAutoHyphens/>
        <w:jc w:val="both"/>
        <w:rPr>
          <w:rFonts w:ascii="Arial" w:hAnsi="Arial" w:cs="Arial"/>
          <w:color w:val="000000"/>
          <w:spacing w:val="-3"/>
          <w:sz w:val="22"/>
          <w:szCs w:val="22"/>
        </w:rPr>
      </w:pPr>
      <w:r>
        <w:rPr>
          <w:rFonts w:ascii="Helvetica" w:hAnsi="Helvetica" w:cs="Helvetica"/>
          <w:lang w:eastAsia="es-UY"/>
        </w:rPr>
        <w:t>Montevideo</w:t>
      </w:r>
      <w:r w:rsidR="00567868" w:rsidRPr="0011452E">
        <w:rPr>
          <w:rFonts w:ascii="Arial" w:hAnsi="Arial" w:cs="Arial"/>
          <w:color w:val="000000"/>
          <w:spacing w:val="-3"/>
          <w:sz w:val="22"/>
          <w:szCs w:val="22"/>
        </w:rPr>
        <w:tab/>
      </w:r>
    </w:p>
    <w:p w:rsidR="00567868" w:rsidRPr="0011452E" w:rsidRDefault="00567868" w:rsidP="00773D60">
      <w:pPr>
        <w:tabs>
          <w:tab w:val="left" w:pos="-720"/>
        </w:tabs>
        <w:suppressAutoHyphens/>
        <w:jc w:val="right"/>
        <w:rPr>
          <w:rFonts w:ascii="Arial" w:hAnsi="Arial" w:cs="Arial"/>
          <w:color w:val="000000"/>
          <w:spacing w:val="-3"/>
          <w:sz w:val="22"/>
          <w:szCs w:val="22"/>
        </w:rPr>
      </w:pPr>
    </w:p>
    <w:p w:rsidR="00567868" w:rsidRPr="0011452E" w:rsidRDefault="00567868" w:rsidP="0087760F">
      <w:pPr>
        <w:tabs>
          <w:tab w:val="left" w:pos="-720"/>
        </w:tabs>
        <w:suppressAutoHyphens/>
        <w:jc w:val="both"/>
        <w:rPr>
          <w:rFonts w:ascii="Arial" w:hAnsi="Arial" w:cs="Arial"/>
          <w:bCs/>
          <w:color w:val="000000"/>
          <w:spacing w:val="-3"/>
          <w:sz w:val="22"/>
          <w:szCs w:val="22"/>
        </w:rPr>
      </w:pPr>
    </w:p>
    <w:p w:rsidR="00C70C65" w:rsidRDefault="00C70C65" w:rsidP="00C70C65">
      <w:pPr>
        <w:autoSpaceDE w:val="0"/>
        <w:autoSpaceDN w:val="0"/>
        <w:adjustRightInd w:val="0"/>
        <w:rPr>
          <w:rFonts w:ascii="Arial" w:hAnsi="Arial" w:cs="Arial"/>
          <w:b/>
          <w:bCs/>
          <w:color w:val="000000"/>
          <w:sz w:val="20"/>
          <w:szCs w:val="20"/>
        </w:rPr>
      </w:pPr>
    </w:p>
    <w:p w:rsidR="00C70C65" w:rsidRPr="00F4242F" w:rsidRDefault="00C70C65" w:rsidP="00C70C65">
      <w:pPr>
        <w:autoSpaceDE w:val="0"/>
        <w:autoSpaceDN w:val="0"/>
        <w:adjustRightInd w:val="0"/>
        <w:rPr>
          <w:rFonts w:ascii="Arial" w:hAnsi="Arial" w:cs="Arial"/>
          <w:b/>
          <w:bCs/>
          <w:color w:val="000000"/>
          <w:sz w:val="20"/>
          <w:szCs w:val="20"/>
        </w:rPr>
      </w:pPr>
      <w:r w:rsidRPr="00F4242F">
        <w:rPr>
          <w:rFonts w:ascii="Arial" w:hAnsi="Arial" w:cs="Arial"/>
          <w:b/>
          <w:bCs/>
          <w:color w:val="000000"/>
          <w:sz w:val="20"/>
          <w:szCs w:val="20"/>
        </w:rPr>
        <w:t>OBJETO DE LAS OBRAS:</w:t>
      </w:r>
    </w:p>
    <w:p w:rsidR="00C70C65" w:rsidRDefault="00C70C65" w:rsidP="00C70C65">
      <w:pPr>
        <w:autoSpaceDE w:val="0"/>
        <w:autoSpaceDN w:val="0"/>
        <w:adjustRightInd w:val="0"/>
        <w:rPr>
          <w:rFonts w:ascii="Arial" w:hAnsi="Arial" w:cs="Arial"/>
          <w:color w:val="000000"/>
          <w:sz w:val="20"/>
          <w:szCs w:val="20"/>
        </w:rPr>
      </w:pPr>
    </w:p>
    <w:p w:rsidR="00C70C65" w:rsidRDefault="00C70C65" w:rsidP="00C70C65">
      <w:pPr>
        <w:autoSpaceDE w:val="0"/>
        <w:autoSpaceDN w:val="0"/>
        <w:adjustRightInd w:val="0"/>
        <w:rPr>
          <w:rFonts w:ascii="Arial" w:hAnsi="Arial" w:cs="Arial"/>
          <w:color w:val="000000"/>
          <w:sz w:val="20"/>
          <w:szCs w:val="20"/>
        </w:rPr>
      </w:pPr>
      <w:r>
        <w:rPr>
          <w:rFonts w:ascii="Arial" w:hAnsi="Arial" w:cs="Arial"/>
          <w:color w:val="000000"/>
          <w:sz w:val="20"/>
          <w:szCs w:val="20"/>
        </w:rPr>
        <w:t>El objeto de la presente licitación</w:t>
      </w:r>
      <w:r w:rsidRPr="00F4242F">
        <w:rPr>
          <w:rFonts w:ascii="Arial" w:hAnsi="Arial" w:cs="Arial"/>
          <w:color w:val="000000"/>
          <w:sz w:val="20"/>
          <w:szCs w:val="20"/>
        </w:rPr>
        <w:t xml:space="preserve">, consiste en </w:t>
      </w:r>
      <w:r w:rsidR="00102DCB">
        <w:rPr>
          <w:rFonts w:ascii="Arial" w:hAnsi="Arial" w:cs="Arial"/>
          <w:color w:val="000000"/>
          <w:sz w:val="20"/>
          <w:szCs w:val="20"/>
        </w:rPr>
        <w:t>la</w:t>
      </w:r>
      <w:r w:rsidR="00CA31F5">
        <w:rPr>
          <w:rFonts w:ascii="Arial" w:hAnsi="Arial" w:cs="Arial"/>
          <w:color w:val="000000"/>
          <w:sz w:val="20"/>
          <w:szCs w:val="20"/>
        </w:rPr>
        <w:t xml:space="preserve"> </w:t>
      </w:r>
      <w:r w:rsidRPr="00F4242F">
        <w:rPr>
          <w:rFonts w:ascii="Arial" w:hAnsi="Arial" w:cs="Arial"/>
          <w:color w:val="000000"/>
          <w:sz w:val="20"/>
          <w:szCs w:val="20"/>
        </w:rPr>
        <w:t xml:space="preserve">construcción </w:t>
      </w:r>
      <w:r>
        <w:rPr>
          <w:rFonts w:ascii="Arial" w:hAnsi="Arial" w:cs="Arial"/>
          <w:color w:val="000000"/>
          <w:sz w:val="20"/>
          <w:szCs w:val="20"/>
        </w:rPr>
        <w:t>y entrega “Llave en Mano” de:</w:t>
      </w:r>
    </w:p>
    <w:p w:rsidR="00C70C65" w:rsidRDefault="00C70C65" w:rsidP="00C70C65">
      <w:pPr>
        <w:autoSpaceDE w:val="0"/>
        <w:autoSpaceDN w:val="0"/>
        <w:adjustRightInd w:val="0"/>
        <w:rPr>
          <w:rFonts w:ascii="Arial" w:hAnsi="Arial" w:cs="Arial"/>
          <w:color w:val="000000"/>
          <w:sz w:val="20"/>
          <w:szCs w:val="20"/>
        </w:rPr>
      </w:pPr>
      <w:r>
        <w:rPr>
          <w:rFonts w:ascii="Arial" w:hAnsi="Arial" w:cs="Arial"/>
          <w:color w:val="000000"/>
          <w:sz w:val="20"/>
          <w:szCs w:val="20"/>
        </w:rPr>
        <w:t xml:space="preserve">1 - Centro CAIF TIPO </w:t>
      </w:r>
      <w:r w:rsidR="00CA31F5">
        <w:rPr>
          <w:rFonts w:ascii="Arial" w:hAnsi="Arial" w:cs="Arial"/>
          <w:color w:val="000000"/>
          <w:sz w:val="20"/>
          <w:szCs w:val="20"/>
        </w:rPr>
        <w:t>especial</w:t>
      </w:r>
      <w:r w:rsidR="00CA0077">
        <w:rPr>
          <w:rFonts w:ascii="Arial" w:hAnsi="Arial" w:cs="Arial"/>
          <w:color w:val="000000"/>
          <w:sz w:val="20"/>
          <w:szCs w:val="20"/>
        </w:rPr>
        <w:t>,</w:t>
      </w:r>
      <w:r>
        <w:rPr>
          <w:rFonts w:ascii="Arial" w:hAnsi="Arial" w:cs="Arial"/>
          <w:color w:val="000000"/>
          <w:sz w:val="20"/>
          <w:szCs w:val="20"/>
        </w:rPr>
        <w:t xml:space="preserve"> ubicado </w:t>
      </w:r>
      <w:r w:rsidR="00F06A84">
        <w:rPr>
          <w:rFonts w:ascii="Arial" w:hAnsi="Arial" w:cs="Arial"/>
          <w:color w:val="000000"/>
          <w:sz w:val="20"/>
          <w:szCs w:val="20"/>
        </w:rPr>
        <w:t xml:space="preserve">en </w:t>
      </w:r>
      <w:r w:rsidR="00102DCB">
        <w:rPr>
          <w:rFonts w:ascii="Arial" w:hAnsi="Arial" w:cs="Arial"/>
          <w:color w:val="000000"/>
          <w:sz w:val="20"/>
          <w:szCs w:val="20"/>
        </w:rPr>
        <w:t xml:space="preserve">la </w:t>
      </w:r>
      <w:r w:rsidR="004E6EFF" w:rsidRPr="004E6EFF">
        <w:rPr>
          <w:rFonts w:ascii="Arial" w:hAnsi="Arial" w:cs="Arial"/>
          <w:color w:val="000000"/>
          <w:spacing w:val="-3"/>
          <w:sz w:val="20"/>
          <w:szCs w:val="20"/>
        </w:rPr>
        <w:t xml:space="preserve">calle </w:t>
      </w:r>
      <w:r w:rsidR="001813AB">
        <w:rPr>
          <w:rFonts w:ascii="Arial" w:hAnsi="Arial" w:cs="Arial"/>
          <w:color w:val="000000"/>
          <w:spacing w:val="-3"/>
          <w:sz w:val="20"/>
          <w:szCs w:val="20"/>
        </w:rPr>
        <w:t xml:space="preserve">Estado Unidos </w:t>
      </w:r>
      <w:proofErr w:type="spellStart"/>
      <w:r w:rsidR="001813AB">
        <w:rPr>
          <w:rFonts w:ascii="Arial" w:hAnsi="Arial" w:cs="Arial"/>
          <w:color w:val="000000"/>
          <w:spacing w:val="-3"/>
          <w:sz w:val="20"/>
          <w:szCs w:val="20"/>
        </w:rPr>
        <w:t>N°</w:t>
      </w:r>
      <w:proofErr w:type="spellEnd"/>
      <w:r w:rsidR="001813AB">
        <w:rPr>
          <w:rFonts w:ascii="Arial" w:hAnsi="Arial" w:cs="Arial"/>
          <w:color w:val="000000"/>
          <w:spacing w:val="-3"/>
          <w:sz w:val="20"/>
          <w:szCs w:val="20"/>
        </w:rPr>
        <w:t xml:space="preserve"> 2474</w:t>
      </w:r>
      <w:r w:rsidR="00FE0F01">
        <w:rPr>
          <w:rFonts w:ascii="Arial" w:hAnsi="Arial" w:cs="Arial"/>
          <w:color w:val="000000"/>
          <w:spacing w:val="-3"/>
          <w:sz w:val="20"/>
          <w:szCs w:val="20"/>
        </w:rPr>
        <w:t xml:space="preserve">, </w:t>
      </w:r>
      <w:r w:rsidR="001813AB">
        <w:rPr>
          <w:rFonts w:ascii="Arial" w:hAnsi="Arial" w:cs="Arial"/>
          <w:color w:val="000000"/>
          <w:spacing w:val="-3"/>
          <w:sz w:val="20"/>
          <w:szCs w:val="20"/>
        </w:rPr>
        <w:t>Cerro Norte</w:t>
      </w:r>
      <w:r w:rsidR="00CA31F5">
        <w:rPr>
          <w:rFonts w:ascii="Arial" w:hAnsi="Arial" w:cs="Arial"/>
          <w:color w:val="000000"/>
          <w:spacing w:val="-3"/>
          <w:sz w:val="20"/>
          <w:szCs w:val="20"/>
        </w:rPr>
        <w:t>, Departamento de Montevideo</w:t>
      </w:r>
      <w:r w:rsidR="00FE0F01">
        <w:rPr>
          <w:rFonts w:ascii="Arial" w:hAnsi="Arial" w:cs="Arial"/>
          <w:color w:val="000000"/>
          <w:spacing w:val="-3"/>
          <w:sz w:val="20"/>
          <w:szCs w:val="20"/>
        </w:rPr>
        <w:t>.</w:t>
      </w:r>
    </w:p>
    <w:p w:rsidR="00C70C65" w:rsidRDefault="00C70C65" w:rsidP="00C70C65">
      <w:pPr>
        <w:autoSpaceDE w:val="0"/>
        <w:autoSpaceDN w:val="0"/>
        <w:adjustRightInd w:val="0"/>
        <w:rPr>
          <w:rFonts w:ascii="Arial" w:hAnsi="Arial" w:cs="Arial"/>
          <w:color w:val="000000"/>
          <w:sz w:val="20"/>
          <w:szCs w:val="20"/>
        </w:rPr>
      </w:pPr>
    </w:p>
    <w:p w:rsidR="00C70C65" w:rsidRDefault="00C70C65" w:rsidP="00C70C65">
      <w:pPr>
        <w:autoSpaceDE w:val="0"/>
        <w:autoSpaceDN w:val="0"/>
        <w:adjustRightInd w:val="0"/>
        <w:rPr>
          <w:rFonts w:ascii="Arial" w:hAnsi="Arial" w:cs="Arial"/>
          <w:color w:val="000000"/>
          <w:sz w:val="20"/>
          <w:szCs w:val="20"/>
        </w:rPr>
      </w:pPr>
    </w:p>
    <w:p w:rsidR="00C70C65" w:rsidRDefault="00C70C65" w:rsidP="00C70C65">
      <w:pPr>
        <w:autoSpaceDE w:val="0"/>
        <w:autoSpaceDN w:val="0"/>
        <w:adjustRightInd w:val="0"/>
        <w:rPr>
          <w:rFonts w:ascii="Arial" w:hAnsi="Arial" w:cs="Arial"/>
          <w:color w:val="000000"/>
          <w:sz w:val="20"/>
          <w:szCs w:val="20"/>
        </w:rPr>
      </w:pPr>
    </w:p>
    <w:p w:rsidR="00C70C65" w:rsidRDefault="00C70C65" w:rsidP="00C70C65">
      <w:pPr>
        <w:autoSpaceDE w:val="0"/>
        <w:autoSpaceDN w:val="0"/>
        <w:adjustRightInd w:val="0"/>
        <w:rPr>
          <w:rFonts w:ascii="Arial" w:hAnsi="Arial" w:cs="Arial"/>
          <w:color w:val="000000"/>
          <w:sz w:val="20"/>
          <w:szCs w:val="20"/>
        </w:rPr>
      </w:pPr>
      <w:r w:rsidRPr="00F4242F">
        <w:rPr>
          <w:rFonts w:ascii="Arial" w:hAnsi="Arial" w:cs="Arial"/>
          <w:color w:val="000000"/>
          <w:sz w:val="20"/>
          <w:szCs w:val="20"/>
        </w:rPr>
        <w:t>A continuación se describe</w:t>
      </w:r>
      <w:r>
        <w:rPr>
          <w:rFonts w:ascii="Arial" w:hAnsi="Arial" w:cs="Arial"/>
          <w:color w:val="000000"/>
          <w:sz w:val="20"/>
          <w:szCs w:val="20"/>
        </w:rPr>
        <w:t xml:space="preserve"> el programa edilicio:</w:t>
      </w:r>
    </w:p>
    <w:p w:rsidR="00C70C65" w:rsidRPr="00F4242F" w:rsidRDefault="00C70C65" w:rsidP="00C70C65">
      <w:pPr>
        <w:autoSpaceDE w:val="0"/>
        <w:autoSpaceDN w:val="0"/>
        <w:adjustRightInd w:val="0"/>
        <w:rPr>
          <w:rFonts w:ascii="Arial" w:hAnsi="Arial" w:cs="Arial"/>
          <w:color w:val="000000"/>
          <w:sz w:val="20"/>
          <w:szCs w:val="20"/>
        </w:rPr>
      </w:pPr>
      <w:r w:rsidRPr="00F4242F">
        <w:rPr>
          <w:rFonts w:ascii="Arial" w:hAnsi="Arial" w:cs="Arial"/>
          <w:color w:val="000000"/>
          <w:sz w:val="20"/>
          <w:szCs w:val="20"/>
        </w:rPr>
        <w:t>.</w:t>
      </w:r>
    </w:p>
    <w:p w:rsidR="00C70C65" w:rsidRPr="00F4242F" w:rsidRDefault="00C70C65" w:rsidP="00331F33">
      <w:pPr>
        <w:numPr>
          <w:ilvl w:val="0"/>
          <w:numId w:val="11"/>
        </w:numPr>
        <w:autoSpaceDE w:val="0"/>
        <w:autoSpaceDN w:val="0"/>
        <w:adjustRightInd w:val="0"/>
        <w:rPr>
          <w:rFonts w:ascii="Arial" w:hAnsi="Arial" w:cs="Arial"/>
          <w:color w:val="000000"/>
          <w:sz w:val="20"/>
          <w:szCs w:val="20"/>
        </w:rPr>
      </w:pPr>
      <w:bookmarkStart w:id="1" w:name="_Hlk6310336"/>
      <w:r>
        <w:rPr>
          <w:rFonts w:ascii="Arial" w:hAnsi="Arial" w:cs="Arial"/>
          <w:color w:val="000000"/>
          <w:sz w:val="20"/>
          <w:szCs w:val="20"/>
        </w:rPr>
        <w:t xml:space="preserve">1 </w:t>
      </w:r>
      <w:r w:rsidR="00F823C6">
        <w:rPr>
          <w:rFonts w:ascii="Arial" w:hAnsi="Arial" w:cs="Arial"/>
          <w:color w:val="000000"/>
          <w:sz w:val="20"/>
          <w:szCs w:val="20"/>
        </w:rPr>
        <w:t>Circulación</w:t>
      </w:r>
    </w:p>
    <w:p w:rsidR="00C70C65" w:rsidRDefault="00C70C65" w:rsidP="00331F33">
      <w:pPr>
        <w:numPr>
          <w:ilvl w:val="0"/>
          <w:numId w:val="11"/>
        </w:numPr>
        <w:autoSpaceDE w:val="0"/>
        <w:autoSpaceDN w:val="0"/>
        <w:adjustRightInd w:val="0"/>
        <w:rPr>
          <w:rFonts w:ascii="Arial" w:hAnsi="Arial" w:cs="Arial"/>
          <w:color w:val="000000"/>
          <w:sz w:val="20"/>
          <w:szCs w:val="20"/>
        </w:rPr>
      </w:pPr>
      <w:r w:rsidRPr="00F4242F">
        <w:rPr>
          <w:rFonts w:ascii="Arial" w:hAnsi="Arial" w:cs="Arial"/>
          <w:color w:val="000000"/>
          <w:sz w:val="20"/>
          <w:szCs w:val="20"/>
        </w:rPr>
        <w:t xml:space="preserve">1 </w:t>
      </w:r>
      <w:r w:rsidR="00612557">
        <w:rPr>
          <w:rFonts w:ascii="Arial" w:hAnsi="Arial" w:cs="Arial"/>
          <w:color w:val="000000"/>
          <w:sz w:val="20"/>
          <w:szCs w:val="20"/>
        </w:rPr>
        <w:t xml:space="preserve">Sala de </w:t>
      </w:r>
      <w:r w:rsidR="002B7706">
        <w:rPr>
          <w:rFonts w:ascii="Arial" w:hAnsi="Arial" w:cs="Arial"/>
          <w:color w:val="000000"/>
          <w:sz w:val="20"/>
          <w:szCs w:val="20"/>
        </w:rPr>
        <w:t>Psicomotricidad</w:t>
      </w:r>
      <w:r w:rsidR="00612557">
        <w:rPr>
          <w:rFonts w:ascii="Arial" w:hAnsi="Arial" w:cs="Arial"/>
          <w:color w:val="000000"/>
          <w:sz w:val="20"/>
          <w:szCs w:val="20"/>
        </w:rPr>
        <w:t xml:space="preserve">   </w:t>
      </w:r>
      <w:r>
        <w:rPr>
          <w:rFonts w:ascii="Arial" w:hAnsi="Arial" w:cs="Arial"/>
          <w:color w:val="000000"/>
          <w:sz w:val="20"/>
          <w:szCs w:val="20"/>
        </w:rPr>
        <w:t xml:space="preserve"> </w:t>
      </w:r>
    </w:p>
    <w:p w:rsidR="00C70C65" w:rsidRDefault="006D06B3" w:rsidP="001E3D42">
      <w:pPr>
        <w:numPr>
          <w:ilvl w:val="0"/>
          <w:numId w:val="11"/>
        </w:numPr>
        <w:autoSpaceDE w:val="0"/>
        <w:autoSpaceDN w:val="0"/>
        <w:adjustRightInd w:val="0"/>
        <w:rPr>
          <w:rFonts w:ascii="Arial" w:hAnsi="Arial" w:cs="Arial"/>
          <w:color w:val="000000"/>
          <w:sz w:val="20"/>
          <w:szCs w:val="20"/>
        </w:rPr>
      </w:pPr>
      <w:r>
        <w:rPr>
          <w:rFonts w:ascii="Arial" w:hAnsi="Arial" w:cs="Arial"/>
          <w:color w:val="000000"/>
          <w:sz w:val="20"/>
          <w:szCs w:val="20"/>
        </w:rPr>
        <w:t>1</w:t>
      </w:r>
      <w:r w:rsidR="001E3D42">
        <w:rPr>
          <w:rFonts w:ascii="Arial" w:hAnsi="Arial" w:cs="Arial"/>
          <w:color w:val="000000"/>
          <w:sz w:val="20"/>
          <w:szCs w:val="20"/>
        </w:rPr>
        <w:t xml:space="preserve"> </w:t>
      </w:r>
      <w:proofErr w:type="gramStart"/>
      <w:r w:rsidR="001E3D42">
        <w:rPr>
          <w:rFonts w:ascii="Arial" w:hAnsi="Arial" w:cs="Arial"/>
          <w:color w:val="000000"/>
          <w:sz w:val="20"/>
          <w:szCs w:val="20"/>
        </w:rPr>
        <w:t>Sala</w:t>
      </w:r>
      <w:proofErr w:type="gramEnd"/>
      <w:r w:rsidR="001E3D42">
        <w:rPr>
          <w:rFonts w:ascii="Arial" w:hAnsi="Arial" w:cs="Arial"/>
          <w:color w:val="000000"/>
          <w:sz w:val="20"/>
          <w:szCs w:val="20"/>
        </w:rPr>
        <w:t xml:space="preserve"> </w:t>
      </w:r>
      <w:r w:rsidR="001813AB">
        <w:rPr>
          <w:rFonts w:ascii="Arial" w:hAnsi="Arial" w:cs="Arial"/>
          <w:color w:val="000000"/>
          <w:sz w:val="20"/>
          <w:szCs w:val="20"/>
        </w:rPr>
        <w:t xml:space="preserve">de </w:t>
      </w:r>
      <w:r w:rsidR="001E3D42">
        <w:rPr>
          <w:rFonts w:ascii="Arial" w:hAnsi="Arial" w:cs="Arial"/>
          <w:color w:val="000000"/>
          <w:sz w:val="20"/>
          <w:szCs w:val="20"/>
        </w:rPr>
        <w:t xml:space="preserve">Bebes </w:t>
      </w:r>
      <w:r w:rsidR="00C70C65" w:rsidRPr="001E3D42">
        <w:rPr>
          <w:rFonts w:ascii="Arial" w:hAnsi="Arial" w:cs="Arial"/>
          <w:color w:val="000000"/>
          <w:sz w:val="20"/>
          <w:szCs w:val="20"/>
        </w:rPr>
        <w:t xml:space="preserve"> </w:t>
      </w:r>
      <w:r w:rsidR="00ED5E74" w:rsidRPr="001E3D42">
        <w:rPr>
          <w:rFonts w:ascii="Arial" w:hAnsi="Arial" w:cs="Arial"/>
          <w:color w:val="000000"/>
          <w:sz w:val="20"/>
          <w:szCs w:val="20"/>
        </w:rPr>
        <w:t xml:space="preserve"> </w:t>
      </w:r>
      <w:r w:rsidR="00C70C65" w:rsidRPr="001E3D42">
        <w:rPr>
          <w:rFonts w:ascii="Arial" w:hAnsi="Arial" w:cs="Arial"/>
          <w:color w:val="000000"/>
          <w:sz w:val="20"/>
          <w:szCs w:val="20"/>
        </w:rPr>
        <w:t xml:space="preserve"> </w:t>
      </w:r>
    </w:p>
    <w:p w:rsidR="006D06B3" w:rsidRPr="001E3D42" w:rsidRDefault="001813AB" w:rsidP="001E3D42">
      <w:pPr>
        <w:numPr>
          <w:ilvl w:val="0"/>
          <w:numId w:val="11"/>
        </w:numPr>
        <w:autoSpaceDE w:val="0"/>
        <w:autoSpaceDN w:val="0"/>
        <w:adjustRightInd w:val="0"/>
        <w:rPr>
          <w:rFonts w:ascii="Arial" w:hAnsi="Arial" w:cs="Arial"/>
          <w:color w:val="000000"/>
          <w:sz w:val="20"/>
          <w:szCs w:val="20"/>
        </w:rPr>
      </w:pPr>
      <w:r>
        <w:rPr>
          <w:rFonts w:ascii="Arial" w:hAnsi="Arial" w:cs="Arial"/>
          <w:color w:val="000000"/>
          <w:sz w:val="20"/>
          <w:szCs w:val="20"/>
        </w:rPr>
        <w:t>1</w:t>
      </w:r>
      <w:r w:rsidR="006D06B3">
        <w:rPr>
          <w:rFonts w:ascii="Arial" w:hAnsi="Arial" w:cs="Arial"/>
          <w:color w:val="000000"/>
          <w:sz w:val="20"/>
          <w:szCs w:val="20"/>
        </w:rPr>
        <w:t xml:space="preserve"> </w:t>
      </w:r>
      <w:proofErr w:type="gramStart"/>
      <w:r w:rsidR="006D06B3">
        <w:rPr>
          <w:rFonts w:ascii="Arial" w:hAnsi="Arial" w:cs="Arial"/>
          <w:color w:val="000000"/>
          <w:sz w:val="20"/>
          <w:szCs w:val="20"/>
        </w:rPr>
        <w:t>Sala</w:t>
      </w:r>
      <w:proofErr w:type="gramEnd"/>
      <w:r>
        <w:rPr>
          <w:rFonts w:ascii="Arial" w:hAnsi="Arial" w:cs="Arial"/>
          <w:color w:val="000000"/>
          <w:sz w:val="20"/>
          <w:szCs w:val="20"/>
        </w:rPr>
        <w:t xml:space="preserve"> de</w:t>
      </w:r>
      <w:r w:rsidR="006D06B3">
        <w:rPr>
          <w:rFonts w:ascii="Arial" w:hAnsi="Arial" w:cs="Arial"/>
          <w:color w:val="000000"/>
          <w:sz w:val="20"/>
          <w:szCs w:val="20"/>
        </w:rPr>
        <w:t xml:space="preserve"> Niños </w:t>
      </w:r>
    </w:p>
    <w:p w:rsidR="00612557" w:rsidRDefault="00C70C65" w:rsidP="00331F33">
      <w:pPr>
        <w:numPr>
          <w:ilvl w:val="0"/>
          <w:numId w:val="11"/>
        </w:numPr>
        <w:autoSpaceDE w:val="0"/>
        <w:autoSpaceDN w:val="0"/>
        <w:adjustRightInd w:val="0"/>
        <w:rPr>
          <w:rFonts w:ascii="Arial" w:hAnsi="Arial" w:cs="Arial"/>
          <w:color w:val="000000"/>
          <w:sz w:val="20"/>
          <w:szCs w:val="20"/>
        </w:rPr>
      </w:pPr>
      <w:r w:rsidRPr="00F4242F">
        <w:rPr>
          <w:rFonts w:ascii="Arial" w:hAnsi="Arial" w:cs="Arial"/>
          <w:color w:val="000000"/>
          <w:sz w:val="20"/>
          <w:szCs w:val="20"/>
        </w:rPr>
        <w:t xml:space="preserve">1 </w:t>
      </w:r>
      <w:r w:rsidR="006D06B3">
        <w:rPr>
          <w:rFonts w:ascii="Arial" w:hAnsi="Arial" w:cs="Arial"/>
          <w:color w:val="000000"/>
          <w:sz w:val="20"/>
          <w:szCs w:val="20"/>
        </w:rPr>
        <w:t>Sala de Atención Personalizada</w:t>
      </w:r>
    </w:p>
    <w:p w:rsidR="00C70C65" w:rsidRPr="00F4242F" w:rsidRDefault="00ED5E74" w:rsidP="00331F33">
      <w:pPr>
        <w:numPr>
          <w:ilvl w:val="0"/>
          <w:numId w:val="11"/>
        </w:numPr>
        <w:autoSpaceDE w:val="0"/>
        <w:autoSpaceDN w:val="0"/>
        <w:adjustRightInd w:val="0"/>
        <w:rPr>
          <w:rFonts w:ascii="Arial" w:hAnsi="Arial" w:cs="Arial"/>
          <w:color w:val="000000"/>
          <w:sz w:val="20"/>
          <w:szCs w:val="20"/>
        </w:rPr>
      </w:pPr>
      <w:r>
        <w:rPr>
          <w:rFonts w:ascii="Arial" w:hAnsi="Arial" w:cs="Arial"/>
          <w:color w:val="000000"/>
          <w:sz w:val="20"/>
          <w:szCs w:val="20"/>
        </w:rPr>
        <w:t xml:space="preserve">1 </w:t>
      </w:r>
      <w:r w:rsidR="00C70C65">
        <w:rPr>
          <w:rFonts w:ascii="Arial" w:hAnsi="Arial" w:cs="Arial"/>
          <w:color w:val="000000"/>
          <w:sz w:val="20"/>
          <w:szCs w:val="20"/>
        </w:rPr>
        <w:t>Administración</w:t>
      </w:r>
    </w:p>
    <w:p w:rsidR="00C70C65" w:rsidRPr="00F4242F" w:rsidRDefault="005C639B" w:rsidP="00331F33">
      <w:pPr>
        <w:numPr>
          <w:ilvl w:val="0"/>
          <w:numId w:val="11"/>
        </w:numPr>
        <w:autoSpaceDE w:val="0"/>
        <w:autoSpaceDN w:val="0"/>
        <w:adjustRightInd w:val="0"/>
        <w:rPr>
          <w:rFonts w:ascii="Arial" w:hAnsi="Arial" w:cs="Arial"/>
          <w:color w:val="000000"/>
          <w:sz w:val="20"/>
          <w:szCs w:val="20"/>
        </w:rPr>
      </w:pPr>
      <w:r>
        <w:rPr>
          <w:rFonts w:ascii="Arial" w:hAnsi="Arial" w:cs="Arial"/>
          <w:color w:val="000000"/>
          <w:sz w:val="20"/>
          <w:szCs w:val="20"/>
        </w:rPr>
        <w:t>1</w:t>
      </w:r>
      <w:r w:rsidR="00C70C65" w:rsidRPr="00F4242F">
        <w:rPr>
          <w:rFonts w:ascii="Arial" w:hAnsi="Arial" w:cs="Arial"/>
          <w:color w:val="000000"/>
          <w:sz w:val="20"/>
          <w:szCs w:val="20"/>
        </w:rPr>
        <w:t xml:space="preserve"> </w:t>
      </w:r>
      <w:r w:rsidR="00C70C65">
        <w:rPr>
          <w:rFonts w:ascii="Arial" w:hAnsi="Arial" w:cs="Arial"/>
          <w:color w:val="000000"/>
          <w:sz w:val="20"/>
          <w:szCs w:val="20"/>
        </w:rPr>
        <w:t>Depósito</w:t>
      </w:r>
    </w:p>
    <w:p w:rsidR="00C70C65" w:rsidRPr="00F4242F" w:rsidRDefault="00C70C65" w:rsidP="00331F33">
      <w:pPr>
        <w:numPr>
          <w:ilvl w:val="0"/>
          <w:numId w:val="11"/>
        </w:numPr>
        <w:autoSpaceDE w:val="0"/>
        <w:autoSpaceDN w:val="0"/>
        <w:adjustRightInd w:val="0"/>
        <w:rPr>
          <w:rFonts w:ascii="Arial" w:hAnsi="Arial" w:cs="Arial"/>
          <w:color w:val="000000"/>
          <w:sz w:val="20"/>
          <w:szCs w:val="20"/>
        </w:rPr>
      </w:pPr>
      <w:r>
        <w:rPr>
          <w:rFonts w:ascii="Arial" w:hAnsi="Arial" w:cs="Arial"/>
          <w:color w:val="000000"/>
          <w:sz w:val="20"/>
          <w:szCs w:val="20"/>
        </w:rPr>
        <w:t>1</w:t>
      </w:r>
      <w:r w:rsidRPr="00F4242F">
        <w:rPr>
          <w:rFonts w:ascii="Arial" w:hAnsi="Arial" w:cs="Arial"/>
          <w:color w:val="000000"/>
          <w:sz w:val="20"/>
          <w:szCs w:val="20"/>
        </w:rPr>
        <w:t xml:space="preserve"> </w:t>
      </w:r>
      <w:r>
        <w:rPr>
          <w:rFonts w:ascii="Arial" w:hAnsi="Arial" w:cs="Arial"/>
          <w:color w:val="000000"/>
          <w:sz w:val="20"/>
          <w:szCs w:val="20"/>
        </w:rPr>
        <w:t>Despensa</w:t>
      </w:r>
    </w:p>
    <w:p w:rsidR="00C70C65" w:rsidRDefault="00C70C65" w:rsidP="00331F33">
      <w:pPr>
        <w:numPr>
          <w:ilvl w:val="0"/>
          <w:numId w:val="11"/>
        </w:numPr>
        <w:autoSpaceDE w:val="0"/>
        <w:autoSpaceDN w:val="0"/>
        <w:adjustRightInd w:val="0"/>
        <w:rPr>
          <w:rFonts w:ascii="Arial" w:hAnsi="Arial" w:cs="Arial"/>
          <w:color w:val="000000"/>
          <w:sz w:val="20"/>
          <w:szCs w:val="20"/>
        </w:rPr>
      </w:pPr>
      <w:r>
        <w:rPr>
          <w:rFonts w:ascii="Arial" w:hAnsi="Arial" w:cs="Arial"/>
          <w:color w:val="000000"/>
          <w:sz w:val="20"/>
          <w:szCs w:val="20"/>
        </w:rPr>
        <w:t>1 Cocina</w:t>
      </w:r>
    </w:p>
    <w:p w:rsidR="00C70C65" w:rsidRPr="002C4141" w:rsidRDefault="00C70C65" w:rsidP="00331F33">
      <w:pPr>
        <w:numPr>
          <w:ilvl w:val="0"/>
          <w:numId w:val="11"/>
        </w:numPr>
        <w:autoSpaceDE w:val="0"/>
        <w:autoSpaceDN w:val="0"/>
        <w:adjustRightInd w:val="0"/>
        <w:rPr>
          <w:rFonts w:ascii="Symbol" w:hAnsi="Symbol" w:cs="Symbol"/>
          <w:color w:val="000000"/>
          <w:sz w:val="20"/>
          <w:szCs w:val="20"/>
        </w:rPr>
      </w:pPr>
      <w:r w:rsidRPr="002C4141">
        <w:rPr>
          <w:rFonts w:ascii="Arial" w:hAnsi="Arial" w:cs="Arial"/>
          <w:color w:val="000000"/>
          <w:sz w:val="20"/>
          <w:szCs w:val="20"/>
        </w:rPr>
        <w:t>Se</w:t>
      </w:r>
      <w:r w:rsidR="002C4141" w:rsidRPr="002C4141">
        <w:rPr>
          <w:rFonts w:ascii="Arial" w:hAnsi="Arial" w:cs="Arial"/>
          <w:color w:val="000000"/>
          <w:sz w:val="20"/>
          <w:szCs w:val="20"/>
        </w:rPr>
        <w:t>rvicios asociados a las salas:</w:t>
      </w:r>
      <w:r w:rsidRPr="002C4141">
        <w:rPr>
          <w:rFonts w:ascii="Arial" w:hAnsi="Arial" w:cs="Arial"/>
          <w:color w:val="000000"/>
          <w:sz w:val="20"/>
          <w:szCs w:val="20"/>
        </w:rPr>
        <w:t xml:space="preserve"> kitchenette, cambiador, piletas</w:t>
      </w:r>
    </w:p>
    <w:p w:rsidR="00C70C65" w:rsidRDefault="006D06B3" w:rsidP="00331F33">
      <w:pPr>
        <w:numPr>
          <w:ilvl w:val="0"/>
          <w:numId w:val="11"/>
        </w:numPr>
        <w:autoSpaceDE w:val="0"/>
        <w:autoSpaceDN w:val="0"/>
        <w:adjustRightInd w:val="0"/>
        <w:rPr>
          <w:rFonts w:ascii="Arial" w:hAnsi="Arial" w:cs="Arial"/>
          <w:color w:val="000000"/>
          <w:sz w:val="20"/>
          <w:szCs w:val="20"/>
        </w:rPr>
      </w:pPr>
      <w:r>
        <w:rPr>
          <w:rFonts w:ascii="Arial" w:hAnsi="Arial" w:cs="Arial"/>
          <w:color w:val="000000"/>
          <w:sz w:val="20"/>
          <w:szCs w:val="20"/>
        </w:rPr>
        <w:t xml:space="preserve">1 </w:t>
      </w:r>
      <w:r w:rsidR="00C70C65">
        <w:rPr>
          <w:rFonts w:ascii="Arial" w:hAnsi="Arial" w:cs="Arial"/>
          <w:color w:val="000000"/>
          <w:sz w:val="20"/>
          <w:szCs w:val="20"/>
        </w:rPr>
        <w:t xml:space="preserve">Baño </w:t>
      </w:r>
      <w:r w:rsidR="00BA1BB4">
        <w:rPr>
          <w:rFonts w:ascii="Arial" w:hAnsi="Arial" w:cs="Arial"/>
          <w:color w:val="000000"/>
          <w:sz w:val="20"/>
          <w:szCs w:val="20"/>
        </w:rPr>
        <w:t>universal</w:t>
      </w:r>
    </w:p>
    <w:p w:rsidR="0042631C" w:rsidRDefault="001813AB" w:rsidP="00331F33">
      <w:pPr>
        <w:numPr>
          <w:ilvl w:val="0"/>
          <w:numId w:val="11"/>
        </w:numPr>
        <w:autoSpaceDE w:val="0"/>
        <w:autoSpaceDN w:val="0"/>
        <w:adjustRightInd w:val="0"/>
        <w:rPr>
          <w:rFonts w:ascii="Arial" w:hAnsi="Arial" w:cs="Arial"/>
          <w:color w:val="000000"/>
          <w:sz w:val="20"/>
          <w:szCs w:val="20"/>
        </w:rPr>
      </w:pPr>
      <w:r>
        <w:rPr>
          <w:rFonts w:ascii="Arial" w:hAnsi="Arial" w:cs="Arial"/>
          <w:color w:val="000000"/>
          <w:sz w:val="20"/>
          <w:szCs w:val="20"/>
        </w:rPr>
        <w:t>1</w:t>
      </w:r>
      <w:r w:rsidR="006D06B3">
        <w:rPr>
          <w:rFonts w:ascii="Arial" w:hAnsi="Arial" w:cs="Arial"/>
          <w:color w:val="000000"/>
          <w:sz w:val="20"/>
          <w:szCs w:val="20"/>
        </w:rPr>
        <w:t xml:space="preserve"> </w:t>
      </w:r>
      <w:proofErr w:type="gramStart"/>
      <w:r w:rsidR="0042631C">
        <w:rPr>
          <w:rFonts w:ascii="Arial" w:hAnsi="Arial" w:cs="Arial"/>
          <w:color w:val="000000"/>
          <w:sz w:val="20"/>
          <w:szCs w:val="20"/>
        </w:rPr>
        <w:t>Baño</w:t>
      </w:r>
      <w:proofErr w:type="gramEnd"/>
      <w:r w:rsidR="0042631C">
        <w:rPr>
          <w:rFonts w:ascii="Arial" w:hAnsi="Arial" w:cs="Arial"/>
          <w:color w:val="000000"/>
          <w:sz w:val="20"/>
          <w:szCs w:val="20"/>
        </w:rPr>
        <w:t xml:space="preserve"> </w:t>
      </w:r>
      <w:r>
        <w:rPr>
          <w:rFonts w:ascii="Arial" w:hAnsi="Arial" w:cs="Arial"/>
          <w:color w:val="000000"/>
          <w:sz w:val="20"/>
          <w:szCs w:val="20"/>
        </w:rPr>
        <w:t xml:space="preserve">de </w:t>
      </w:r>
      <w:r w:rsidR="0042631C">
        <w:rPr>
          <w:rFonts w:ascii="Arial" w:hAnsi="Arial" w:cs="Arial"/>
          <w:color w:val="000000"/>
          <w:sz w:val="20"/>
          <w:szCs w:val="20"/>
        </w:rPr>
        <w:t>adultos</w:t>
      </w:r>
    </w:p>
    <w:p w:rsidR="006D06B3" w:rsidRDefault="001813AB" w:rsidP="00331F33">
      <w:pPr>
        <w:numPr>
          <w:ilvl w:val="0"/>
          <w:numId w:val="11"/>
        </w:numPr>
        <w:autoSpaceDE w:val="0"/>
        <w:autoSpaceDN w:val="0"/>
        <w:adjustRightInd w:val="0"/>
        <w:rPr>
          <w:rFonts w:ascii="Arial" w:hAnsi="Arial" w:cs="Arial"/>
          <w:color w:val="000000"/>
          <w:sz w:val="20"/>
          <w:szCs w:val="20"/>
        </w:rPr>
      </w:pPr>
      <w:r>
        <w:rPr>
          <w:rFonts w:ascii="Arial" w:hAnsi="Arial" w:cs="Arial"/>
          <w:color w:val="000000"/>
          <w:sz w:val="20"/>
          <w:szCs w:val="20"/>
        </w:rPr>
        <w:t>2</w:t>
      </w:r>
      <w:r w:rsidR="006D06B3">
        <w:rPr>
          <w:rFonts w:ascii="Arial" w:hAnsi="Arial" w:cs="Arial"/>
          <w:color w:val="000000"/>
          <w:sz w:val="20"/>
          <w:szCs w:val="20"/>
        </w:rPr>
        <w:t xml:space="preserve"> </w:t>
      </w:r>
      <w:proofErr w:type="gramStart"/>
      <w:r w:rsidR="006D06B3">
        <w:rPr>
          <w:rFonts w:ascii="Arial" w:hAnsi="Arial" w:cs="Arial"/>
          <w:color w:val="000000"/>
          <w:sz w:val="20"/>
          <w:szCs w:val="20"/>
        </w:rPr>
        <w:t>Baños</w:t>
      </w:r>
      <w:proofErr w:type="gramEnd"/>
      <w:r w:rsidR="006D06B3">
        <w:rPr>
          <w:rFonts w:ascii="Arial" w:hAnsi="Arial" w:cs="Arial"/>
          <w:color w:val="000000"/>
          <w:sz w:val="20"/>
          <w:szCs w:val="20"/>
        </w:rPr>
        <w:t xml:space="preserve"> </w:t>
      </w:r>
      <w:r>
        <w:rPr>
          <w:rFonts w:ascii="Arial" w:hAnsi="Arial" w:cs="Arial"/>
          <w:color w:val="000000"/>
          <w:sz w:val="20"/>
          <w:szCs w:val="20"/>
        </w:rPr>
        <w:t xml:space="preserve">de </w:t>
      </w:r>
      <w:r w:rsidR="006D06B3">
        <w:rPr>
          <w:rFonts w:ascii="Arial" w:hAnsi="Arial" w:cs="Arial"/>
          <w:color w:val="000000"/>
          <w:sz w:val="20"/>
          <w:szCs w:val="20"/>
        </w:rPr>
        <w:t>niños</w:t>
      </w:r>
    </w:p>
    <w:p w:rsidR="00C70C65" w:rsidRPr="001413AA" w:rsidRDefault="00C70C65" w:rsidP="00331F33">
      <w:pPr>
        <w:numPr>
          <w:ilvl w:val="0"/>
          <w:numId w:val="11"/>
        </w:numPr>
        <w:autoSpaceDE w:val="0"/>
        <w:autoSpaceDN w:val="0"/>
        <w:adjustRightInd w:val="0"/>
        <w:rPr>
          <w:rFonts w:ascii="Arial" w:hAnsi="Arial" w:cs="Arial"/>
          <w:color w:val="000000"/>
          <w:sz w:val="20"/>
          <w:szCs w:val="20"/>
        </w:rPr>
      </w:pPr>
      <w:r w:rsidRPr="001413AA">
        <w:rPr>
          <w:rFonts w:ascii="Arial" w:hAnsi="Arial" w:cs="Arial"/>
          <w:color w:val="000000"/>
          <w:sz w:val="20"/>
          <w:szCs w:val="20"/>
        </w:rPr>
        <w:t>Espacio exterior abierto controlado</w:t>
      </w:r>
    </w:p>
    <w:bookmarkEnd w:id="1"/>
    <w:p w:rsidR="00BF2ADB" w:rsidRDefault="00BF2ADB" w:rsidP="00BF2ADB">
      <w:pPr>
        <w:autoSpaceDE w:val="0"/>
        <w:autoSpaceDN w:val="0"/>
        <w:adjustRightInd w:val="0"/>
        <w:rPr>
          <w:rFonts w:ascii="Arial" w:hAnsi="Arial" w:cs="Arial"/>
          <w:color w:val="000000"/>
          <w:sz w:val="20"/>
          <w:szCs w:val="20"/>
        </w:rPr>
      </w:pPr>
    </w:p>
    <w:p w:rsidR="00EF6B23" w:rsidRDefault="00EF6B23" w:rsidP="00EF6B23">
      <w:pPr>
        <w:autoSpaceDE w:val="0"/>
        <w:autoSpaceDN w:val="0"/>
        <w:adjustRightInd w:val="0"/>
        <w:rPr>
          <w:rFonts w:ascii="Arial" w:hAnsi="Arial" w:cs="Arial"/>
          <w:color w:val="000000"/>
          <w:sz w:val="20"/>
          <w:szCs w:val="20"/>
        </w:rPr>
      </w:pPr>
    </w:p>
    <w:p w:rsidR="001413AA" w:rsidRDefault="001413AA" w:rsidP="00EF6B23">
      <w:pPr>
        <w:autoSpaceDE w:val="0"/>
        <w:autoSpaceDN w:val="0"/>
        <w:adjustRightInd w:val="0"/>
        <w:rPr>
          <w:rFonts w:ascii="Arial" w:hAnsi="Arial" w:cs="Arial"/>
          <w:color w:val="000000"/>
          <w:sz w:val="20"/>
          <w:szCs w:val="20"/>
        </w:rPr>
      </w:pPr>
    </w:p>
    <w:p w:rsidR="00EF6B23" w:rsidRDefault="00EF6B23" w:rsidP="00EF6B23">
      <w:pPr>
        <w:autoSpaceDE w:val="0"/>
        <w:autoSpaceDN w:val="0"/>
        <w:adjustRightInd w:val="0"/>
        <w:rPr>
          <w:rFonts w:ascii="Arial" w:hAnsi="Arial" w:cs="Arial"/>
          <w:color w:val="000000"/>
          <w:sz w:val="20"/>
          <w:szCs w:val="20"/>
        </w:rPr>
      </w:pPr>
    </w:p>
    <w:p w:rsidR="00EF6B23" w:rsidRDefault="00EF6B23" w:rsidP="00EF6B23">
      <w:pPr>
        <w:autoSpaceDE w:val="0"/>
        <w:autoSpaceDN w:val="0"/>
        <w:adjustRightInd w:val="0"/>
        <w:rPr>
          <w:rFonts w:ascii="Arial" w:hAnsi="Arial" w:cs="Arial"/>
          <w:color w:val="000000"/>
          <w:sz w:val="20"/>
          <w:szCs w:val="20"/>
        </w:rPr>
      </w:pPr>
    </w:p>
    <w:p w:rsidR="00B734A8" w:rsidRDefault="00B734A8" w:rsidP="00EF6B23">
      <w:pPr>
        <w:autoSpaceDE w:val="0"/>
        <w:autoSpaceDN w:val="0"/>
        <w:adjustRightInd w:val="0"/>
        <w:rPr>
          <w:rFonts w:ascii="Arial" w:hAnsi="Arial" w:cs="Arial"/>
          <w:color w:val="000000"/>
          <w:sz w:val="20"/>
          <w:szCs w:val="20"/>
        </w:rPr>
      </w:pPr>
    </w:p>
    <w:p w:rsidR="00567868" w:rsidRPr="002B43AD" w:rsidRDefault="00567868" w:rsidP="0087760F">
      <w:pPr>
        <w:pStyle w:val="Ttulo1"/>
        <w:jc w:val="both"/>
        <w:rPr>
          <w:rFonts w:cs="Arial"/>
          <w:i w:val="0"/>
          <w:sz w:val="22"/>
          <w:szCs w:val="22"/>
        </w:rPr>
      </w:pPr>
      <w:bookmarkStart w:id="2" w:name="_Toc353954656"/>
      <w:r w:rsidRPr="002B43AD">
        <w:rPr>
          <w:rFonts w:cs="Arial"/>
          <w:i w:val="0"/>
          <w:sz w:val="22"/>
          <w:szCs w:val="22"/>
        </w:rPr>
        <w:t>GENERALIDADES</w:t>
      </w:r>
      <w:bookmarkEnd w:id="2"/>
    </w:p>
    <w:p w:rsidR="00567868" w:rsidRPr="002B43AD" w:rsidRDefault="00567868" w:rsidP="0087760F">
      <w:pPr>
        <w:tabs>
          <w:tab w:val="left" w:pos="-720"/>
        </w:tabs>
        <w:suppressAutoHyphens/>
        <w:jc w:val="both"/>
        <w:rPr>
          <w:rFonts w:ascii="Arial" w:hAnsi="Arial" w:cs="Arial"/>
          <w:color w:val="000000"/>
          <w:spacing w:val="-3"/>
          <w:sz w:val="22"/>
          <w:szCs w:val="22"/>
          <w:highlight w:val="yellow"/>
        </w:rPr>
      </w:pPr>
    </w:p>
    <w:p w:rsidR="00567868" w:rsidRDefault="00567868" w:rsidP="0087760F">
      <w:pPr>
        <w:tabs>
          <w:tab w:val="left" w:pos="0"/>
        </w:tabs>
        <w:suppressAutoHyphens/>
        <w:jc w:val="both"/>
        <w:rPr>
          <w:rFonts w:ascii="Arial" w:hAnsi="Arial" w:cs="Arial"/>
          <w:spacing w:val="-3"/>
          <w:sz w:val="22"/>
          <w:szCs w:val="22"/>
        </w:rPr>
      </w:pPr>
      <w:r w:rsidRPr="007369C7">
        <w:rPr>
          <w:rFonts w:ascii="Arial" w:hAnsi="Arial" w:cs="Arial"/>
          <w:spacing w:val="-3"/>
          <w:sz w:val="22"/>
          <w:szCs w:val="22"/>
        </w:rPr>
        <w:t>Esta Memoria Constructiva Particular (M.C.P.) complementa la información expresada en planos y en la Memoria Constructiva General (M.C.G.) a los efectos de realizar las construcciones proyectadas.</w:t>
      </w:r>
    </w:p>
    <w:p w:rsidR="00EF6B23" w:rsidRPr="007369C7" w:rsidRDefault="00EF6B23" w:rsidP="0087760F">
      <w:pPr>
        <w:tabs>
          <w:tab w:val="left" w:pos="0"/>
        </w:tabs>
        <w:suppressAutoHyphens/>
        <w:jc w:val="both"/>
        <w:rPr>
          <w:rFonts w:ascii="Arial" w:hAnsi="Arial" w:cs="Arial"/>
          <w:spacing w:val="-3"/>
          <w:sz w:val="22"/>
          <w:szCs w:val="22"/>
        </w:rPr>
      </w:pPr>
    </w:p>
    <w:p w:rsidR="00EF6B23" w:rsidRDefault="00EF6B23" w:rsidP="0087760F">
      <w:pPr>
        <w:tabs>
          <w:tab w:val="left" w:pos="0"/>
        </w:tabs>
        <w:suppressAutoHyphens/>
        <w:jc w:val="both"/>
        <w:rPr>
          <w:rFonts w:ascii="Arial" w:hAnsi="Arial" w:cs="Arial"/>
          <w:spacing w:val="-3"/>
          <w:sz w:val="22"/>
          <w:szCs w:val="22"/>
        </w:rPr>
      </w:pPr>
    </w:p>
    <w:p w:rsidR="00567868" w:rsidRPr="007369C7" w:rsidRDefault="00CC5C74" w:rsidP="0087760F">
      <w:pPr>
        <w:tabs>
          <w:tab w:val="left" w:pos="0"/>
        </w:tabs>
        <w:suppressAutoHyphens/>
        <w:jc w:val="both"/>
        <w:rPr>
          <w:rFonts w:ascii="Arial" w:hAnsi="Arial" w:cs="Arial"/>
          <w:spacing w:val="-3"/>
          <w:sz w:val="22"/>
          <w:szCs w:val="22"/>
        </w:rPr>
      </w:pPr>
      <w:r w:rsidRPr="007369C7">
        <w:rPr>
          <w:rFonts w:ascii="Arial" w:hAnsi="Arial" w:cs="Arial"/>
          <w:spacing w:val="-3"/>
          <w:sz w:val="22"/>
          <w:szCs w:val="22"/>
        </w:rPr>
        <w:tab/>
      </w:r>
    </w:p>
    <w:p w:rsidR="00040134" w:rsidRPr="007369C7" w:rsidRDefault="00CC5C74" w:rsidP="0087760F">
      <w:pPr>
        <w:pStyle w:val="Ttulo1"/>
        <w:jc w:val="both"/>
        <w:rPr>
          <w:rFonts w:cs="Arial"/>
          <w:i w:val="0"/>
          <w:sz w:val="22"/>
          <w:szCs w:val="22"/>
        </w:rPr>
      </w:pPr>
      <w:bookmarkStart w:id="3" w:name="_Toc353954657"/>
      <w:r w:rsidRPr="007369C7">
        <w:rPr>
          <w:rFonts w:cs="Arial"/>
          <w:i w:val="0"/>
          <w:sz w:val="22"/>
          <w:szCs w:val="22"/>
        </w:rPr>
        <w:lastRenderedPageBreak/>
        <w:t>PROPUESTA TÉCNICO CONSTRUCTIVA</w:t>
      </w:r>
      <w:bookmarkEnd w:id="3"/>
    </w:p>
    <w:p w:rsidR="00CC5C74" w:rsidRPr="002B43AD" w:rsidRDefault="00CC5C74" w:rsidP="00CC5C74">
      <w:pPr>
        <w:widowControl w:val="0"/>
        <w:tabs>
          <w:tab w:val="left" w:pos="8364"/>
          <w:tab w:val="left" w:pos="8520"/>
          <w:tab w:val="left" w:pos="8640"/>
        </w:tabs>
        <w:autoSpaceDE w:val="0"/>
        <w:autoSpaceDN w:val="0"/>
        <w:adjustRightInd w:val="0"/>
        <w:spacing w:line="252" w:lineRule="exact"/>
        <w:jc w:val="both"/>
        <w:rPr>
          <w:rFonts w:ascii="Arial" w:hAnsi="Arial" w:cs="Arial"/>
          <w:b/>
          <w:color w:val="000000"/>
          <w:spacing w:val="-1"/>
          <w:sz w:val="22"/>
          <w:szCs w:val="22"/>
          <w:highlight w:val="yellow"/>
        </w:rPr>
      </w:pPr>
    </w:p>
    <w:p w:rsidR="00CC5C74" w:rsidRPr="007369C7" w:rsidRDefault="00CC5C74" w:rsidP="00CC5C74">
      <w:pPr>
        <w:widowControl w:val="0"/>
        <w:tabs>
          <w:tab w:val="left" w:pos="8364"/>
          <w:tab w:val="left" w:pos="8520"/>
          <w:tab w:val="left" w:pos="8640"/>
        </w:tabs>
        <w:autoSpaceDE w:val="0"/>
        <w:autoSpaceDN w:val="0"/>
        <w:adjustRightInd w:val="0"/>
        <w:spacing w:line="252" w:lineRule="exact"/>
        <w:jc w:val="both"/>
        <w:rPr>
          <w:rFonts w:ascii="Arial" w:hAnsi="Arial" w:cs="Arial"/>
          <w:sz w:val="22"/>
          <w:szCs w:val="22"/>
        </w:rPr>
      </w:pPr>
      <w:r w:rsidRPr="007369C7">
        <w:rPr>
          <w:rFonts w:ascii="Arial" w:hAnsi="Arial" w:cs="Arial"/>
          <w:color w:val="000000"/>
          <w:sz w:val="22"/>
          <w:szCs w:val="22"/>
        </w:rPr>
        <w:t xml:space="preserve">El Proyecto Básico representado en </w:t>
      </w:r>
      <w:r w:rsidRPr="007369C7">
        <w:rPr>
          <w:rFonts w:ascii="Arial" w:hAnsi="Arial" w:cs="Arial"/>
          <w:color w:val="000000"/>
          <w:sz w:val="22"/>
          <w:szCs w:val="22"/>
          <w:u w:val="single"/>
        </w:rPr>
        <w:t>lo</w:t>
      </w:r>
      <w:r w:rsidR="007369C7">
        <w:rPr>
          <w:rFonts w:ascii="Arial" w:hAnsi="Arial" w:cs="Arial"/>
          <w:color w:val="000000"/>
          <w:sz w:val="22"/>
          <w:szCs w:val="22"/>
          <w:u w:val="single"/>
        </w:rPr>
        <w:t>s</w:t>
      </w:r>
      <w:r w:rsidRPr="007369C7">
        <w:rPr>
          <w:rFonts w:ascii="Arial" w:hAnsi="Arial" w:cs="Arial"/>
          <w:color w:val="000000"/>
          <w:sz w:val="22"/>
          <w:szCs w:val="22"/>
          <w:u w:val="single"/>
        </w:rPr>
        <w:t xml:space="preserve"> recaudos gráficos</w:t>
      </w:r>
      <w:r w:rsidRPr="007369C7">
        <w:rPr>
          <w:rFonts w:ascii="Arial" w:hAnsi="Arial" w:cs="Arial"/>
          <w:color w:val="000000"/>
          <w:sz w:val="22"/>
          <w:szCs w:val="22"/>
        </w:rPr>
        <w:t xml:space="preserve"> y escritos del presente llamado expresa una resolución esquemática basada en un sistema constructivo </w:t>
      </w:r>
      <w:r w:rsidR="00EF6B23" w:rsidRPr="00B67F6A">
        <w:rPr>
          <w:rFonts w:ascii="Arial" w:hAnsi="Arial" w:cs="Arial"/>
          <w:b/>
          <w:color w:val="000000"/>
          <w:sz w:val="22"/>
          <w:szCs w:val="22"/>
        </w:rPr>
        <w:t>tradicional</w:t>
      </w:r>
      <w:r w:rsidRPr="00B67F6A">
        <w:rPr>
          <w:rFonts w:ascii="Arial" w:hAnsi="Arial" w:cs="Arial"/>
          <w:b/>
          <w:color w:val="000000"/>
          <w:sz w:val="22"/>
          <w:szCs w:val="22"/>
        </w:rPr>
        <w:t>,</w:t>
      </w:r>
      <w:r w:rsidRPr="007369C7">
        <w:rPr>
          <w:rFonts w:ascii="Arial" w:hAnsi="Arial" w:cs="Arial"/>
          <w:color w:val="000000"/>
          <w:sz w:val="22"/>
          <w:szCs w:val="22"/>
        </w:rPr>
        <w:t xml:space="preserve"> no obstante lo cual el Oferente deberá proponer </w:t>
      </w:r>
      <w:r w:rsidRPr="007369C7">
        <w:rPr>
          <w:rFonts w:ascii="Arial" w:hAnsi="Arial" w:cs="Arial"/>
          <w:sz w:val="22"/>
          <w:szCs w:val="22"/>
        </w:rPr>
        <w:t>el sistema Técnico/Constructivo,</w:t>
      </w:r>
      <w:r w:rsidRPr="007369C7">
        <w:rPr>
          <w:rFonts w:ascii="Arial" w:hAnsi="Arial" w:cs="Arial"/>
          <w:color w:val="000000"/>
          <w:sz w:val="22"/>
          <w:szCs w:val="22"/>
        </w:rPr>
        <w:t xml:space="preserve"> </w:t>
      </w:r>
      <w:r w:rsidRPr="007369C7">
        <w:rPr>
          <w:rFonts w:ascii="Arial" w:hAnsi="Arial" w:cs="Arial"/>
          <w:sz w:val="22"/>
          <w:szCs w:val="22"/>
        </w:rPr>
        <w:t>basado en la experiencia y el "saber hacer" de la empresa, que no modifiquen esencialmente el proyecto básico y cumplan con las características técnicas detalla</w:t>
      </w:r>
      <w:r w:rsidR="00BE6F79">
        <w:rPr>
          <w:rFonts w:ascii="Arial" w:hAnsi="Arial" w:cs="Arial"/>
          <w:sz w:val="22"/>
          <w:szCs w:val="22"/>
        </w:rPr>
        <w:t>da</w:t>
      </w:r>
      <w:r w:rsidRPr="007369C7">
        <w:rPr>
          <w:rFonts w:ascii="Arial" w:hAnsi="Arial" w:cs="Arial"/>
          <w:sz w:val="22"/>
          <w:szCs w:val="22"/>
        </w:rPr>
        <w:t>s en recaudos gráficos y escritos.</w:t>
      </w:r>
      <w:r w:rsidR="007369C7">
        <w:rPr>
          <w:rFonts w:ascii="Arial" w:hAnsi="Arial" w:cs="Arial"/>
          <w:sz w:val="22"/>
          <w:szCs w:val="22"/>
        </w:rPr>
        <w:t xml:space="preserve"> </w:t>
      </w:r>
    </w:p>
    <w:p w:rsidR="00CC5C74" w:rsidRPr="002B43AD" w:rsidRDefault="00CC5C74" w:rsidP="00CC5C74">
      <w:pPr>
        <w:autoSpaceDE w:val="0"/>
        <w:autoSpaceDN w:val="0"/>
        <w:adjustRightInd w:val="0"/>
        <w:jc w:val="both"/>
        <w:rPr>
          <w:rFonts w:ascii="Arial" w:hAnsi="Arial" w:cs="Arial"/>
          <w:sz w:val="22"/>
          <w:szCs w:val="22"/>
          <w:highlight w:val="yellow"/>
        </w:rPr>
      </w:pPr>
    </w:p>
    <w:p w:rsidR="00CC5C74" w:rsidRPr="006B6CE2" w:rsidRDefault="00CC5C74" w:rsidP="00CC5C74">
      <w:pPr>
        <w:autoSpaceDE w:val="0"/>
        <w:autoSpaceDN w:val="0"/>
        <w:adjustRightInd w:val="0"/>
        <w:jc w:val="both"/>
        <w:rPr>
          <w:rFonts w:ascii="Arial" w:hAnsi="Arial" w:cs="Arial"/>
          <w:b/>
        </w:rPr>
      </w:pPr>
      <w:r w:rsidRPr="006B6CE2">
        <w:rPr>
          <w:rFonts w:ascii="Arial" w:hAnsi="Arial" w:cs="Arial"/>
          <w:b/>
        </w:rPr>
        <w:t>El Oferente deberá presentar en su oferta la documentación técnica (gráfica y escrita) que desarrolle el sistema constructivo propuesto, incluyendo planos básicos del proyecto ajustados a dicho sistema (plantas, cortes y alzados, escala 1:100), especificaciones de materiales y memoria constructiva</w:t>
      </w:r>
      <w:r w:rsidR="0011452E" w:rsidRPr="006B6CE2">
        <w:rPr>
          <w:rFonts w:ascii="Arial" w:hAnsi="Arial" w:cs="Arial"/>
          <w:b/>
        </w:rPr>
        <w:t xml:space="preserve"> ajustada</w:t>
      </w:r>
      <w:r w:rsidRPr="006B6CE2">
        <w:rPr>
          <w:rFonts w:ascii="Arial" w:hAnsi="Arial" w:cs="Arial"/>
          <w:b/>
        </w:rPr>
        <w:t>, detallando el proceso constructivo, la calidad de los detalles constructivos, las condiciones de durabilidad del edificio y desempeño de los materiales ante el uso previsto.</w:t>
      </w:r>
    </w:p>
    <w:p w:rsidR="00CC5C74" w:rsidRPr="00BE6F79" w:rsidRDefault="00CC5C74" w:rsidP="00CC5C74">
      <w:pPr>
        <w:rPr>
          <w:rFonts w:ascii="Arial" w:hAnsi="Arial" w:cs="Arial"/>
        </w:rPr>
      </w:pPr>
    </w:p>
    <w:p w:rsidR="00AD5594" w:rsidRPr="00BE6F79" w:rsidRDefault="00AD5594" w:rsidP="0087760F">
      <w:pPr>
        <w:jc w:val="both"/>
        <w:rPr>
          <w:rFonts w:ascii="Arial" w:hAnsi="Arial" w:cs="Arial"/>
          <w:sz w:val="22"/>
          <w:szCs w:val="22"/>
          <w:lang w:val="es-ES_tradnl"/>
        </w:rPr>
      </w:pPr>
    </w:p>
    <w:p w:rsidR="001F5D97" w:rsidRDefault="009B3F56" w:rsidP="0087760F">
      <w:pPr>
        <w:jc w:val="both"/>
        <w:rPr>
          <w:rFonts w:ascii="Arial" w:hAnsi="Arial" w:cs="Arial"/>
          <w:sz w:val="22"/>
          <w:szCs w:val="22"/>
          <w:lang w:val="es-ES_tradnl"/>
        </w:rPr>
      </w:pPr>
      <w:r w:rsidRPr="00BE6F79">
        <w:rPr>
          <w:rFonts w:ascii="Arial" w:hAnsi="Arial" w:cs="Arial"/>
          <w:sz w:val="22"/>
          <w:szCs w:val="22"/>
          <w:lang w:val="es-ES_tradnl"/>
        </w:rPr>
        <w:t>En todo</w:t>
      </w:r>
      <w:r w:rsidR="00192937">
        <w:rPr>
          <w:rFonts w:ascii="Arial" w:hAnsi="Arial" w:cs="Arial"/>
          <w:sz w:val="22"/>
          <w:szCs w:val="22"/>
          <w:lang w:val="es-ES_tradnl"/>
        </w:rPr>
        <w:t xml:space="preserve">s los </w:t>
      </w:r>
      <w:r w:rsidRPr="00BE6F79">
        <w:rPr>
          <w:rFonts w:ascii="Arial" w:hAnsi="Arial" w:cs="Arial"/>
          <w:sz w:val="22"/>
          <w:szCs w:val="22"/>
          <w:lang w:val="es-ES_tradnl"/>
        </w:rPr>
        <w:t>caso</w:t>
      </w:r>
      <w:r w:rsidR="00192937">
        <w:rPr>
          <w:rFonts w:ascii="Arial" w:hAnsi="Arial" w:cs="Arial"/>
          <w:sz w:val="22"/>
          <w:szCs w:val="22"/>
          <w:lang w:val="es-ES_tradnl"/>
        </w:rPr>
        <w:t xml:space="preserve">s </w:t>
      </w:r>
      <w:r w:rsidRPr="00BE6F79">
        <w:rPr>
          <w:rFonts w:ascii="Arial" w:hAnsi="Arial" w:cs="Arial"/>
          <w:sz w:val="22"/>
          <w:szCs w:val="22"/>
          <w:lang w:val="es-ES_tradnl"/>
        </w:rPr>
        <w:t>e</w:t>
      </w:r>
      <w:r w:rsidR="001F5D97" w:rsidRPr="00BE6F79">
        <w:rPr>
          <w:rFonts w:ascii="Arial" w:hAnsi="Arial" w:cs="Arial"/>
          <w:sz w:val="22"/>
          <w:szCs w:val="22"/>
          <w:lang w:val="es-ES_tradnl"/>
        </w:rPr>
        <w:t xml:space="preserve">l sistema a emplear deberá </w:t>
      </w:r>
      <w:r w:rsidR="00D44BF4" w:rsidRPr="00BE6F79">
        <w:rPr>
          <w:rFonts w:ascii="Arial" w:hAnsi="Arial" w:cs="Arial"/>
          <w:sz w:val="22"/>
          <w:szCs w:val="22"/>
          <w:lang w:val="es-ES_tradnl"/>
        </w:rPr>
        <w:t>contemplar</w:t>
      </w:r>
      <w:r w:rsidR="001F5D97" w:rsidRPr="00BE6F79">
        <w:rPr>
          <w:rFonts w:ascii="Arial" w:hAnsi="Arial" w:cs="Arial"/>
          <w:sz w:val="22"/>
          <w:szCs w:val="22"/>
          <w:lang w:val="es-ES_tradnl"/>
        </w:rPr>
        <w:t>:</w:t>
      </w:r>
    </w:p>
    <w:p w:rsidR="00DC4B78" w:rsidRDefault="00DC4B78" w:rsidP="0087760F">
      <w:pPr>
        <w:jc w:val="both"/>
        <w:rPr>
          <w:rFonts w:ascii="Arial" w:hAnsi="Arial" w:cs="Arial"/>
          <w:sz w:val="22"/>
          <w:szCs w:val="22"/>
          <w:lang w:val="es-ES_tradnl"/>
        </w:rPr>
      </w:pPr>
    </w:p>
    <w:p w:rsidR="00DC4B78" w:rsidRDefault="00DC4B78" w:rsidP="00331F33">
      <w:pPr>
        <w:numPr>
          <w:ilvl w:val="0"/>
          <w:numId w:val="8"/>
        </w:numPr>
        <w:jc w:val="both"/>
        <w:rPr>
          <w:rFonts w:ascii="Arial" w:hAnsi="Arial" w:cs="Arial"/>
          <w:sz w:val="22"/>
          <w:szCs w:val="22"/>
          <w:lang w:val="es-ES_tradnl"/>
        </w:rPr>
      </w:pPr>
      <w:r w:rsidRPr="00DC4B78">
        <w:rPr>
          <w:rFonts w:ascii="Arial" w:hAnsi="Arial" w:cs="Arial"/>
          <w:b/>
          <w:sz w:val="22"/>
          <w:szCs w:val="22"/>
          <w:lang w:val="es-ES_tradnl"/>
        </w:rPr>
        <w:t>Tratamiento acústico:</w:t>
      </w:r>
      <w:r w:rsidRPr="00DC4B78">
        <w:rPr>
          <w:rFonts w:ascii="Arial" w:hAnsi="Arial" w:cs="Arial"/>
          <w:sz w:val="22"/>
          <w:szCs w:val="22"/>
          <w:lang w:val="es-ES_tradnl"/>
        </w:rPr>
        <w:t xml:space="preserve"> Se tendrá en cuenta en el diseño el material de los cerramientos y terminaciones superficiales a fin de obtener locales que r</w:t>
      </w:r>
      <w:r>
        <w:rPr>
          <w:rFonts w:ascii="Arial" w:hAnsi="Arial" w:cs="Arial"/>
          <w:sz w:val="22"/>
          <w:szCs w:val="22"/>
          <w:lang w:val="es-ES_tradnl"/>
        </w:rPr>
        <w:t>esulten acústicamente adecuados</w:t>
      </w:r>
      <w:r w:rsidR="00FA7651">
        <w:rPr>
          <w:rFonts w:ascii="Arial" w:hAnsi="Arial" w:cs="Arial"/>
          <w:sz w:val="22"/>
          <w:szCs w:val="22"/>
          <w:lang w:val="es-ES_tradnl"/>
        </w:rPr>
        <w:t>.</w:t>
      </w:r>
      <w:r>
        <w:rPr>
          <w:rFonts w:ascii="Arial" w:hAnsi="Arial" w:cs="Arial"/>
          <w:sz w:val="22"/>
          <w:szCs w:val="22"/>
          <w:lang w:val="es-ES_tradnl"/>
        </w:rPr>
        <w:t xml:space="preserve"> </w:t>
      </w:r>
    </w:p>
    <w:p w:rsidR="00DC4B78" w:rsidRDefault="00DC4B78" w:rsidP="007E55DD">
      <w:pPr>
        <w:ind w:left="709"/>
        <w:jc w:val="both"/>
        <w:rPr>
          <w:rFonts w:ascii="Arial" w:hAnsi="Arial" w:cs="Arial"/>
          <w:b/>
          <w:sz w:val="22"/>
          <w:szCs w:val="22"/>
          <w:lang w:val="es-ES_tradnl"/>
        </w:rPr>
      </w:pPr>
      <w:r w:rsidRPr="00DC4B78">
        <w:rPr>
          <w:rFonts w:ascii="Arial" w:hAnsi="Arial" w:cs="Arial"/>
          <w:sz w:val="22"/>
          <w:szCs w:val="22"/>
          <w:lang w:val="es-ES_tradnl"/>
        </w:rPr>
        <w:t xml:space="preserve">Se trata de proporcionar un aislamiento adecuado en los cerramientos externos frente a ruidos aéreos provenientes del exterior y entre </w:t>
      </w:r>
      <w:r>
        <w:rPr>
          <w:rFonts w:ascii="Arial" w:hAnsi="Arial" w:cs="Arial"/>
          <w:sz w:val="22"/>
          <w:szCs w:val="22"/>
          <w:lang w:val="es-ES_tradnl"/>
        </w:rPr>
        <w:t xml:space="preserve">diferentes </w:t>
      </w:r>
      <w:r w:rsidR="00EF6B23">
        <w:rPr>
          <w:rFonts w:ascii="Arial" w:hAnsi="Arial" w:cs="Arial"/>
          <w:sz w:val="22"/>
          <w:szCs w:val="22"/>
          <w:lang w:val="es-ES_tradnl"/>
        </w:rPr>
        <w:t>salas</w:t>
      </w:r>
      <w:r w:rsidR="002D2775">
        <w:rPr>
          <w:rFonts w:ascii="Arial" w:hAnsi="Arial" w:cs="Arial"/>
          <w:sz w:val="22"/>
          <w:szCs w:val="22"/>
          <w:lang w:val="es-ES_tradnl"/>
        </w:rPr>
        <w:t>.</w:t>
      </w:r>
      <w:r w:rsidRPr="00DC4B78">
        <w:rPr>
          <w:rFonts w:ascii="Arial" w:hAnsi="Arial" w:cs="Arial"/>
          <w:sz w:val="22"/>
          <w:szCs w:val="22"/>
          <w:lang w:val="es-ES_tradnl"/>
        </w:rPr>
        <w:t xml:space="preserve"> En los cerramientos entre</w:t>
      </w:r>
      <w:r w:rsidR="00C54E10">
        <w:rPr>
          <w:rFonts w:ascii="Arial" w:hAnsi="Arial" w:cs="Arial"/>
          <w:sz w:val="22"/>
          <w:szCs w:val="22"/>
          <w:lang w:val="es-ES_tradnl"/>
        </w:rPr>
        <w:t xml:space="preserve"> </w:t>
      </w:r>
      <w:r w:rsidR="00EF6B23">
        <w:rPr>
          <w:rFonts w:ascii="Arial" w:hAnsi="Arial" w:cs="Arial"/>
          <w:sz w:val="22"/>
          <w:szCs w:val="22"/>
          <w:lang w:val="es-ES_tradnl"/>
        </w:rPr>
        <w:t>salas</w:t>
      </w:r>
      <w:r>
        <w:rPr>
          <w:rFonts w:ascii="Arial" w:hAnsi="Arial" w:cs="Arial"/>
          <w:sz w:val="22"/>
          <w:szCs w:val="22"/>
          <w:lang w:val="es-ES_tradnl"/>
        </w:rPr>
        <w:t>, donde no haya locales intermedios</w:t>
      </w:r>
      <w:r w:rsidRPr="00DC4B78">
        <w:rPr>
          <w:rFonts w:ascii="Arial" w:hAnsi="Arial" w:cs="Arial"/>
          <w:sz w:val="22"/>
          <w:szCs w:val="22"/>
          <w:lang w:val="es-ES_tradnl"/>
        </w:rPr>
        <w:t xml:space="preserve"> se exigirá un índice de reducción sonora de </w:t>
      </w:r>
      <w:r w:rsidRPr="006B6CE2">
        <w:rPr>
          <w:rFonts w:ascii="Arial" w:hAnsi="Arial" w:cs="Arial"/>
          <w:b/>
          <w:sz w:val="22"/>
          <w:szCs w:val="22"/>
          <w:lang w:val="es-ES_tradnl"/>
        </w:rPr>
        <w:t>40 dbA.</w:t>
      </w:r>
    </w:p>
    <w:p w:rsidR="006B6CE2" w:rsidRPr="00DC4B78" w:rsidRDefault="006B6CE2" w:rsidP="007E55DD">
      <w:pPr>
        <w:ind w:left="709"/>
        <w:jc w:val="both"/>
        <w:rPr>
          <w:rFonts w:ascii="Arial" w:hAnsi="Arial" w:cs="Arial"/>
          <w:sz w:val="22"/>
          <w:szCs w:val="22"/>
          <w:lang w:val="es-ES_tradnl"/>
        </w:rPr>
      </w:pPr>
    </w:p>
    <w:p w:rsidR="001F5D97" w:rsidRPr="00BE6F79" w:rsidRDefault="001F5D97" w:rsidP="00331F33">
      <w:pPr>
        <w:pStyle w:val="Default"/>
        <w:numPr>
          <w:ilvl w:val="0"/>
          <w:numId w:val="7"/>
        </w:numPr>
        <w:jc w:val="both"/>
        <w:rPr>
          <w:sz w:val="22"/>
          <w:szCs w:val="22"/>
        </w:rPr>
      </w:pPr>
      <w:r w:rsidRPr="00BE6F79">
        <w:rPr>
          <w:b/>
          <w:sz w:val="22"/>
          <w:szCs w:val="22"/>
        </w:rPr>
        <w:t>Tratamiento térmico</w:t>
      </w:r>
      <w:r w:rsidRPr="00BE6F79">
        <w:rPr>
          <w:sz w:val="22"/>
          <w:szCs w:val="22"/>
        </w:rPr>
        <w:t xml:space="preserve">: Todos los recintos recibirán un adecuado tratamiento térmico para todas las épocas del año. Las aislaciones deberán tender al confort del espacio, evitando las </w:t>
      </w:r>
      <w:r w:rsidRPr="006B6CE2">
        <w:rPr>
          <w:b/>
          <w:sz w:val="22"/>
          <w:szCs w:val="22"/>
        </w:rPr>
        <w:t>condensaciones</w:t>
      </w:r>
      <w:r w:rsidRPr="00BE6F79">
        <w:rPr>
          <w:sz w:val="22"/>
          <w:szCs w:val="22"/>
        </w:rPr>
        <w:t xml:space="preserve"> y procurando reducir al mismo tiempo los costos operativos y de mantenimiento de los sistemas de acondicionamiento térmico. </w:t>
      </w:r>
    </w:p>
    <w:p w:rsidR="001F5D97" w:rsidRDefault="001F5D97" w:rsidP="0087760F">
      <w:pPr>
        <w:ind w:left="720"/>
        <w:jc w:val="both"/>
        <w:rPr>
          <w:rFonts w:ascii="Arial" w:hAnsi="Arial" w:cs="Arial"/>
          <w:sz w:val="22"/>
          <w:szCs w:val="22"/>
        </w:rPr>
      </w:pPr>
      <w:r w:rsidRPr="00BE6F79">
        <w:rPr>
          <w:rFonts w:ascii="Arial" w:hAnsi="Arial" w:cs="Arial"/>
          <w:sz w:val="22"/>
          <w:szCs w:val="22"/>
        </w:rPr>
        <w:t>Se deberán considerar los coeficientes de transmitancia térmica máximos establecido</w:t>
      </w:r>
      <w:r w:rsidR="009631E9">
        <w:rPr>
          <w:rFonts w:ascii="Arial" w:hAnsi="Arial" w:cs="Arial"/>
          <w:sz w:val="22"/>
          <w:szCs w:val="22"/>
        </w:rPr>
        <w:t>s</w:t>
      </w:r>
      <w:r w:rsidRPr="00BE6F79">
        <w:rPr>
          <w:rFonts w:ascii="Arial" w:hAnsi="Arial" w:cs="Arial"/>
          <w:sz w:val="22"/>
          <w:szCs w:val="22"/>
        </w:rPr>
        <w:t xml:space="preserve"> por la reglamentación vigente</w:t>
      </w:r>
      <w:r w:rsidR="00D44BF4" w:rsidRPr="00BE6F79">
        <w:rPr>
          <w:rFonts w:ascii="Arial" w:hAnsi="Arial" w:cs="Arial"/>
          <w:sz w:val="22"/>
          <w:szCs w:val="22"/>
        </w:rPr>
        <w:t xml:space="preserve"> no debiendo ser </w:t>
      </w:r>
      <w:r w:rsidR="00D44BF4" w:rsidRPr="006B6CE2">
        <w:rPr>
          <w:rFonts w:ascii="Arial" w:hAnsi="Arial" w:cs="Arial"/>
          <w:b/>
          <w:sz w:val="22"/>
          <w:szCs w:val="22"/>
        </w:rPr>
        <w:t>mayores a 1.00W/(m2xK)</w:t>
      </w:r>
      <w:r w:rsidRPr="006B6CE2">
        <w:rPr>
          <w:rFonts w:ascii="Arial" w:hAnsi="Arial" w:cs="Arial"/>
          <w:b/>
          <w:sz w:val="22"/>
          <w:szCs w:val="22"/>
        </w:rPr>
        <w:t>.</w:t>
      </w:r>
    </w:p>
    <w:p w:rsidR="006B6CE2" w:rsidRPr="00BE6F79" w:rsidRDefault="006B6CE2" w:rsidP="0087760F">
      <w:pPr>
        <w:ind w:left="720"/>
        <w:jc w:val="both"/>
        <w:rPr>
          <w:rFonts w:ascii="Arial" w:hAnsi="Arial" w:cs="Arial"/>
          <w:sz w:val="22"/>
          <w:szCs w:val="22"/>
        </w:rPr>
      </w:pPr>
    </w:p>
    <w:p w:rsidR="00D44BF4" w:rsidRDefault="00D44BF4" w:rsidP="00331F33">
      <w:pPr>
        <w:numPr>
          <w:ilvl w:val="0"/>
          <w:numId w:val="7"/>
        </w:numPr>
        <w:jc w:val="both"/>
        <w:rPr>
          <w:rFonts w:ascii="Arial" w:hAnsi="Arial" w:cs="Arial"/>
          <w:sz w:val="22"/>
          <w:szCs w:val="22"/>
        </w:rPr>
      </w:pPr>
      <w:r w:rsidRPr="00BE6F79">
        <w:rPr>
          <w:rFonts w:ascii="Arial" w:hAnsi="Arial" w:cs="Arial"/>
          <w:b/>
          <w:sz w:val="22"/>
          <w:szCs w:val="22"/>
        </w:rPr>
        <w:t>Iluminación y ventilación natural</w:t>
      </w:r>
      <w:r w:rsidRPr="00BE6F79">
        <w:rPr>
          <w:rFonts w:ascii="Arial" w:hAnsi="Arial" w:cs="Arial"/>
          <w:sz w:val="22"/>
          <w:szCs w:val="22"/>
        </w:rPr>
        <w:t>: Todos los recintos deberán contar con iluminación y ventilación natural</w:t>
      </w:r>
      <w:r w:rsidR="00394BD8" w:rsidRPr="00BE6F79">
        <w:rPr>
          <w:rFonts w:ascii="Arial" w:hAnsi="Arial" w:cs="Arial"/>
          <w:sz w:val="22"/>
          <w:szCs w:val="22"/>
        </w:rPr>
        <w:t>, según indicación esquemática en gráficos de albañilería.</w:t>
      </w:r>
      <w:r w:rsidR="00192937">
        <w:rPr>
          <w:rFonts w:ascii="Arial" w:hAnsi="Arial" w:cs="Arial"/>
          <w:sz w:val="22"/>
          <w:szCs w:val="22"/>
        </w:rPr>
        <w:t xml:space="preserve"> </w:t>
      </w:r>
    </w:p>
    <w:p w:rsidR="00850FBC" w:rsidRPr="00BE6F79" w:rsidRDefault="00850FBC" w:rsidP="00850FBC">
      <w:pPr>
        <w:ind w:left="720"/>
        <w:jc w:val="both"/>
        <w:rPr>
          <w:rFonts w:ascii="Arial" w:hAnsi="Arial" w:cs="Arial"/>
          <w:sz w:val="22"/>
          <w:szCs w:val="22"/>
        </w:rPr>
      </w:pPr>
    </w:p>
    <w:p w:rsidR="00EF6B23" w:rsidRDefault="00B32BB3" w:rsidP="00331F33">
      <w:pPr>
        <w:numPr>
          <w:ilvl w:val="0"/>
          <w:numId w:val="7"/>
        </w:numPr>
        <w:jc w:val="both"/>
        <w:rPr>
          <w:rFonts w:ascii="Arial" w:hAnsi="Arial" w:cs="Arial"/>
          <w:sz w:val="22"/>
          <w:szCs w:val="22"/>
        </w:rPr>
      </w:pPr>
      <w:r w:rsidRPr="00EF6B23">
        <w:rPr>
          <w:rFonts w:ascii="Arial" w:hAnsi="Arial" w:cs="Arial"/>
          <w:b/>
          <w:sz w:val="22"/>
          <w:szCs w:val="22"/>
        </w:rPr>
        <w:t>Iluminación y v</w:t>
      </w:r>
      <w:r w:rsidR="00CE2804" w:rsidRPr="00EF6B23">
        <w:rPr>
          <w:rFonts w:ascii="Arial" w:hAnsi="Arial" w:cs="Arial"/>
          <w:b/>
          <w:sz w:val="22"/>
          <w:szCs w:val="22"/>
        </w:rPr>
        <w:t>entilación artificial</w:t>
      </w:r>
      <w:r w:rsidR="00CE2804" w:rsidRPr="00EF6B23">
        <w:rPr>
          <w:rFonts w:ascii="Arial" w:hAnsi="Arial" w:cs="Arial"/>
          <w:sz w:val="22"/>
          <w:szCs w:val="22"/>
        </w:rPr>
        <w:t xml:space="preserve">: </w:t>
      </w:r>
      <w:r w:rsidRPr="00EF6B23">
        <w:rPr>
          <w:rFonts w:ascii="Arial" w:hAnsi="Arial" w:cs="Arial"/>
          <w:sz w:val="22"/>
          <w:szCs w:val="22"/>
        </w:rPr>
        <w:t xml:space="preserve">Se suministrará la cantidad y los tipos de luminarias indicadas en láminas de eléctrica. </w:t>
      </w:r>
      <w:r w:rsidR="00EF6B23">
        <w:rPr>
          <w:rFonts w:ascii="Arial" w:hAnsi="Arial" w:cs="Arial"/>
          <w:sz w:val="22"/>
          <w:szCs w:val="22"/>
        </w:rPr>
        <w:t>En el baño de discapacitados</w:t>
      </w:r>
      <w:r w:rsidR="00192937">
        <w:rPr>
          <w:rFonts w:ascii="Arial" w:hAnsi="Arial" w:cs="Arial"/>
          <w:sz w:val="22"/>
          <w:szCs w:val="22"/>
        </w:rPr>
        <w:t xml:space="preserve"> y de adultos</w:t>
      </w:r>
      <w:r w:rsidR="00EF6B23">
        <w:rPr>
          <w:rFonts w:ascii="Arial" w:hAnsi="Arial" w:cs="Arial"/>
          <w:sz w:val="22"/>
          <w:szCs w:val="22"/>
        </w:rPr>
        <w:t xml:space="preserve"> se preverá la ventilación artificial</w:t>
      </w:r>
      <w:r w:rsidR="00192937">
        <w:rPr>
          <w:rFonts w:ascii="Arial" w:hAnsi="Arial" w:cs="Arial"/>
          <w:sz w:val="22"/>
          <w:szCs w:val="22"/>
        </w:rPr>
        <w:t>.</w:t>
      </w:r>
    </w:p>
    <w:p w:rsidR="00DD606D" w:rsidRDefault="00DD606D" w:rsidP="00DD606D">
      <w:pPr>
        <w:jc w:val="both"/>
        <w:rPr>
          <w:rFonts w:ascii="Arial" w:hAnsi="Arial" w:cs="Arial"/>
          <w:sz w:val="22"/>
          <w:szCs w:val="22"/>
        </w:rPr>
      </w:pPr>
    </w:p>
    <w:p w:rsidR="00850FBC" w:rsidRDefault="000A3DD5" w:rsidP="00FA57ED">
      <w:pPr>
        <w:numPr>
          <w:ilvl w:val="0"/>
          <w:numId w:val="7"/>
        </w:numPr>
        <w:jc w:val="both"/>
        <w:rPr>
          <w:rFonts w:ascii="Arial" w:hAnsi="Arial" w:cs="Arial"/>
          <w:sz w:val="22"/>
          <w:szCs w:val="22"/>
        </w:rPr>
      </w:pPr>
      <w:r w:rsidRPr="00850FBC">
        <w:rPr>
          <w:rFonts w:ascii="Arial" w:hAnsi="Arial" w:cs="Arial"/>
          <w:b/>
          <w:sz w:val="22"/>
          <w:szCs w:val="22"/>
        </w:rPr>
        <w:t>Aislacio</w:t>
      </w:r>
      <w:r w:rsidR="005141F7" w:rsidRPr="00850FBC">
        <w:rPr>
          <w:rFonts w:ascii="Arial" w:hAnsi="Arial" w:cs="Arial"/>
          <w:b/>
          <w:sz w:val="22"/>
          <w:szCs w:val="22"/>
        </w:rPr>
        <w:t>nes hidrófugas</w:t>
      </w:r>
      <w:r w:rsidR="005141F7" w:rsidRPr="00850FBC">
        <w:rPr>
          <w:rFonts w:ascii="Arial" w:hAnsi="Arial" w:cs="Arial"/>
          <w:sz w:val="22"/>
          <w:szCs w:val="22"/>
        </w:rPr>
        <w:t xml:space="preserve">: Todos los paramentos exteriores y todos los pisos entendidos en obra gruesa (contrapisos) sobre terreno natural, tendrán capas hidrófugas continuas (verticales y horizontales) </w:t>
      </w:r>
      <w:r w:rsidR="00850FBC" w:rsidRPr="00850FBC">
        <w:rPr>
          <w:rFonts w:ascii="Arial" w:hAnsi="Arial" w:cs="Arial"/>
          <w:sz w:val="22"/>
          <w:szCs w:val="22"/>
        </w:rPr>
        <w:t>que,</w:t>
      </w:r>
      <w:r w:rsidR="005141F7" w:rsidRPr="00850FBC">
        <w:rPr>
          <w:rFonts w:ascii="Arial" w:hAnsi="Arial" w:cs="Arial"/>
          <w:sz w:val="22"/>
          <w:szCs w:val="22"/>
        </w:rPr>
        <w:t xml:space="preserve"> junto con la aislación hidrófuga en las cubiertas, deberán garantizar la perfecta estanqueidad e impermeabilización del conjunto.</w:t>
      </w:r>
    </w:p>
    <w:p w:rsidR="00850FBC" w:rsidRPr="00850FBC" w:rsidRDefault="00850FBC" w:rsidP="00850FBC">
      <w:pPr>
        <w:ind w:left="720"/>
        <w:jc w:val="both"/>
        <w:rPr>
          <w:rFonts w:ascii="Arial" w:hAnsi="Arial" w:cs="Arial"/>
          <w:sz w:val="22"/>
          <w:szCs w:val="22"/>
        </w:rPr>
      </w:pPr>
    </w:p>
    <w:p w:rsidR="005A6F36" w:rsidRPr="00850FBC" w:rsidRDefault="00F4651B" w:rsidP="00FA57ED">
      <w:pPr>
        <w:numPr>
          <w:ilvl w:val="0"/>
          <w:numId w:val="7"/>
        </w:numPr>
        <w:jc w:val="both"/>
        <w:rPr>
          <w:rFonts w:ascii="Arial" w:hAnsi="Arial" w:cs="Arial"/>
          <w:sz w:val="22"/>
          <w:szCs w:val="22"/>
        </w:rPr>
      </w:pPr>
      <w:r w:rsidRPr="00850FBC">
        <w:rPr>
          <w:rFonts w:ascii="Arial" w:hAnsi="Arial" w:cs="Arial"/>
          <w:b/>
          <w:sz w:val="22"/>
          <w:szCs w:val="22"/>
        </w:rPr>
        <w:t>Adecuación al uso</w:t>
      </w:r>
      <w:r w:rsidR="005A6F36" w:rsidRPr="00850FBC">
        <w:rPr>
          <w:rFonts w:ascii="Arial" w:hAnsi="Arial" w:cs="Arial"/>
          <w:sz w:val="22"/>
          <w:szCs w:val="22"/>
        </w:rPr>
        <w:t xml:space="preserve">: </w:t>
      </w:r>
    </w:p>
    <w:p w:rsidR="00231BBD" w:rsidRDefault="00A856C9" w:rsidP="00F4651B">
      <w:pPr>
        <w:ind w:left="720"/>
        <w:jc w:val="both"/>
        <w:rPr>
          <w:rFonts w:ascii="Arial" w:hAnsi="Arial" w:cs="Arial"/>
          <w:sz w:val="22"/>
          <w:szCs w:val="22"/>
          <w:lang w:val="es-ES_tradnl"/>
        </w:rPr>
      </w:pPr>
      <w:r w:rsidRPr="007E55DD">
        <w:rPr>
          <w:rFonts w:ascii="Arial" w:hAnsi="Arial" w:cs="Arial"/>
          <w:sz w:val="22"/>
          <w:szCs w:val="22"/>
          <w:lang w:val="es-ES_tradnl"/>
        </w:rPr>
        <w:t xml:space="preserve">Todos los componentes y sistemas del proyecto propuesto deberán cumplir con las exigencias mínimas de </w:t>
      </w:r>
      <w:r w:rsidR="00F4651B" w:rsidRPr="007E55DD">
        <w:rPr>
          <w:rFonts w:ascii="Arial" w:hAnsi="Arial" w:cs="Arial"/>
          <w:sz w:val="22"/>
          <w:szCs w:val="22"/>
          <w:lang w:val="es-ES_tradnl"/>
        </w:rPr>
        <w:t xml:space="preserve">resistencia mecánica para el uso previsto. </w:t>
      </w:r>
    </w:p>
    <w:p w:rsidR="00861814" w:rsidRDefault="00861814" w:rsidP="00F4651B">
      <w:pPr>
        <w:ind w:left="720"/>
        <w:jc w:val="both"/>
        <w:rPr>
          <w:rFonts w:ascii="Arial" w:hAnsi="Arial" w:cs="Arial"/>
          <w:sz w:val="22"/>
          <w:szCs w:val="22"/>
          <w:lang w:val="es-ES_tradnl"/>
        </w:rPr>
      </w:pPr>
    </w:p>
    <w:p w:rsidR="00861814" w:rsidRDefault="00861814" w:rsidP="00F4651B">
      <w:pPr>
        <w:ind w:left="720"/>
        <w:jc w:val="both"/>
        <w:rPr>
          <w:rFonts w:ascii="Arial" w:hAnsi="Arial" w:cs="Arial"/>
          <w:sz w:val="22"/>
          <w:szCs w:val="22"/>
          <w:lang w:val="es-ES_tradnl"/>
        </w:rPr>
      </w:pPr>
    </w:p>
    <w:p w:rsidR="00255876" w:rsidRDefault="00255876" w:rsidP="00F4651B">
      <w:pPr>
        <w:ind w:left="720"/>
        <w:jc w:val="both"/>
        <w:rPr>
          <w:rFonts w:ascii="Arial" w:hAnsi="Arial" w:cs="Arial"/>
          <w:sz w:val="22"/>
          <w:szCs w:val="22"/>
          <w:lang w:val="es-ES_tradnl"/>
        </w:rPr>
      </w:pPr>
    </w:p>
    <w:p w:rsidR="00726606" w:rsidRPr="007E55DD" w:rsidRDefault="00726606" w:rsidP="0087760F">
      <w:pPr>
        <w:pStyle w:val="Ttulo1"/>
        <w:jc w:val="both"/>
        <w:rPr>
          <w:rFonts w:cs="Arial"/>
          <w:i w:val="0"/>
          <w:sz w:val="22"/>
          <w:szCs w:val="22"/>
        </w:rPr>
      </w:pPr>
      <w:bookmarkStart w:id="4" w:name="_Toc353954658"/>
      <w:r w:rsidRPr="007E55DD">
        <w:rPr>
          <w:rFonts w:cs="Arial"/>
          <w:i w:val="0"/>
          <w:sz w:val="22"/>
          <w:szCs w:val="22"/>
        </w:rPr>
        <w:lastRenderedPageBreak/>
        <w:t>ACCESIBILIDAD AL MEDIO FÍSICO</w:t>
      </w:r>
      <w:bookmarkEnd w:id="4"/>
    </w:p>
    <w:p w:rsidR="00726606" w:rsidRPr="007E55DD" w:rsidRDefault="00726606" w:rsidP="0087760F">
      <w:pPr>
        <w:jc w:val="both"/>
        <w:rPr>
          <w:rFonts w:ascii="Arial" w:hAnsi="Arial" w:cs="Arial"/>
          <w:sz w:val="22"/>
          <w:szCs w:val="22"/>
          <w:lang w:val="es-ES_tradnl"/>
        </w:rPr>
      </w:pPr>
    </w:p>
    <w:p w:rsidR="00726606" w:rsidRPr="007E55DD" w:rsidRDefault="00726606" w:rsidP="0087760F">
      <w:pPr>
        <w:tabs>
          <w:tab w:val="left" w:pos="0"/>
        </w:tabs>
        <w:suppressAutoHyphens/>
        <w:jc w:val="both"/>
        <w:rPr>
          <w:rFonts w:ascii="Arial" w:hAnsi="Arial" w:cs="Arial"/>
          <w:color w:val="000000"/>
          <w:spacing w:val="-3"/>
          <w:sz w:val="22"/>
          <w:szCs w:val="22"/>
        </w:rPr>
      </w:pPr>
      <w:r w:rsidRPr="007E55DD">
        <w:rPr>
          <w:rFonts w:ascii="Arial" w:hAnsi="Arial" w:cs="Arial"/>
          <w:color w:val="000000"/>
          <w:spacing w:val="-3"/>
          <w:sz w:val="22"/>
          <w:szCs w:val="22"/>
        </w:rPr>
        <w:t xml:space="preserve">El proyecto deberá contar con accesibilidad universal de acuerdo a la norma </w:t>
      </w:r>
      <w:r w:rsidR="00255876" w:rsidRPr="002C4141">
        <w:rPr>
          <w:rFonts w:ascii="Arial" w:hAnsi="Arial" w:cs="Arial"/>
          <w:color w:val="000000"/>
          <w:spacing w:val="-3"/>
          <w:sz w:val="22"/>
          <w:szCs w:val="22"/>
        </w:rPr>
        <w:t>UNIT 200 – 2018</w:t>
      </w:r>
      <w:r w:rsidR="00255876">
        <w:rPr>
          <w:rFonts w:ascii="Arial" w:hAnsi="Arial" w:cs="Arial"/>
          <w:color w:val="000000"/>
          <w:spacing w:val="-3"/>
          <w:sz w:val="22"/>
          <w:szCs w:val="22"/>
        </w:rPr>
        <w:t xml:space="preserve"> </w:t>
      </w:r>
      <w:r w:rsidRPr="007E55DD">
        <w:rPr>
          <w:rFonts w:ascii="Arial" w:hAnsi="Arial" w:cs="Arial"/>
          <w:color w:val="000000"/>
          <w:spacing w:val="-3"/>
          <w:sz w:val="22"/>
          <w:szCs w:val="22"/>
        </w:rPr>
        <w:t>por lo que se realizarán todos los trabajos necesarios para cumplir con dicha norma</w:t>
      </w:r>
      <w:r w:rsidR="00F4651B" w:rsidRPr="007E55DD">
        <w:rPr>
          <w:rFonts w:ascii="Arial" w:hAnsi="Arial" w:cs="Arial"/>
          <w:color w:val="000000"/>
          <w:spacing w:val="-3"/>
          <w:sz w:val="22"/>
          <w:szCs w:val="22"/>
        </w:rPr>
        <w:t>, tanto al interior como al exterior del edificio.</w:t>
      </w:r>
      <w:r w:rsidR="00394BD8" w:rsidRPr="007E55DD">
        <w:rPr>
          <w:rFonts w:ascii="Arial" w:hAnsi="Arial" w:cs="Arial"/>
          <w:color w:val="000000"/>
          <w:spacing w:val="-3"/>
          <w:sz w:val="22"/>
          <w:szCs w:val="22"/>
        </w:rPr>
        <w:t xml:space="preserve"> </w:t>
      </w:r>
    </w:p>
    <w:p w:rsidR="00A856C9" w:rsidRPr="002B43AD" w:rsidRDefault="00A856C9" w:rsidP="0087760F">
      <w:pPr>
        <w:jc w:val="both"/>
        <w:rPr>
          <w:rFonts w:ascii="Arial" w:hAnsi="Arial" w:cs="Arial"/>
          <w:sz w:val="22"/>
          <w:szCs w:val="22"/>
          <w:highlight w:val="yellow"/>
        </w:rPr>
      </w:pPr>
    </w:p>
    <w:p w:rsidR="00850FBC" w:rsidRDefault="00850FBC" w:rsidP="0087760F">
      <w:pPr>
        <w:pStyle w:val="Ttulo1"/>
        <w:jc w:val="both"/>
        <w:rPr>
          <w:rFonts w:cs="Arial"/>
          <w:i w:val="0"/>
          <w:sz w:val="22"/>
          <w:szCs w:val="22"/>
        </w:rPr>
      </w:pPr>
      <w:bookmarkStart w:id="5" w:name="_Toc353954659"/>
    </w:p>
    <w:p w:rsidR="00567868" w:rsidRPr="007E55DD" w:rsidRDefault="00567868" w:rsidP="0087760F">
      <w:pPr>
        <w:pStyle w:val="Ttulo1"/>
        <w:jc w:val="both"/>
        <w:rPr>
          <w:rFonts w:cs="Arial"/>
          <w:b w:val="0"/>
          <w:spacing w:val="-3"/>
          <w:sz w:val="22"/>
          <w:szCs w:val="22"/>
        </w:rPr>
      </w:pPr>
      <w:r w:rsidRPr="007E55DD">
        <w:rPr>
          <w:rFonts w:cs="Arial"/>
          <w:i w:val="0"/>
          <w:sz w:val="22"/>
          <w:szCs w:val="22"/>
        </w:rPr>
        <w:t>ESPECIFICACIONES TÉCNICAS</w:t>
      </w:r>
      <w:bookmarkEnd w:id="5"/>
    </w:p>
    <w:p w:rsidR="00567868" w:rsidRPr="007E55DD" w:rsidRDefault="00567868" w:rsidP="0087760F">
      <w:pPr>
        <w:tabs>
          <w:tab w:val="left" w:pos="-720"/>
          <w:tab w:val="left" w:pos="0"/>
        </w:tabs>
        <w:suppressAutoHyphens/>
        <w:ind w:hanging="720"/>
        <w:jc w:val="both"/>
        <w:rPr>
          <w:rFonts w:ascii="Arial" w:hAnsi="Arial" w:cs="Arial"/>
          <w:spacing w:val="-3"/>
          <w:sz w:val="22"/>
          <w:szCs w:val="22"/>
        </w:rPr>
      </w:pPr>
    </w:p>
    <w:p w:rsidR="00567868" w:rsidRPr="007E55DD" w:rsidRDefault="00567868" w:rsidP="0087760F">
      <w:pPr>
        <w:numPr>
          <w:ilvl w:val="12"/>
          <w:numId w:val="0"/>
        </w:numPr>
        <w:tabs>
          <w:tab w:val="left" w:pos="-720"/>
          <w:tab w:val="left" w:pos="0"/>
        </w:tabs>
        <w:suppressAutoHyphens/>
        <w:jc w:val="both"/>
        <w:rPr>
          <w:rFonts w:ascii="Arial" w:hAnsi="Arial" w:cs="Arial"/>
          <w:spacing w:val="-3"/>
          <w:sz w:val="22"/>
          <w:szCs w:val="22"/>
        </w:rPr>
      </w:pPr>
      <w:r w:rsidRPr="007E55DD">
        <w:rPr>
          <w:rFonts w:ascii="Arial" w:hAnsi="Arial" w:cs="Arial"/>
          <w:spacing w:val="-3"/>
          <w:sz w:val="22"/>
          <w:szCs w:val="22"/>
        </w:rPr>
        <w:t>En las especificaciones se hace referencia a marcas de fábrica, número de catálogo y tipo de equipos, elementos, productos y materiales de un determinado fabricante. Se establece que serán también aceptables ofertas de equipos, artículos o materiales alternativos que tengan características similares, presten igual servicio y sean de igual o superior calidad a la establecida en dichas especificaciones, debidamente demostradas por el oferente y aceptadas por la administración, que a los efectos de comprobar el nivel de calidad y performance de los equipos</w:t>
      </w:r>
      <w:r w:rsidR="006B6763" w:rsidRPr="007E55DD">
        <w:rPr>
          <w:rFonts w:ascii="Arial" w:hAnsi="Arial" w:cs="Arial"/>
          <w:spacing w:val="-3"/>
          <w:sz w:val="22"/>
          <w:szCs w:val="22"/>
        </w:rPr>
        <w:t>,</w:t>
      </w:r>
      <w:r w:rsidRPr="007E55DD">
        <w:rPr>
          <w:rFonts w:ascii="Arial" w:hAnsi="Arial" w:cs="Arial"/>
          <w:spacing w:val="-3"/>
          <w:sz w:val="22"/>
          <w:szCs w:val="22"/>
        </w:rPr>
        <w:t xml:space="preserve"> artículos o materiales alternativos, la administración designará técnicos que emitirán  los informes correspondientes resolviéndose en definitiva la admisión o no de los mismos, en base a dichos dictámenes.</w:t>
      </w:r>
    </w:p>
    <w:p w:rsidR="00567868" w:rsidRPr="007E55DD" w:rsidRDefault="00567868" w:rsidP="0087760F">
      <w:pPr>
        <w:numPr>
          <w:ilvl w:val="12"/>
          <w:numId w:val="0"/>
        </w:numPr>
        <w:tabs>
          <w:tab w:val="left" w:pos="-720"/>
          <w:tab w:val="left" w:pos="0"/>
        </w:tabs>
        <w:suppressAutoHyphens/>
        <w:jc w:val="both"/>
        <w:rPr>
          <w:rFonts w:ascii="Arial" w:hAnsi="Arial" w:cs="Arial"/>
          <w:spacing w:val="-3"/>
          <w:sz w:val="22"/>
          <w:szCs w:val="22"/>
        </w:rPr>
      </w:pPr>
    </w:p>
    <w:p w:rsidR="00850FBC" w:rsidRDefault="00850FBC" w:rsidP="0087760F">
      <w:pPr>
        <w:pStyle w:val="Ttulo1"/>
        <w:jc w:val="both"/>
        <w:rPr>
          <w:rFonts w:cs="Arial"/>
          <w:i w:val="0"/>
          <w:sz w:val="22"/>
          <w:szCs w:val="22"/>
        </w:rPr>
      </w:pPr>
      <w:bookmarkStart w:id="6" w:name="_Toc353954660"/>
    </w:p>
    <w:p w:rsidR="00567868" w:rsidRPr="007E55DD" w:rsidRDefault="00567868" w:rsidP="0087760F">
      <w:pPr>
        <w:pStyle w:val="Ttulo1"/>
        <w:jc w:val="both"/>
        <w:rPr>
          <w:rFonts w:cs="Arial"/>
          <w:i w:val="0"/>
          <w:sz w:val="22"/>
          <w:szCs w:val="22"/>
        </w:rPr>
      </w:pPr>
      <w:r w:rsidRPr="007E55DD">
        <w:rPr>
          <w:rFonts w:cs="Arial"/>
          <w:i w:val="0"/>
          <w:sz w:val="22"/>
          <w:szCs w:val="22"/>
        </w:rPr>
        <w:t>PLAN DE OBRAS - PLAZOS</w:t>
      </w:r>
      <w:bookmarkEnd w:id="6"/>
    </w:p>
    <w:p w:rsidR="00567868" w:rsidRPr="002B43AD" w:rsidRDefault="00567868" w:rsidP="0087760F">
      <w:pPr>
        <w:numPr>
          <w:ilvl w:val="12"/>
          <w:numId w:val="0"/>
        </w:numPr>
        <w:tabs>
          <w:tab w:val="left" w:pos="-720"/>
          <w:tab w:val="left" w:pos="0"/>
        </w:tabs>
        <w:suppressAutoHyphens/>
        <w:jc w:val="both"/>
        <w:rPr>
          <w:rFonts w:ascii="Arial" w:hAnsi="Arial" w:cs="Arial"/>
          <w:b/>
          <w:bCs/>
          <w:color w:val="000000"/>
          <w:spacing w:val="-3"/>
          <w:sz w:val="22"/>
          <w:szCs w:val="22"/>
          <w:highlight w:val="yellow"/>
        </w:rPr>
      </w:pPr>
    </w:p>
    <w:p w:rsidR="00567868" w:rsidRPr="007E55DD" w:rsidRDefault="00567868" w:rsidP="0087760F">
      <w:pPr>
        <w:numPr>
          <w:ilvl w:val="12"/>
          <w:numId w:val="0"/>
        </w:numPr>
        <w:tabs>
          <w:tab w:val="left" w:pos="-720"/>
          <w:tab w:val="left" w:pos="0"/>
        </w:tabs>
        <w:suppressAutoHyphens/>
        <w:jc w:val="both"/>
        <w:rPr>
          <w:rFonts w:ascii="Arial" w:hAnsi="Arial" w:cs="Arial"/>
          <w:b/>
          <w:spacing w:val="-3"/>
          <w:sz w:val="22"/>
          <w:szCs w:val="22"/>
        </w:rPr>
      </w:pPr>
      <w:r w:rsidRPr="007E55DD">
        <w:rPr>
          <w:rFonts w:ascii="Arial" w:hAnsi="Arial" w:cs="Arial"/>
          <w:b/>
          <w:spacing w:val="-3"/>
          <w:sz w:val="22"/>
          <w:szCs w:val="22"/>
        </w:rPr>
        <w:t>Se deberá ajustar el Cronograma a los efectos de cumplir con los avances físicos establecidos.</w:t>
      </w:r>
    </w:p>
    <w:p w:rsidR="00567868" w:rsidRPr="007E55DD" w:rsidRDefault="00567868" w:rsidP="0087760F">
      <w:pPr>
        <w:numPr>
          <w:ilvl w:val="12"/>
          <w:numId w:val="0"/>
        </w:numPr>
        <w:tabs>
          <w:tab w:val="left" w:pos="-720"/>
          <w:tab w:val="left" w:pos="0"/>
        </w:tabs>
        <w:suppressAutoHyphens/>
        <w:jc w:val="both"/>
        <w:rPr>
          <w:rFonts w:ascii="Arial" w:hAnsi="Arial" w:cs="Arial"/>
          <w:b/>
          <w:spacing w:val="-3"/>
          <w:sz w:val="22"/>
          <w:szCs w:val="22"/>
        </w:rPr>
      </w:pPr>
      <w:r w:rsidRPr="007E55DD">
        <w:rPr>
          <w:rFonts w:ascii="Arial" w:hAnsi="Arial" w:cs="Arial"/>
          <w:b/>
          <w:spacing w:val="-3"/>
          <w:sz w:val="22"/>
          <w:szCs w:val="22"/>
        </w:rPr>
        <w:t xml:space="preserve">El contratista deberá programar la ejecución de la totalidad de las etapas y sus correspondientes tareas de modo tal de asegurar el cumplimiento pleno de los plazos </w:t>
      </w:r>
      <w:r w:rsidR="00040134" w:rsidRPr="007E55DD">
        <w:rPr>
          <w:rFonts w:ascii="Arial" w:hAnsi="Arial" w:cs="Arial"/>
          <w:b/>
          <w:spacing w:val="-3"/>
          <w:sz w:val="22"/>
          <w:szCs w:val="22"/>
        </w:rPr>
        <w:t xml:space="preserve">máximos </w:t>
      </w:r>
      <w:r w:rsidRPr="007E55DD">
        <w:rPr>
          <w:rFonts w:ascii="Arial" w:hAnsi="Arial" w:cs="Arial"/>
          <w:b/>
          <w:spacing w:val="-3"/>
          <w:sz w:val="22"/>
          <w:szCs w:val="22"/>
        </w:rPr>
        <w:t xml:space="preserve">previstos. </w:t>
      </w:r>
    </w:p>
    <w:p w:rsidR="006B6763" w:rsidRDefault="00567868" w:rsidP="0087760F">
      <w:pPr>
        <w:numPr>
          <w:ilvl w:val="12"/>
          <w:numId w:val="0"/>
        </w:numPr>
        <w:tabs>
          <w:tab w:val="left" w:pos="-720"/>
          <w:tab w:val="left" w:pos="0"/>
        </w:tabs>
        <w:suppressAutoHyphens/>
        <w:jc w:val="both"/>
        <w:rPr>
          <w:rFonts w:ascii="Arial" w:hAnsi="Arial" w:cs="Arial"/>
          <w:b/>
          <w:spacing w:val="-3"/>
          <w:sz w:val="22"/>
          <w:szCs w:val="22"/>
        </w:rPr>
      </w:pPr>
      <w:r w:rsidRPr="007E55DD">
        <w:rPr>
          <w:rFonts w:ascii="Arial" w:hAnsi="Arial" w:cs="Arial"/>
          <w:b/>
          <w:spacing w:val="-3"/>
          <w:sz w:val="22"/>
          <w:szCs w:val="22"/>
        </w:rPr>
        <w:t>Previo al inicio de las obras el contratista presentará un cronograma de obras adecuado a dicho plazo.</w:t>
      </w:r>
      <w:r w:rsidR="00486CF8">
        <w:rPr>
          <w:rFonts w:ascii="Arial" w:hAnsi="Arial" w:cs="Arial"/>
          <w:b/>
          <w:spacing w:val="-3"/>
          <w:sz w:val="22"/>
          <w:szCs w:val="22"/>
        </w:rPr>
        <w:t xml:space="preserve"> </w:t>
      </w:r>
      <w:r w:rsidRPr="007E55DD">
        <w:rPr>
          <w:rFonts w:ascii="Arial" w:hAnsi="Arial" w:cs="Arial"/>
          <w:b/>
          <w:spacing w:val="-3"/>
          <w:sz w:val="22"/>
          <w:szCs w:val="22"/>
        </w:rPr>
        <w:t>Este cronograma deberá ser estudiado y aprobado por la oficina de Supervisión de Obras. La aprobación de este cronograma no elimina la total y absoluta responsabilidad de la empresa en el cumplimiento del plazo de obra previsto.</w:t>
      </w:r>
    </w:p>
    <w:p w:rsidR="00167D51" w:rsidRDefault="00167D51" w:rsidP="0087760F">
      <w:pPr>
        <w:numPr>
          <w:ilvl w:val="12"/>
          <w:numId w:val="0"/>
        </w:numPr>
        <w:tabs>
          <w:tab w:val="left" w:pos="-720"/>
          <w:tab w:val="left" w:pos="0"/>
        </w:tabs>
        <w:suppressAutoHyphens/>
        <w:jc w:val="both"/>
        <w:rPr>
          <w:rFonts w:ascii="Arial" w:hAnsi="Arial" w:cs="Arial"/>
          <w:b/>
          <w:spacing w:val="-3"/>
          <w:sz w:val="22"/>
          <w:szCs w:val="22"/>
        </w:rPr>
      </w:pPr>
    </w:p>
    <w:p w:rsidR="0052605D" w:rsidRDefault="0052605D" w:rsidP="00005EF1">
      <w:pPr>
        <w:autoSpaceDE w:val="0"/>
        <w:autoSpaceDN w:val="0"/>
        <w:adjustRightInd w:val="0"/>
        <w:rPr>
          <w:rFonts w:ascii="Arial" w:hAnsi="Arial" w:cs="Arial"/>
          <w:bCs/>
          <w:color w:val="000000"/>
          <w:sz w:val="22"/>
          <w:szCs w:val="22"/>
        </w:rPr>
      </w:pPr>
    </w:p>
    <w:p w:rsidR="00F30FD9" w:rsidRDefault="00F30FD9" w:rsidP="00005EF1">
      <w:pPr>
        <w:autoSpaceDE w:val="0"/>
        <w:autoSpaceDN w:val="0"/>
        <w:adjustRightInd w:val="0"/>
        <w:rPr>
          <w:rFonts w:ascii="Arial" w:hAnsi="Arial" w:cs="Arial"/>
          <w:bCs/>
          <w:color w:val="000000"/>
          <w:sz w:val="22"/>
          <w:szCs w:val="22"/>
        </w:rPr>
      </w:pPr>
    </w:p>
    <w:p w:rsidR="00F30FD9" w:rsidRDefault="00F30FD9" w:rsidP="00F30FD9">
      <w:pPr>
        <w:autoSpaceDE w:val="0"/>
        <w:autoSpaceDN w:val="0"/>
        <w:adjustRightInd w:val="0"/>
        <w:rPr>
          <w:rFonts w:ascii="Arial" w:hAnsi="Arial" w:cs="Arial"/>
          <w:b/>
          <w:bCs/>
          <w:color w:val="000000"/>
          <w:sz w:val="22"/>
          <w:szCs w:val="22"/>
        </w:rPr>
      </w:pPr>
      <w:r>
        <w:rPr>
          <w:rFonts w:ascii="Arial" w:hAnsi="Arial" w:cs="Arial"/>
          <w:b/>
          <w:bCs/>
          <w:color w:val="000000"/>
          <w:sz w:val="22"/>
          <w:szCs w:val="22"/>
        </w:rPr>
        <w:t>AMOJONAMIENTO DE LOS TERRENOS Y CURVAS DE NIVEL</w:t>
      </w:r>
    </w:p>
    <w:p w:rsidR="00F30FD9" w:rsidRDefault="00F30FD9" w:rsidP="00F30FD9">
      <w:pPr>
        <w:autoSpaceDE w:val="0"/>
        <w:autoSpaceDN w:val="0"/>
        <w:adjustRightInd w:val="0"/>
        <w:rPr>
          <w:rFonts w:ascii="Arial" w:hAnsi="Arial" w:cs="Arial"/>
          <w:bCs/>
          <w:color w:val="000000"/>
          <w:sz w:val="22"/>
          <w:szCs w:val="22"/>
        </w:rPr>
      </w:pPr>
    </w:p>
    <w:p w:rsidR="00F30FD9" w:rsidRDefault="00F30FD9" w:rsidP="00850FBC">
      <w:pPr>
        <w:autoSpaceDE w:val="0"/>
        <w:autoSpaceDN w:val="0"/>
        <w:adjustRightInd w:val="0"/>
        <w:jc w:val="both"/>
        <w:rPr>
          <w:rFonts w:ascii="Arial" w:hAnsi="Arial" w:cs="Arial"/>
          <w:bCs/>
          <w:color w:val="000000"/>
          <w:sz w:val="22"/>
          <w:szCs w:val="22"/>
        </w:rPr>
      </w:pPr>
      <w:r>
        <w:rPr>
          <w:rFonts w:ascii="Arial" w:hAnsi="Arial" w:cs="Arial"/>
          <w:bCs/>
          <w:color w:val="000000"/>
          <w:sz w:val="22"/>
          <w:szCs w:val="22"/>
        </w:rPr>
        <w:t xml:space="preserve">El predio se entregará </w:t>
      </w:r>
      <w:r w:rsidR="00850FBC">
        <w:rPr>
          <w:rFonts w:ascii="Arial" w:hAnsi="Arial" w:cs="Arial"/>
          <w:bCs/>
          <w:color w:val="000000"/>
          <w:sz w:val="22"/>
          <w:szCs w:val="22"/>
        </w:rPr>
        <w:t>a</w:t>
      </w:r>
      <w:r>
        <w:rPr>
          <w:rFonts w:ascii="Arial" w:hAnsi="Arial" w:cs="Arial"/>
          <w:bCs/>
          <w:color w:val="000000"/>
          <w:sz w:val="22"/>
          <w:szCs w:val="22"/>
        </w:rPr>
        <w:t>mojonado</w:t>
      </w:r>
      <w:r w:rsidR="00850FBC">
        <w:rPr>
          <w:rFonts w:ascii="Arial" w:hAnsi="Arial" w:cs="Arial"/>
          <w:bCs/>
          <w:color w:val="000000"/>
          <w:sz w:val="22"/>
          <w:szCs w:val="22"/>
        </w:rPr>
        <w:t>.</w:t>
      </w:r>
      <w:r>
        <w:rPr>
          <w:rFonts w:ascii="Arial" w:hAnsi="Arial" w:cs="Arial"/>
          <w:bCs/>
          <w:color w:val="000000"/>
          <w:sz w:val="22"/>
          <w:szCs w:val="22"/>
        </w:rPr>
        <w:t xml:space="preserve"> Los planos de Agrimensura forman parte de la documentación entregada en la presente licitación. </w:t>
      </w:r>
    </w:p>
    <w:p w:rsidR="00F30FD9" w:rsidRDefault="00850FBC" w:rsidP="00850FBC">
      <w:pPr>
        <w:autoSpaceDE w:val="0"/>
        <w:autoSpaceDN w:val="0"/>
        <w:adjustRightInd w:val="0"/>
        <w:jc w:val="both"/>
        <w:rPr>
          <w:rFonts w:ascii="Arial" w:hAnsi="Arial" w:cs="Arial"/>
          <w:bCs/>
          <w:sz w:val="22"/>
          <w:szCs w:val="22"/>
        </w:rPr>
      </w:pPr>
      <w:r>
        <w:rPr>
          <w:rFonts w:ascii="Arial" w:hAnsi="Arial" w:cs="Arial"/>
          <w:bCs/>
          <w:color w:val="000000"/>
          <w:sz w:val="22"/>
          <w:szCs w:val="22"/>
        </w:rPr>
        <w:t xml:space="preserve">No obstante ello </w:t>
      </w:r>
      <w:r w:rsidR="00F30FD9">
        <w:rPr>
          <w:rFonts w:ascii="Arial" w:hAnsi="Arial" w:cs="Arial"/>
          <w:bCs/>
          <w:color w:val="000000"/>
          <w:sz w:val="22"/>
          <w:szCs w:val="22"/>
        </w:rPr>
        <w:t>el contratista al inicio de la obra</w:t>
      </w:r>
      <w:r w:rsidR="00644CD5">
        <w:rPr>
          <w:rFonts w:ascii="Arial" w:hAnsi="Arial" w:cs="Arial"/>
          <w:bCs/>
          <w:color w:val="000000"/>
          <w:sz w:val="22"/>
          <w:szCs w:val="22"/>
        </w:rPr>
        <w:t xml:space="preserve"> </w:t>
      </w:r>
      <w:r w:rsidR="00F30FD9">
        <w:rPr>
          <w:rFonts w:ascii="Arial" w:hAnsi="Arial" w:cs="Arial"/>
          <w:bCs/>
          <w:color w:val="000000"/>
          <w:sz w:val="22"/>
          <w:szCs w:val="22"/>
        </w:rPr>
        <w:t xml:space="preserve">hará el </w:t>
      </w:r>
      <w:r w:rsidR="00F30FD9">
        <w:rPr>
          <w:rFonts w:ascii="Arial" w:hAnsi="Arial" w:cs="Arial"/>
          <w:b/>
          <w:bCs/>
          <w:color w:val="000000"/>
          <w:sz w:val="22"/>
          <w:szCs w:val="22"/>
        </w:rPr>
        <w:t xml:space="preserve">acta de amojonamiento con firma de su agrimensor </w:t>
      </w:r>
      <w:r w:rsidR="00F30FD9">
        <w:rPr>
          <w:rFonts w:ascii="Arial" w:hAnsi="Arial" w:cs="Arial"/>
          <w:bCs/>
          <w:color w:val="000000"/>
          <w:sz w:val="22"/>
          <w:szCs w:val="22"/>
        </w:rPr>
        <w:t xml:space="preserve">que deberá entregar al </w:t>
      </w:r>
      <w:r w:rsidR="006F5DBE">
        <w:rPr>
          <w:rFonts w:ascii="Arial" w:hAnsi="Arial" w:cs="Arial"/>
          <w:bCs/>
          <w:color w:val="000000"/>
          <w:sz w:val="22"/>
          <w:szCs w:val="22"/>
        </w:rPr>
        <w:t>supervisor,</w:t>
      </w:r>
      <w:r w:rsidR="00F30FD9">
        <w:rPr>
          <w:rFonts w:ascii="Arial" w:hAnsi="Arial" w:cs="Arial"/>
          <w:bCs/>
          <w:sz w:val="22"/>
          <w:szCs w:val="22"/>
        </w:rPr>
        <w:t xml:space="preserve"> siendo responsabilidad del contratista la verificación de los niveles altimétricos. </w:t>
      </w:r>
    </w:p>
    <w:p w:rsidR="00F30FD9" w:rsidRDefault="00F30FD9" w:rsidP="00005EF1">
      <w:pPr>
        <w:autoSpaceDE w:val="0"/>
        <w:autoSpaceDN w:val="0"/>
        <w:adjustRightInd w:val="0"/>
        <w:rPr>
          <w:rFonts w:ascii="Arial" w:hAnsi="Arial" w:cs="Arial"/>
          <w:bCs/>
          <w:color w:val="000000"/>
          <w:sz w:val="22"/>
          <w:szCs w:val="22"/>
        </w:rPr>
      </w:pPr>
    </w:p>
    <w:p w:rsidR="002D739A" w:rsidRDefault="002D739A" w:rsidP="00005EF1">
      <w:pPr>
        <w:autoSpaceDE w:val="0"/>
        <w:autoSpaceDN w:val="0"/>
        <w:adjustRightInd w:val="0"/>
        <w:rPr>
          <w:rFonts w:ascii="Arial" w:hAnsi="Arial" w:cs="Arial"/>
          <w:bCs/>
          <w:color w:val="000000"/>
          <w:sz w:val="22"/>
          <w:szCs w:val="22"/>
        </w:rPr>
      </w:pPr>
    </w:p>
    <w:p w:rsidR="002D739A" w:rsidRDefault="002D739A" w:rsidP="002D739A">
      <w:pPr>
        <w:autoSpaceDE w:val="0"/>
        <w:autoSpaceDN w:val="0"/>
        <w:adjustRightInd w:val="0"/>
        <w:rPr>
          <w:rFonts w:ascii="Arial" w:hAnsi="Arial" w:cs="Arial"/>
          <w:b/>
          <w:bCs/>
          <w:color w:val="000000"/>
          <w:sz w:val="22"/>
          <w:szCs w:val="22"/>
        </w:rPr>
      </w:pPr>
      <w:r>
        <w:rPr>
          <w:rFonts w:ascii="Arial" w:hAnsi="Arial" w:cs="Arial"/>
          <w:b/>
          <w:bCs/>
          <w:color w:val="000000"/>
          <w:sz w:val="22"/>
          <w:szCs w:val="22"/>
        </w:rPr>
        <w:t>ACTA DE MEDIANERIA</w:t>
      </w:r>
    </w:p>
    <w:p w:rsidR="002D739A" w:rsidRDefault="002D739A" w:rsidP="002D739A">
      <w:pPr>
        <w:autoSpaceDE w:val="0"/>
        <w:autoSpaceDN w:val="0"/>
        <w:adjustRightInd w:val="0"/>
        <w:rPr>
          <w:rFonts w:ascii="Arial" w:hAnsi="Arial" w:cs="Arial"/>
          <w:b/>
          <w:bCs/>
          <w:color w:val="000000"/>
          <w:sz w:val="22"/>
          <w:szCs w:val="22"/>
        </w:rPr>
      </w:pPr>
    </w:p>
    <w:p w:rsidR="002D739A" w:rsidRPr="00005EF1" w:rsidRDefault="002D739A" w:rsidP="00850FBC">
      <w:pPr>
        <w:autoSpaceDE w:val="0"/>
        <w:autoSpaceDN w:val="0"/>
        <w:adjustRightInd w:val="0"/>
        <w:jc w:val="both"/>
        <w:rPr>
          <w:rFonts w:ascii="Arial" w:hAnsi="Arial" w:cs="Arial"/>
          <w:b/>
          <w:bCs/>
          <w:color w:val="000000"/>
          <w:sz w:val="22"/>
          <w:szCs w:val="22"/>
        </w:rPr>
      </w:pPr>
      <w:r>
        <w:rPr>
          <w:rFonts w:ascii="Arial" w:hAnsi="Arial" w:cs="Arial"/>
          <w:b/>
          <w:bCs/>
          <w:color w:val="000000"/>
          <w:sz w:val="22"/>
          <w:szCs w:val="22"/>
        </w:rPr>
        <w:t>La empresa deberá elaborar con su escribano el acta de medianería en todas las situaciones</w:t>
      </w:r>
      <w:r w:rsidR="00AC06AD">
        <w:rPr>
          <w:rFonts w:ascii="Arial" w:hAnsi="Arial" w:cs="Arial"/>
          <w:b/>
          <w:bCs/>
          <w:color w:val="000000"/>
          <w:sz w:val="22"/>
          <w:szCs w:val="22"/>
        </w:rPr>
        <w:t>.</w:t>
      </w:r>
      <w:r>
        <w:rPr>
          <w:rFonts w:ascii="Arial" w:hAnsi="Arial" w:cs="Arial"/>
          <w:b/>
          <w:bCs/>
          <w:color w:val="000000"/>
          <w:sz w:val="22"/>
          <w:szCs w:val="22"/>
        </w:rPr>
        <w:t xml:space="preserve">  </w:t>
      </w:r>
      <w:r>
        <w:rPr>
          <w:rFonts w:ascii="Arial" w:hAnsi="Arial" w:cs="Arial"/>
          <w:bCs/>
          <w:color w:val="000000"/>
          <w:sz w:val="22"/>
          <w:szCs w:val="22"/>
        </w:rPr>
        <w:t>Se</w:t>
      </w:r>
      <w:r w:rsidRPr="000B4EAB">
        <w:rPr>
          <w:rFonts w:ascii="Arial" w:hAnsi="Arial" w:cs="Arial"/>
          <w:bCs/>
          <w:color w:val="000000"/>
          <w:sz w:val="22"/>
          <w:szCs w:val="22"/>
        </w:rPr>
        <w:t xml:space="preserve"> deberá entregar al supervisor para que éste </w:t>
      </w:r>
      <w:r>
        <w:rPr>
          <w:rFonts w:ascii="Arial" w:hAnsi="Arial" w:cs="Arial"/>
          <w:bCs/>
          <w:color w:val="000000"/>
          <w:sz w:val="22"/>
          <w:szCs w:val="22"/>
        </w:rPr>
        <w:t>lo entre por</w:t>
      </w:r>
      <w:r w:rsidRPr="000B4EAB">
        <w:rPr>
          <w:rFonts w:ascii="Arial" w:hAnsi="Arial" w:cs="Arial"/>
          <w:bCs/>
          <w:color w:val="000000"/>
          <w:sz w:val="22"/>
          <w:szCs w:val="22"/>
        </w:rPr>
        <w:t xml:space="preserve"> mesa de entrada</w:t>
      </w:r>
    </w:p>
    <w:p w:rsidR="002D739A" w:rsidRPr="000B4EAB" w:rsidRDefault="002D739A" w:rsidP="00850FBC">
      <w:pPr>
        <w:autoSpaceDE w:val="0"/>
        <w:autoSpaceDN w:val="0"/>
        <w:adjustRightInd w:val="0"/>
        <w:jc w:val="both"/>
        <w:rPr>
          <w:rFonts w:ascii="Arial" w:hAnsi="Arial" w:cs="Arial"/>
          <w:bCs/>
          <w:color w:val="000000"/>
          <w:sz w:val="22"/>
          <w:szCs w:val="22"/>
        </w:rPr>
      </w:pPr>
    </w:p>
    <w:p w:rsidR="00005EF1" w:rsidRPr="00F4242F" w:rsidRDefault="00005EF1" w:rsidP="00850FBC">
      <w:pPr>
        <w:autoSpaceDE w:val="0"/>
        <w:autoSpaceDN w:val="0"/>
        <w:adjustRightInd w:val="0"/>
        <w:jc w:val="both"/>
        <w:rPr>
          <w:rFonts w:ascii="Arial" w:hAnsi="Arial" w:cs="Arial"/>
          <w:color w:val="000000"/>
          <w:sz w:val="20"/>
          <w:szCs w:val="20"/>
        </w:rPr>
      </w:pPr>
    </w:p>
    <w:p w:rsidR="00005EF1" w:rsidRDefault="00005EF1" w:rsidP="00850FBC">
      <w:pPr>
        <w:autoSpaceDE w:val="0"/>
        <w:autoSpaceDN w:val="0"/>
        <w:adjustRightInd w:val="0"/>
        <w:jc w:val="both"/>
        <w:rPr>
          <w:rFonts w:ascii="Arial" w:hAnsi="Arial" w:cs="Arial"/>
          <w:b/>
          <w:bCs/>
          <w:color w:val="000000"/>
          <w:sz w:val="20"/>
          <w:szCs w:val="20"/>
        </w:rPr>
      </w:pPr>
    </w:p>
    <w:p w:rsidR="00005EF1" w:rsidRPr="00005EF1" w:rsidRDefault="00005EF1" w:rsidP="00850FBC">
      <w:pPr>
        <w:autoSpaceDE w:val="0"/>
        <w:autoSpaceDN w:val="0"/>
        <w:adjustRightInd w:val="0"/>
        <w:jc w:val="both"/>
        <w:rPr>
          <w:rFonts w:ascii="Arial" w:hAnsi="Arial" w:cs="Arial"/>
          <w:b/>
          <w:bCs/>
          <w:color w:val="000000"/>
          <w:sz w:val="22"/>
          <w:szCs w:val="22"/>
        </w:rPr>
      </w:pPr>
      <w:r w:rsidRPr="00005EF1">
        <w:rPr>
          <w:rFonts w:ascii="Arial" w:hAnsi="Arial" w:cs="Arial"/>
          <w:b/>
          <w:bCs/>
          <w:color w:val="000000"/>
          <w:sz w:val="22"/>
          <w:szCs w:val="22"/>
        </w:rPr>
        <w:t>COORDINACIONES EN OBRA</w:t>
      </w:r>
    </w:p>
    <w:p w:rsidR="00005EF1" w:rsidRPr="00005EF1" w:rsidRDefault="00005EF1" w:rsidP="00850FBC">
      <w:pPr>
        <w:autoSpaceDE w:val="0"/>
        <w:autoSpaceDN w:val="0"/>
        <w:adjustRightInd w:val="0"/>
        <w:jc w:val="both"/>
        <w:rPr>
          <w:rFonts w:ascii="Arial" w:hAnsi="Arial" w:cs="Arial"/>
          <w:sz w:val="22"/>
          <w:szCs w:val="22"/>
        </w:rPr>
      </w:pPr>
    </w:p>
    <w:p w:rsidR="00005EF1" w:rsidRPr="00005EF1" w:rsidRDefault="00005EF1" w:rsidP="00850FBC">
      <w:pPr>
        <w:autoSpaceDE w:val="0"/>
        <w:autoSpaceDN w:val="0"/>
        <w:adjustRightInd w:val="0"/>
        <w:jc w:val="both"/>
        <w:rPr>
          <w:rFonts w:ascii="Arial" w:hAnsi="Arial" w:cs="Arial"/>
          <w:sz w:val="22"/>
          <w:szCs w:val="22"/>
        </w:rPr>
      </w:pPr>
      <w:r w:rsidRPr="00005EF1">
        <w:rPr>
          <w:rFonts w:ascii="Arial" w:hAnsi="Arial" w:cs="Arial"/>
          <w:sz w:val="22"/>
          <w:szCs w:val="22"/>
        </w:rPr>
        <w:t>Se han realizado todas las coordinaciones de proyecto que figuran en los planos correspondientes.</w:t>
      </w:r>
    </w:p>
    <w:p w:rsidR="00005EF1" w:rsidRPr="00005EF1" w:rsidRDefault="00005EF1" w:rsidP="00850FBC">
      <w:pPr>
        <w:autoSpaceDE w:val="0"/>
        <w:autoSpaceDN w:val="0"/>
        <w:adjustRightInd w:val="0"/>
        <w:jc w:val="both"/>
        <w:rPr>
          <w:rFonts w:ascii="Arial" w:hAnsi="Arial" w:cs="Arial"/>
          <w:sz w:val="22"/>
          <w:szCs w:val="22"/>
        </w:rPr>
      </w:pPr>
      <w:r w:rsidRPr="00005EF1">
        <w:rPr>
          <w:rFonts w:ascii="Arial" w:hAnsi="Arial" w:cs="Arial"/>
          <w:bCs/>
          <w:sz w:val="22"/>
          <w:szCs w:val="22"/>
        </w:rPr>
        <w:lastRenderedPageBreak/>
        <w:t>En particular los pases que sea necesario dejar en cualquier elemento estructural para realizar las instalaciones incluidas en los recaudos (Sanitario, Eléctrico) deberán ser previstos por el Contratista, no se aceptarán reclamos por tal concepto; no se admitirá el</w:t>
      </w:r>
      <w:r w:rsidR="00850FBC">
        <w:rPr>
          <w:rFonts w:ascii="Arial" w:hAnsi="Arial" w:cs="Arial"/>
          <w:bCs/>
          <w:sz w:val="22"/>
          <w:szCs w:val="22"/>
        </w:rPr>
        <w:t xml:space="preserve"> </w:t>
      </w:r>
      <w:r w:rsidRPr="00005EF1">
        <w:rPr>
          <w:rFonts w:ascii="Arial" w:hAnsi="Arial" w:cs="Arial"/>
          <w:bCs/>
          <w:sz w:val="22"/>
          <w:szCs w:val="22"/>
        </w:rPr>
        <w:t>picado posterior al llenado</w:t>
      </w:r>
      <w:r w:rsidR="00850FBC">
        <w:rPr>
          <w:rFonts w:ascii="Arial" w:hAnsi="Arial" w:cs="Arial"/>
          <w:bCs/>
          <w:sz w:val="22"/>
          <w:szCs w:val="22"/>
        </w:rPr>
        <w:t>. S</w:t>
      </w:r>
      <w:r w:rsidRPr="00005EF1">
        <w:rPr>
          <w:rFonts w:ascii="Arial" w:hAnsi="Arial" w:cs="Arial"/>
          <w:bCs/>
          <w:sz w:val="22"/>
          <w:szCs w:val="22"/>
        </w:rPr>
        <w:t xml:space="preserve">e presentará un </w:t>
      </w:r>
      <w:r w:rsidRPr="00486CF8">
        <w:rPr>
          <w:rFonts w:ascii="Arial" w:hAnsi="Arial" w:cs="Arial"/>
          <w:b/>
          <w:bCs/>
          <w:sz w:val="22"/>
          <w:szCs w:val="22"/>
        </w:rPr>
        <w:t>plan de pases</w:t>
      </w:r>
      <w:r w:rsidRPr="00005EF1">
        <w:rPr>
          <w:rFonts w:ascii="Arial" w:hAnsi="Arial" w:cs="Arial"/>
          <w:bCs/>
          <w:sz w:val="22"/>
          <w:szCs w:val="22"/>
        </w:rPr>
        <w:t xml:space="preserve"> previo a la ejecución de las obras que será coordinado con la Supervisión de las Obras</w:t>
      </w:r>
      <w:r w:rsidRPr="00005EF1">
        <w:rPr>
          <w:rFonts w:ascii="Arial" w:hAnsi="Arial" w:cs="Arial"/>
          <w:sz w:val="22"/>
          <w:szCs w:val="22"/>
        </w:rPr>
        <w:t>.</w:t>
      </w:r>
    </w:p>
    <w:p w:rsidR="00005EF1" w:rsidRPr="00005EF1" w:rsidRDefault="00005EF1" w:rsidP="00850FBC">
      <w:pPr>
        <w:autoSpaceDE w:val="0"/>
        <w:autoSpaceDN w:val="0"/>
        <w:adjustRightInd w:val="0"/>
        <w:jc w:val="both"/>
        <w:rPr>
          <w:rFonts w:ascii="Arial" w:hAnsi="Arial" w:cs="Arial"/>
          <w:sz w:val="22"/>
          <w:szCs w:val="22"/>
        </w:rPr>
      </w:pPr>
      <w:r w:rsidRPr="00005EF1">
        <w:rPr>
          <w:rFonts w:ascii="Arial" w:hAnsi="Arial" w:cs="Arial"/>
          <w:sz w:val="22"/>
          <w:szCs w:val="22"/>
        </w:rPr>
        <w:t>En caso de detectarse contradicciones entre recaudos deberá consultarse a la Supervisión de Obras, no aceptándose ninguna solución que no haya sido aprobada por ésta.</w:t>
      </w:r>
    </w:p>
    <w:p w:rsidR="00005EF1" w:rsidRPr="00005EF1" w:rsidRDefault="00005EF1" w:rsidP="00850FBC">
      <w:pPr>
        <w:autoSpaceDE w:val="0"/>
        <w:autoSpaceDN w:val="0"/>
        <w:adjustRightInd w:val="0"/>
        <w:jc w:val="both"/>
        <w:rPr>
          <w:rFonts w:ascii="Arial" w:hAnsi="Arial" w:cs="Arial"/>
          <w:bCs/>
          <w:sz w:val="22"/>
          <w:szCs w:val="22"/>
        </w:rPr>
      </w:pPr>
    </w:p>
    <w:p w:rsidR="00005EF1" w:rsidRPr="00005EF1" w:rsidRDefault="00005EF1" w:rsidP="00850FBC">
      <w:pPr>
        <w:autoSpaceDE w:val="0"/>
        <w:autoSpaceDN w:val="0"/>
        <w:adjustRightInd w:val="0"/>
        <w:jc w:val="both"/>
        <w:rPr>
          <w:rFonts w:ascii="Arial" w:hAnsi="Arial" w:cs="Arial"/>
          <w:bCs/>
          <w:color w:val="000000"/>
          <w:sz w:val="22"/>
          <w:szCs w:val="22"/>
        </w:rPr>
      </w:pPr>
      <w:r w:rsidRPr="00005EF1">
        <w:rPr>
          <w:rFonts w:ascii="Arial" w:hAnsi="Arial" w:cs="Arial"/>
          <w:bCs/>
          <w:sz w:val="22"/>
          <w:szCs w:val="22"/>
        </w:rPr>
        <w:t>Según se establece en planos de eléctrica, en obra deberá chequearse la ubicación en planta y alturas definitivas</w:t>
      </w:r>
      <w:r w:rsidRPr="00005EF1">
        <w:rPr>
          <w:rFonts w:ascii="Arial" w:hAnsi="Arial" w:cs="Arial"/>
          <w:bCs/>
          <w:color w:val="000000"/>
          <w:sz w:val="22"/>
          <w:szCs w:val="22"/>
        </w:rPr>
        <w:t xml:space="preserve"> de todas las puestas de eléctrica coordinando los trabajos con la Supervisión de Obra.</w:t>
      </w:r>
    </w:p>
    <w:p w:rsidR="00005EF1" w:rsidRPr="00005EF1" w:rsidRDefault="00005EF1" w:rsidP="00850FBC">
      <w:pPr>
        <w:autoSpaceDE w:val="0"/>
        <w:autoSpaceDN w:val="0"/>
        <w:adjustRightInd w:val="0"/>
        <w:jc w:val="both"/>
        <w:rPr>
          <w:rFonts w:ascii="Arial" w:hAnsi="Arial" w:cs="Arial"/>
          <w:bCs/>
          <w:color w:val="000000"/>
          <w:sz w:val="22"/>
          <w:szCs w:val="22"/>
        </w:rPr>
      </w:pPr>
    </w:p>
    <w:p w:rsidR="00005EF1" w:rsidRPr="00005EF1" w:rsidRDefault="00005EF1" w:rsidP="00850FBC">
      <w:pPr>
        <w:autoSpaceDE w:val="0"/>
        <w:autoSpaceDN w:val="0"/>
        <w:adjustRightInd w:val="0"/>
        <w:jc w:val="both"/>
        <w:rPr>
          <w:rFonts w:ascii="Arial" w:hAnsi="Arial" w:cs="Arial"/>
          <w:color w:val="000000"/>
          <w:sz w:val="22"/>
          <w:szCs w:val="22"/>
        </w:rPr>
      </w:pPr>
      <w:r w:rsidRPr="00005EF1">
        <w:rPr>
          <w:rFonts w:ascii="Arial" w:hAnsi="Arial" w:cs="Arial"/>
          <w:color w:val="000000"/>
          <w:sz w:val="22"/>
          <w:szCs w:val="22"/>
        </w:rPr>
        <w:t xml:space="preserve">Cuando se indica que deben presentarse </w:t>
      </w:r>
      <w:r w:rsidRPr="00E869BB">
        <w:rPr>
          <w:rFonts w:ascii="Arial" w:hAnsi="Arial" w:cs="Arial"/>
          <w:b/>
          <w:color w:val="000000"/>
          <w:sz w:val="22"/>
          <w:szCs w:val="22"/>
        </w:rPr>
        <w:t>muestras</w:t>
      </w:r>
      <w:r w:rsidRPr="00005EF1">
        <w:rPr>
          <w:rFonts w:ascii="Arial" w:hAnsi="Arial" w:cs="Arial"/>
          <w:color w:val="000000"/>
          <w:sz w:val="22"/>
          <w:szCs w:val="22"/>
        </w:rPr>
        <w:t xml:space="preserve"> de materiales para ser incorporados a la obra, deberá hacerse con la anticipación suficiente para asegurar que se contará con materiales de calidad similar o mejor a la especificada.</w:t>
      </w:r>
    </w:p>
    <w:p w:rsidR="00005EF1" w:rsidRPr="00005EF1" w:rsidRDefault="00005EF1" w:rsidP="00850FBC">
      <w:pPr>
        <w:autoSpaceDE w:val="0"/>
        <w:autoSpaceDN w:val="0"/>
        <w:adjustRightInd w:val="0"/>
        <w:jc w:val="both"/>
        <w:rPr>
          <w:rFonts w:ascii="Arial" w:hAnsi="Arial" w:cs="Arial"/>
          <w:color w:val="000000"/>
          <w:sz w:val="22"/>
          <w:szCs w:val="22"/>
        </w:rPr>
      </w:pPr>
    </w:p>
    <w:p w:rsidR="00005EF1" w:rsidRDefault="00005EF1" w:rsidP="00850FBC">
      <w:pPr>
        <w:autoSpaceDE w:val="0"/>
        <w:autoSpaceDN w:val="0"/>
        <w:adjustRightInd w:val="0"/>
        <w:jc w:val="both"/>
        <w:rPr>
          <w:rFonts w:ascii="Arial" w:hAnsi="Arial" w:cs="Arial"/>
          <w:bCs/>
          <w:color w:val="000000"/>
          <w:sz w:val="22"/>
          <w:szCs w:val="22"/>
        </w:rPr>
      </w:pPr>
      <w:r w:rsidRPr="00005EF1">
        <w:rPr>
          <w:rFonts w:ascii="Arial" w:hAnsi="Arial" w:cs="Arial"/>
          <w:bCs/>
          <w:color w:val="000000"/>
          <w:sz w:val="22"/>
          <w:szCs w:val="22"/>
        </w:rPr>
        <w:t xml:space="preserve">Se realizará el </w:t>
      </w:r>
      <w:r w:rsidRPr="00E869BB">
        <w:rPr>
          <w:rFonts w:ascii="Arial" w:hAnsi="Arial" w:cs="Arial"/>
          <w:b/>
          <w:bCs/>
          <w:color w:val="000000"/>
          <w:sz w:val="22"/>
          <w:szCs w:val="22"/>
        </w:rPr>
        <w:t>replanteo para la ejecución de todas las cámaras</w:t>
      </w:r>
      <w:r w:rsidRPr="00005EF1">
        <w:rPr>
          <w:rFonts w:ascii="Arial" w:hAnsi="Arial" w:cs="Arial"/>
          <w:bCs/>
          <w:color w:val="000000"/>
          <w:sz w:val="22"/>
          <w:szCs w:val="22"/>
        </w:rPr>
        <w:t xml:space="preserve"> (eléctrica y sanitaria), bocas de desagüe, piletas de patio, etc. de modo que </w:t>
      </w:r>
      <w:r w:rsidRPr="00E869BB">
        <w:rPr>
          <w:rFonts w:ascii="Arial" w:hAnsi="Arial" w:cs="Arial"/>
          <w:b/>
          <w:bCs/>
          <w:color w:val="000000"/>
          <w:sz w:val="22"/>
          <w:szCs w:val="22"/>
        </w:rPr>
        <w:t>coincidan con el despiezo del pavimento</w:t>
      </w:r>
      <w:r w:rsidRPr="00005EF1">
        <w:rPr>
          <w:rFonts w:ascii="Arial" w:hAnsi="Arial" w:cs="Arial"/>
          <w:bCs/>
          <w:color w:val="000000"/>
          <w:sz w:val="22"/>
          <w:szCs w:val="22"/>
        </w:rPr>
        <w:t xml:space="preserve"> a colocar como revestimiento de las mismas. </w:t>
      </w:r>
    </w:p>
    <w:p w:rsidR="00644CD5" w:rsidRDefault="00644CD5" w:rsidP="00850FBC">
      <w:pPr>
        <w:autoSpaceDE w:val="0"/>
        <w:autoSpaceDN w:val="0"/>
        <w:adjustRightInd w:val="0"/>
        <w:jc w:val="both"/>
        <w:rPr>
          <w:rFonts w:ascii="Arial" w:hAnsi="Arial" w:cs="Arial"/>
          <w:color w:val="000000"/>
          <w:sz w:val="22"/>
          <w:szCs w:val="22"/>
        </w:rPr>
      </w:pPr>
    </w:p>
    <w:p w:rsidR="00644CD5" w:rsidRDefault="00644CD5" w:rsidP="00644CD5">
      <w:pPr>
        <w:autoSpaceDE w:val="0"/>
        <w:autoSpaceDN w:val="0"/>
        <w:adjustRightInd w:val="0"/>
        <w:jc w:val="both"/>
        <w:rPr>
          <w:rFonts w:ascii="Arial" w:hAnsi="Arial" w:cs="Arial"/>
          <w:color w:val="000000"/>
          <w:sz w:val="22"/>
          <w:szCs w:val="22"/>
        </w:rPr>
      </w:pPr>
      <w:r w:rsidRPr="00E24525">
        <w:rPr>
          <w:rFonts w:ascii="Arial" w:hAnsi="Arial" w:cs="Arial"/>
          <w:color w:val="000000"/>
          <w:sz w:val="22"/>
          <w:szCs w:val="22"/>
        </w:rPr>
        <w:t>Para ubicar y las cámaras y ejecutar la colocación de los pavimentos,</w:t>
      </w:r>
      <w:r w:rsidR="00E24525">
        <w:rPr>
          <w:rFonts w:ascii="Arial" w:hAnsi="Arial" w:cs="Arial"/>
          <w:color w:val="000000"/>
          <w:sz w:val="22"/>
          <w:szCs w:val="22"/>
        </w:rPr>
        <w:t xml:space="preserve"> </w:t>
      </w:r>
      <w:r w:rsidRPr="00E24525">
        <w:rPr>
          <w:rFonts w:ascii="Arial" w:hAnsi="Arial" w:cs="Arial"/>
          <w:color w:val="000000"/>
          <w:sz w:val="22"/>
          <w:szCs w:val="22"/>
        </w:rPr>
        <w:t>se presentarán planos con una propuesta de arranque de pisos y juntas de dilatación por nivel.</w:t>
      </w:r>
    </w:p>
    <w:p w:rsidR="00E24525" w:rsidRDefault="00E24525" w:rsidP="00E24525">
      <w:pPr>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Tanto </w:t>
      </w:r>
      <w:r w:rsidRPr="00005EF1">
        <w:rPr>
          <w:rFonts w:ascii="Arial" w:hAnsi="Arial" w:cs="Arial"/>
          <w:color w:val="000000"/>
          <w:sz w:val="22"/>
          <w:szCs w:val="22"/>
        </w:rPr>
        <w:t xml:space="preserve">los orígenes al interior de los distintos locales y la posición de juntas de dilatación deberán contar con la aprobación del </w:t>
      </w:r>
      <w:r>
        <w:rPr>
          <w:rFonts w:ascii="Arial" w:hAnsi="Arial" w:cs="Arial"/>
          <w:color w:val="000000"/>
          <w:sz w:val="22"/>
          <w:szCs w:val="22"/>
        </w:rPr>
        <w:t>supervisor.</w:t>
      </w:r>
      <w:r w:rsidRPr="00005EF1">
        <w:rPr>
          <w:rFonts w:ascii="Arial" w:hAnsi="Arial" w:cs="Arial"/>
          <w:color w:val="000000"/>
          <w:sz w:val="22"/>
          <w:szCs w:val="22"/>
        </w:rPr>
        <w:t xml:space="preserve"> </w:t>
      </w:r>
    </w:p>
    <w:p w:rsidR="00E24525" w:rsidRPr="00005EF1" w:rsidRDefault="00E24525" w:rsidP="00644CD5">
      <w:pPr>
        <w:autoSpaceDE w:val="0"/>
        <w:autoSpaceDN w:val="0"/>
        <w:adjustRightInd w:val="0"/>
        <w:jc w:val="both"/>
        <w:rPr>
          <w:rFonts w:ascii="Arial" w:hAnsi="Arial" w:cs="Arial"/>
          <w:color w:val="000000"/>
          <w:sz w:val="22"/>
          <w:szCs w:val="22"/>
        </w:rPr>
      </w:pPr>
    </w:p>
    <w:p w:rsidR="00644CD5" w:rsidRDefault="00005EF1" w:rsidP="00850FBC">
      <w:pPr>
        <w:autoSpaceDE w:val="0"/>
        <w:autoSpaceDN w:val="0"/>
        <w:adjustRightInd w:val="0"/>
        <w:jc w:val="both"/>
        <w:rPr>
          <w:rFonts w:ascii="Arial" w:hAnsi="Arial" w:cs="Arial"/>
          <w:color w:val="000000"/>
          <w:sz w:val="22"/>
          <w:szCs w:val="22"/>
        </w:rPr>
      </w:pPr>
      <w:r w:rsidRPr="00005EF1">
        <w:rPr>
          <w:rFonts w:ascii="Arial" w:hAnsi="Arial" w:cs="Arial"/>
          <w:color w:val="000000"/>
          <w:sz w:val="22"/>
          <w:szCs w:val="22"/>
        </w:rPr>
        <w:t>Las juntas del despiezo de pavimentos deberán coincidir con las de zócalos y revestimientos de paramentos verticales</w:t>
      </w:r>
      <w:r w:rsidR="00E24525">
        <w:rPr>
          <w:rFonts w:ascii="Arial" w:hAnsi="Arial" w:cs="Arial"/>
          <w:color w:val="000000"/>
          <w:sz w:val="22"/>
          <w:szCs w:val="22"/>
        </w:rPr>
        <w:t xml:space="preserve">. Para definir su espesor se </w:t>
      </w:r>
      <w:r w:rsidR="00644CD5">
        <w:rPr>
          <w:rFonts w:ascii="Arial" w:hAnsi="Arial" w:cs="Arial"/>
          <w:color w:val="000000"/>
          <w:sz w:val="22"/>
          <w:szCs w:val="22"/>
        </w:rPr>
        <w:t>toma</w:t>
      </w:r>
      <w:r w:rsidR="00E24525">
        <w:rPr>
          <w:rFonts w:ascii="Arial" w:hAnsi="Arial" w:cs="Arial"/>
          <w:color w:val="000000"/>
          <w:sz w:val="22"/>
          <w:szCs w:val="22"/>
        </w:rPr>
        <w:t>rá</w:t>
      </w:r>
      <w:r w:rsidR="00644CD5">
        <w:rPr>
          <w:rFonts w:ascii="Arial" w:hAnsi="Arial" w:cs="Arial"/>
          <w:color w:val="000000"/>
          <w:sz w:val="22"/>
          <w:szCs w:val="22"/>
        </w:rPr>
        <w:t xml:space="preserve"> en cuenta las recomendaciones de los fabricantes.</w:t>
      </w:r>
    </w:p>
    <w:p w:rsidR="00E24525" w:rsidRDefault="00E24525" w:rsidP="00850FBC">
      <w:pPr>
        <w:autoSpaceDE w:val="0"/>
        <w:autoSpaceDN w:val="0"/>
        <w:adjustRightInd w:val="0"/>
        <w:jc w:val="both"/>
        <w:rPr>
          <w:rFonts w:ascii="Arial" w:hAnsi="Arial" w:cs="Arial"/>
          <w:color w:val="000000"/>
          <w:sz w:val="22"/>
          <w:szCs w:val="22"/>
        </w:rPr>
      </w:pPr>
    </w:p>
    <w:p w:rsidR="00BA749B" w:rsidRDefault="00BA749B" w:rsidP="00850FBC">
      <w:pPr>
        <w:autoSpaceDE w:val="0"/>
        <w:autoSpaceDN w:val="0"/>
        <w:adjustRightInd w:val="0"/>
        <w:jc w:val="both"/>
        <w:rPr>
          <w:rFonts w:ascii="Arial" w:hAnsi="Arial" w:cs="Arial"/>
          <w:color w:val="000000"/>
          <w:sz w:val="22"/>
          <w:szCs w:val="22"/>
        </w:rPr>
      </w:pPr>
    </w:p>
    <w:p w:rsidR="00366B43" w:rsidRDefault="00366B43" w:rsidP="00850FBC">
      <w:pPr>
        <w:numPr>
          <w:ilvl w:val="12"/>
          <w:numId w:val="0"/>
        </w:numPr>
        <w:tabs>
          <w:tab w:val="left" w:pos="-720"/>
          <w:tab w:val="left" w:pos="0"/>
        </w:tabs>
        <w:suppressAutoHyphens/>
        <w:jc w:val="both"/>
        <w:rPr>
          <w:rFonts w:ascii="Arial" w:hAnsi="Arial" w:cs="Arial"/>
          <w:i/>
          <w:sz w:val="22"/>
          <w:szCs w:val="22"/>
        </w:rPr>
      </w:pPr>
    </w:p>
    <w:p w:rsidR="00366B43" w:rsidRDefault="00366B43" w:rsidP="00850FBC">
      <w:pPr>
        <w:numPr>
          <w:ilvl w:val="12"/>
          <w:numId w:val="0"/>
        </w:numPr>
        <w:tabs>
          <w:tab w:val="left" w:pos="-720"/>
          <w:tab w:val="left" w:pos="0"/>
        </w:tabs>
        <w:suppressAutoHyphens/>
        <w:jc w:val="both"/>
        <w:rPr>
          <w:rFonts w:ascii="Arial" w:hAnsi="Arial" w:cs="Arial"/>
          <w:i/>
          <w:sz w:val="22"/>
          <w:szCs w:val="22"/>
        </w:rPr>
      </w:pPr>
    </w:p>
    <w:p w:rsidR="00370E58" w:rsidRDefault="00370E58" w:rsidP="00850FBC">
      <w:pPr>
        <w:numPr>
          <w:ilvl w:val="12"/>
          <w:numId w:val="0"/>
        </w:numPr>
        <w:tabs>
          <w:tab w:val="left" w:pos="-720"/>
          <w:tab w:val="left" w:pos="0"/>
        </w:tabs>
        <w:suppressAutoHyphens/>
        <w:jc w:val="both"/>
        <w:rPr>
          <w:rFonts w:ascii="Arial" w:hAnsi="Arial" w:cs="Arial"/>
          <w:i/>
          <w:sz w:val="22"/>
          <w:szCs w:val="22"/>
        </w:rPr>
        <w:sectPr w:rsidR="00370E58" w:rsidSect="006D5C36">
          <w:headerReference w:type="default" r:id="rId9"/>
          <w:footerReference w:type="default" r:id="rId10"/>
          <w:type w:val="continuous"/>
          <w:pgSz w:w="11906" w:h="16838" w:code="9"/>
          <w:pgMar w:top="1418" w:right="1106" w:bottom="709" w:left="1701" w:header="720" w:footer="620" w:gutter="0"/>
          <w:cols w:space="708"/>
          <w:docGrid w:linePitch="360"/>
        </w:sectPr>
      </w:pPr>
    </w:p>
    <w:p w:rsidR="00B6739A" w:rsidRDefault="00B6739A" w:rsidP="00850FBC">
      <w:pPr>
        <w:pStyle w:val="Ttulo3"/>
        <w:numPr>
          <w:ilvl w:val="0"/>
          <w:numId w:val="5"/>
        </w:numPr>
        <w:rPr>
          <w:rFonts w:cs="Arial"/>
          <w:b w:val="0"/>
          <w:sz w:val="22"/>
          <w:szCs w:val="22"/>
          <w:u w:val="single"/>
        </w:rPr>
      </w:pPr>
      <w:bookmarkStart w:id="7" w:name="_Toc353954682"/>
      <w:r w:rsidRPr="00FF0707">
        <w:rPr>
          <w:rFonts w:cs="Arial"/>
          <w:bCs/>
          <w:sz w:val="22"/>
          <w:szCs w:val="22"/>
        </w:rPr>
        <w:lastRenderedPageBreak/>
        <w:t>IMPLANTACIÓ</w:t>
      </w:r>
      <w:bookmarkEnd w:id="7"/>
      <w:r w:rsidR="006F5DBE">
        <w:rPr>
          <w:rFonts w:cs="Arial"/>
          <w:bCs/>
          <w:sz w:val="22"/>
          <w:szCs w:val="22"/>
        </w:rPr>
        <w:t xml:space="preserve">N </w:t>
      </w:r>
      <w:r w:rsidR="006F5DBE" w:rsidRPr="006F5DBE">
        <w:rPr>
          <w:rFonts w:cs="Arial"/>
          <w:bCs/>
          <w:sz w:val="22"/>
          <w:szCs w:val="22"/>
        </w:rPr>
        <w:t>Y REPLANTEO</w:t>
      </w:r>
    </w:p>
    <w:p w:rsidR="00B6739A" w:rsidRDefault="00B6739A" w:rsidP="00850FBC">
      <w:pPr>
        <w:jc w:val="both"/>
        <w:rPr>
          <w:lang w:val="es-ES_tradnl"/>
        </w:rPr>
      </w:pPr>
    </w:p>
    <w:p w:rsidR="009D1B58" w:rsidRDefault="009D1B58" w:rsidP="00850FBC">
      <w:pPr>
        <w:tabs>
          <w:tab w:val="left" w:pos="0"/>
        </w:tabs>
        <w:suppressAutoHyphens/>
        <w:jc w:val="both"/>
        <w:rPr>
          <w:rFonts w:ascii="Arial" w:hAnsi="Arial" w:cs="Arial"/>
          <w:b/>
          <w:color w:val="000000"/>
          <w:spacing w:val="-3"/>
          <w:sz w:val="22"/>
          <w:szCs w:val="22"/>
        </w:rPr>
      </w:pPr>
    </w:p>
    <w:p w:rsidR="009D1B58" w:rsidRDefault="009D1B58" w:rsidP="00850FBC">
      <w:pPr>
        <w:pStyle w:val="Ttulo4"/>
        <w:numPr>
          <w:ilvl w:val="1"/>
          <w:numId w:val="12"/>
        </w:numPr>
        <w:textAlignment w:val="auto"/>
        <w:rPr>
          <w:rFonts w:ascii="Arial" w:hAnsi="Arial" w:cs="Arial"/>
          <w:bCs w:val="0"/>
          <w:sz w:val="22"/>
          <w:szCs w:val="22"/>
        </w:rPr>
      </w:pPr>
      <w:r>
        <w:rPr>
          <w:rFonts w:ascii="Arial" w:hAnsi="Arial" w:cs="Arial"/>
          <w:bCs w:val="0"/>
          <w:sz w:val="22"/>
          <w:szCs w:val="22"/>
        </w:rPr>
        <w:t>Implantación y Obrador</w:t>
      </w:r>
    </w:p>
    <w:p w:rsidR="009D1B58" w:rsidRDefault="009D1B58" w:rsidP="00850FBC">
      <w:pPr>
        <w:jc w:val="both"/>
      </w:pPr>
    </w:p>
    <w:p w:rsidR="009D1B58" w:rsidRDefault="009D1B58" w:rsidP="00850FBC">
      <w:pPr>
        <w:tabs>
          <w:tab w:val="left" w:pos="8504"/>
        </w:tabs>
        <w:ind w:right="-1"/>
        <w:jc w:val="both"/>
        <w:rPr>
          <w:rFonts w:ascii="Arial" w:hAnsi="Arial" w:cs="Arial"/>
          <w:sz w:val="22"/>
          <w:szCs w:val="22"/>
        </w:rPr>
      </w:pPr>
      <w:r>
        <w:rPr>
          <w:rFonts w:ascii="Arial" w:hAnsi="Arial" w:cs="Arial"/>
          <w:color w:val="000000"/>
          <w:spacing w:val="-3"/>
          <w:sz w:val="22"/>
          <w:szCs w:val="22"/>
        </w:rPr>
        <w:t xml:space="preserve">El área a delimitar como Obrador (área de trabajo) dentro de la cual se deberán organizar todas las construcciones provisorias, deberá ser sometida a la aprobación de la Supervisión </w:t>
      </w:r>
      <w:r>
        <w:rPr>
          <w:rFonts w:ascii="Arial" w:hAnsi="Arial" w:cs="Arial"/>
          <w:strike/>
          <w:color w:val="000000"/>
          <w:spacing w:val="-3"/>
          <w:sz w:val="22"/>
          <w:szCs w:val="22"/>
        </w:rPr>
        <w:t xml:space="preserve">  </w:t>
      </w:r>
      <w:r>
        <w:rPr>
          <w:rFonts w:ascii="Arial" w:hAnsi="Arial" w:cs="Arial"/>
          <w:spacing w:val="-3"/>
          <w:sz w:val="22"/>
          <w:szCs w:val="22"/>
        </w:rPr>
        <w:t xml:space="preserve">de obra, </w:t>
      </w:r>
      <w:r>
        <w:rPr>
          <w:rFonts w:ascii="Arial" w:hAnsi="Arial" w:cs="Arial"/>
          <w:sz w:val="22"/>
          <w:szCs w:val="22"/>
        </w:rPr>
        <w:t>previendo el mantenimiento de las condiciones preexistentes del lugar (árboles, arbustos, bancos, etc.).</w:t>
      </w:r>
    </w:p>
    <w:p w:rsidR="009D1B58" w:rsidRDefault="009D1B58" w:rsidP="00850FBC">
      <w:pPr>
        <w:tabs>
          <w:tab w:val="left" w:pos="8504"/>
        </w:tabs>
        <w:ind w:right="-1"/>
        <w:jc w:val="both"/>
        <w:rPr>
          <w:rFonts w:ascii="Arial" w:hAnsi="Arial" w:cs="Arial"/>
          <w:sz w:val="22"/>
          <w:szCs w:val="22"/>
          <w:highlight w:val="cyan"/>
        </w:rPr>
      </w:pPr>
    </w:p>
    <w:p w:rsidR="009D1B58" w:rsidRDefault="009D1B58" w:rsidP="00850FBC">
      <w:pPr>
        <w:tabs>
          <w:tab w:val="left" w:pos="8504"/>
        </w:tabs>
        <w:spacing w:line="254" w:lineRule="auto"/>
        <w:ind w:right="-1"/>
        <w:jc w:val="both"/>
      </w:pPr>
      <w:r>
        <w:rPr>
          <w:rFonts w:ascii="Arial" w:hAnsi="Arial" w:cs="Arial"/>
          <w:sz w:val="22"/>
          <w:szCs w:val="22"/>
        </w:rPr>
        <w:t>Los almacenamientos de insumos y productos semiterminados se deberán realizar de acuerdo a las singularidades de cada caso evitándose cualquier alteración significativa en sus características</w:t>
      </w:r>
      <w:r>
        <w:t xml:space="preserve">. </w:t>
      </w:r>
    </w:p>
    <w:p w:rsidR="009D1B58" w:rsidRDefault="009D1B58" w:rsidP="00850FBC">
      <w:pPr>
        <w:tabs>
          <w:tab w:val="left" w:pos="8504"/>
        </w:tabs>
        <w:spacing w:line="254" w:lineRule="auto"/>
        <w:ind w:right="-1"/>
        <w:jc w:val="both"/>
      </w:pPr>
    </w:p>
    <w:p w:rsidR="009D1B58" w:rsidRPr="00FF0707" w:rsidRDefault="009D1B58" w:rsidP="00850FBC">
      <w:pPr>
        <w:tabs>
          <w:tab w:val="left" w:pos="-720"/>
        </w:tabs>
        <w:suppressAutoHyphens/>
        <w:jc w:val="both"/>
        <w:rPr>
          <w:rFonts w:ascii="Arial" w:hAnsi="Arial" w:cs="Arial"/>
          <w:spacing w:val="-3"/>
          <w:sz w:val="22"/>
          <w:szCs w:val="22"/>
          <w:lang w:val="es-UY"/>
        </w:rPr>
      </w:pPr>
      <w:r w:rsidRPr="00FF0707">
        <w:rPr>
          <w:rFonts w:ascii="Arial" w:hAnsi="Arial" w:cs="Arial"/>
          <w:color w:val="000000"/>
          <w:spacing w:val="-3"/>
          <w:sz w:val="22"/>
          <w:szCs w:val="22"/>
        </w:rPr>
        <w:t>Se deberá colocar una valla según se indica en la Memoria Constructiva General y en un todo de acuerdo con las Ordenanzas Municipales y Nacionales vigentes.</w:t>
      </w:r>
      <w:r w:rsidRPr="00FF0707">
        <w:rPr>
          <w:rFonts w:ascii="Arial" w:hAnsi="Arial" w:cs="Arial"/>
          <w:spacing w:val="-3"/>
          <w:sz w:val="22"/>
          <w:szCs w:val="22"/>
          <w:lang w:val="es-UY"/>
        </w:rPr>
        <w:t xml:space="preserve"> </w:t>
      </w:r>
    </w:p>
    <w:p w:rsidR="00B6739A" w:rsidRDefault="00B6739A" w:rsidP="00850FBC">
      <w:pPr>
        <w:jc w:val="both"/>
        <w:rPr>
          <w:lang w:val="es-ES_tradnl"/>
        </w:rPr>
      </w:pPr>
    </w:p>
    <w:p w:rsidR="00B6739A" w:rsidRPr="000B718D" w:rsidRDefault="00B6739A" w:rsidP="00850FBC">
      <w:pPr>
        <w:jc w:val="both"/>
        <w:rPr>
          <w:lang w:val="es-ES_tradnl"/>
        </w:rPr>
      </w:pPr>
    </w:p>
    <w:p w:rsidR="00B6739A" w:rsidRDefault="009D1B58" w:rsidP="00850FBC">
      <w:pPr>
        <w:pStyle w:val="Ttulo4"/>
        <w:numPr>
          <w:ilvl w:val="1"/>
          <w:numId w:val="12"/>
        </w:numPr>
        <w:textAlignment w:val="auto"/>
        <w:rPr>
          <w:rFonts w:ascii="Arial" w:hAnsi="Arial" w:cs="Arial"/>
          <w:bCs w:val="0"/>
          <w:sz w:val="22"/>
          <w:szCs w:val="22"/>
        </w:rPr>
      </w:pPr>
      <w:r>
        <w:rPr>
          <w:rFonts w:ascii="Arial" w:hAnsi="Arial" w:cs="Arial"/>
          <w:bCs w:val="0"/>
          <w:sz w:val="22"/>
          <w:szCs w:val="22"/>
        </w:rPr>
        <w:t>Replanteo</w:t>
      </w:r>
    </w:p>
    <w:p w:rsidR="009D1B58" w:rsidRDefault="009D1B58" w:rsidP="00850FBC">
      <w:pPr>
        <w:jc w:val="both"/>
      </w:pPr>
    </w:p>
    <w:p w:rsidR="009D1B58" w:rsidRDefault="009D1B58" w:rsidP="00850FBC">
      <w:pPr>
        <w:pStyle w:val="Textoindependiente2"/>
        <w:rPr>
          <w:rFonts w:ascii="Arial" w:hAnsi="Arial" w:cs="Arial"/>
          <w:sz w:val="22"/>
          <w:szCs w:val="22"/>
        </w:rPr>
      </w:pPr>
      <w:r>
        <w:rPr>
          <w:rFonts w:ascii="Arial" w:hAnsi="Arial" w:cs="Arial"/>
          <w:sz w:val="22"/>
          <w:szCs w:val="22"/>
        </w:rPr>
        <w:t>Hecha la limpieza del terreno se procederá al replanteo general.</w:t>
      </w:r>
    </w:p>
    <w:p w:rsidR="009D1B58" w:rsidRPr="009D1B58" w:rsidRDefault="009D1B58" w:rsidP="00850FBC">
      <w:pPr>
        <w:tabs>
          <w:tab w:val="left" w:pos="-720"/>
        </w:tabs>
        <w:suppressAutoHyphens/>
        <w:jc w:val="both"/>
        <w:rPr>
          <w:rFonts w:ascii="Arial" w:hAnsi="Arial" w:cs="Arial"/>
          <w:color w:val="000000"/>
          <w:spacing w:val="-3"/>
          <w:sz w:val="22"/>
          <w:szCs w:val="22"/>
        </w:rPr>
      </w:pPr>
      <w:r w:rsidRPr="009D1B58">
        <w:rPr>
          <w:rFonts w:ascii="Arial" w:hAnsi="Arial" w:cs="Arial"/>
          <w:color w:val="000000"/>
          <w:spacing w:val="-3"/>
          <w:sz w:val="22"/>
          <w:szCs w:val="22"/>
        </w:rPr>
        <w:t xml:space="preserve">Estos trabajos se realizarán con estricta sujeción a los planos que integran el </w:t>
      </w:r>
      <w:r w:rsidR="006D5C36" w:rsidRPr="009D1B58">
        <w:rPr>
          <w:rFonts w:ascii="Arial" w:hAnsi="Arial" w:cs="Arial"/>
          <w:color w:val="000000"/>
          <w:spacing w:val="-3"/>
          <w:sz w:val="22"/>
          <w:szCs w:val="22"/>
        </w:rPr>
        <w:t>proyecto y</w:t>
      </w:r>
      <w:r w:rsidRPr="009D1B58">
        <w:rPr>
          <w:rFonts w:ascii="Arial" w:hAnsi="Arial" w:cs="Arial"/>
          <w:color w:val="000000"/>
          <w:spacing w:val="-3"/>
          <w:sz w:val="22"/>
          <w:szCs w:val="22"/>
        </w:rPr>
        <w:t xml:space="preserve"> la Memoria Constructiva </w:t>
      </w:r>
      <w:r w:rsidR="006D5C36" w:rsidRPr="009D1B58">
        <w:rPr>
          <w:rFonts w:ascii="Arial" w:hAnsi="Arial" w:cs="Arial"/>
          <w:color w:val="000000"/>
          <w:spacing w:val="-3"/>
          <w:sz w:val="22"/>
          <w:szCs w:val="22"/>
        </w:rPr>
        <w:t>General (</w:t>
      </w:r>
      <w:r w:rsidRPr="009D1B58">
        <w:rPr>
          <w:rFonts w:ascii="Arial" w:hAnsi="Arial" w:cs="Arial"/>
          <w:color w:val="000000"/>
          <w:spacing w:val="-3"/>
          <w:sz w:val="22"/>
          <w:szCs w:val="22"/>
        </w:rPr>
        <w:t>MTOP) contando con el aval de la Supervisión de contrato.</w:t>
      </w:r>
    </w:p>
    <w:p w:rsidR="009D1B58" w:rsidRDefault="009D1B58" w:rsidP="00850FBC">
      <w:pPr>
        <w:tabs>
          <w:tab w:val="left" w:pos="0"/>
        </w:tabs>
        <w:suppressAutoHyphens/>
        <w:jc w:val="both"/>
        <w:rPr>
          <w:rFonts w:ascii="Arial" w:hAnsi="Arial" w:cs="Arial"/>
          <w:bCs/>
          <w:color w:val="000000"/>
          <w:spacing w:val="-3"/>
          <w:sz w:val="22"/>
          <w:szCs w:val="22"/>
        </w:rPr>
      </w:pPr>
      <w:r w:rsidRPr="009D1B58">
        <w:rPr>
          <w:rFonts w:ascii="Arial" w:hAnsi="Arial" w:cs="Arial"/>
          <w:bCs/>
          <w:color w:val="000000"/>
          <w:spacing w:val="-3"/>
          <w:sz w:val="22"/>
          <w:szCs w:val="22"/>
        </w:rPr>
        <w:t>De ser necesario, la empresa contratista contará con el apoyo de un técnico Ingeniero Agrimensor a su costo en obra.</w:t>
      </w:r>
    </w:p>
    <w:p w:rsidR="009D1B58" w:rsidRDefault="009D1B58" w:rsidP="00850FBC">
      <w:pPr>
        <w:tabs>
          <w:tab w:val="left" w:pos="0"/>
        </w:tabs>
        <w:suppressAutoHyphens/>
        <w:jc w:val="both"/>
        <w:rPr>
          <w:rFonts w:ascii="Arial" w:hAnsi="Arial" w:cs="Arial"/>
          <w:bCs/>
          <w:color w:val="000000"/>
          <w:spacing w:val="-3"/>
          <w:sz w:val="22"/>
          <w:szCs w:val="22"/>
        </w:rPr>
      </w:pPr>
    </w:p>
    <w:p w:rsidR="00E8150E" w:rsidRDefault="00E8150E" w:rsidP="00850FBC">
      <w:pPr>
        <w:tabs>
          <w:tab w:val="left" w:pos="0"/>
        </w:tabs>
        <w:suppressAutoHyphens/>
        <w:jc w:val="both"/>
        <w:rPr>
          <w:rFonts w:ascii="Arial" w:hAnsi="Arial" w:cs="Arial"/>
          <w:bCs/>
          <w:color w:val="000000"/>
          <w:spacing w:val="-3"/>
          <w:sz w:val="22"/>
          <w:szCs w:val="22"/>
        </w:rPr>
      </w:pPr>
    </w:p>
    <w:p w:rsidR="009D1B58" w:rsidRDefault="009D1B58" w:rsidP="00850FBC">
      <w:pPr>
        <w:pStyle w:val="Ttulo4"/>
        <w:numPr>
          <w:ilvl w:val="1"/>
          <w:numId w:val="12"/>
        </w:numPr>
        <w:textAlignment w:val="auto"/>
        <w:rPr>
          <w:rFonts w:ascii="Arial" w:hAnsi="Arial" w:cs="Arial"/>
          <w:bCs w:val="0"/>
          <w:sz w:val="22"/>
          <w:szCs w:val="22"/>
        </w:rPr>
      </w:pPr>
      <w:r w:rsidRPr="009D1B58">
        <w:rPr>
          <w:rFonts w:ascii="Arial" w:hAnsi="Arial" w:cs="Arial"/>
          <w:bCs w:val="0"/>
          <w:sz w:val="22"/>
          <w:szCs w:val="22"/>
        </w:rPr>
        <w:t xml:space="preserve">Cartel de obra </w:t>
      </w:r>
    </w:p>
    <w:p w:rsidR="009D1B58" w:rsidRPr="009D1B58" w:rsidRDefault="009D1B58" w:rsidP="00850FBC">
      <w:pPr>
        <w:jc w:val="both"/>
      </w:pPr>
    </w:p>
    <w:p w:rsidR="009D1B58" w:rsidRDefault="009D1B58" w:rsidP="00850FBC">
      <w:pPr>
        <w:tabs>
          <w:tab w:val="left" w:pos="-720"/>
        </w:tabs>
        <w:suppressAutoHyphens/>
        <w:jc w:val="both"/>
        <w:rPr>
          <w:rFonts w:ascii="Arial" w:hAnsi="Arial" w:cs="Arial"/>
          <w:color w:val="000000"/>
          <w:spacing w:val="-3"/>
          <w:sz w:val="22"/>
          <w:szCs w:val="22"/>
        </w:rPr>
      </w:pPr>
      <w:r w:rsidRPr="009D1B58">
        <w:rPr>
          <w:rFonts w:ascii="Arial" w:hAnsi="Arial" w:cs="Arial"/>
          <w:color w:val="000000"/>
          <w:spacing w:val="-3"/>
          <w:sz w:val="22"/>
          <w:szCs w:val="22"/>
        </w:rPr>
        <w:t>El Contratista suministrará y colocará el cartel de obra, en un sitio bien visible con las medidas y diseño detallado en anexos de contrato.</w:t>
      </w:r>
    </w:p>
    <w:p w:rsidR="009D1B58" w:rsidRDefault="009D1B58" w:rsidP="009D1B58">
      <w:pPr>
        <w:tabs>
          <w:tab w:val="left" w:pos="-720"/>
        </w:tabs>
        <w:suppressAutoHyphens/>
        <w:jc w:val="both"/>
        <w:rPr>
          <w:rFonts w:ascii="Arial" w:hAnsi="Arial" w:cs="Arial"/>
          <w:color w:val="000000"/>
          <w:spacing w:val="-3"/>
          <w:sz w:val="22"/>
          <w:szCs w:val="22"/>
        </w:rPr>
      </w:pPr>
    </w:p>
    <w:p w:rsidR="009D1B58" w:rsidRPr="009D1B58" w:rsidRDefault="009D1B58" w:rsidP="009D1B58">
      <w:pPr>
        <w:tabs>
          <w:tab w:val="left" w:pos="-720"/>
        </w:tabs>
        <w:suppressAutoHyphens/>
        <w:jc w:val="both"/>
        <w:rPr>
          <w:rFonts w:ascii="Arial" w:hAnsi="Arial" w:cs="Arial"/>
          <w:color w:val="000000"/>
          <w:spacing w:val="-3"/>
          <w:sz w:val="22"/>
          <w:szCs w:val="22"/>
        </w:rPr>
      </w:pPr>
    </w:p>
    <w:p w:rsidR="009D1B58" w:rsidRDefault="009D1B58" w:rsidP="00331F33">
      <w:pPr>
        <w:pStyle w:val="Ttulo4"/>
        <w:numPr>
          <w:ilvl w:val="1"/>
          <w:numId w:val="12"/>
        </w:numPr>
        <w:textAlignment w:val="auto"/>
        <w:rPr>
          <w:rFonts w:ascii="Arial" w:hAnsi="Arial" w:cs="Arial"/>
          <w:bCs w:val="0"/>
          <w:sz w:val="22"/>
          <w:szCs w:val="22"/>
        </w:rPr>
      </w:pPr>
      <w:r w:rsidRPr="009D1B58">
        <w:rPr>
          <w:rFonts w:ascii="Arial" w:hAnsi="Arial" w:cs="Arial"/>
          <w:bCs w:val="0"/>
          <w:sz w:val="22"/>
          <w:szCs w:val="22"/>
        </w:rPr>
        <w:t xml:space="preserve">Vallado provisorio </w:t>
      </w:r>
    </w:p>
    <w:p w:rsidR="009D1B58" w:rsidRPr="009D1B58" w:rsidRDefault="009D1B58" w:rsidP="009D1B58"/>
    <w:p w:rsidR="009D1B58" w:rsidRDefault="009D1B58" w:rsidP="009D1B58">
      <w:pPr>
        <w:tabs>
          <w:tab w:val="left" w:pos="-720"/>
        </w:tabs>
        <w:suppressAutoHyphens/>
        <w:jc w:val="both"/>
        <w:rPr>
          <w:rFonts w:ascii="Arial" w:hAnsi="Arial" w:cs="Arial"/>
          <w:spacing w:val="-3"/>
          <w:sz w:val="22"/>
          <w:szCs w:val="22"/>
          <w:lang w:val="es-UY"/>
        </w:rPr>
      </w:pPr>
      <w:r w:rsidRPr="009D1B58">
        <w:rPr>
          <w:rFonts w:ascii="Arial" w:hAnsi="Arial" w:cs="Arial"/>
          <w:color w:val="000000"/>
          <w:spacing w:val="-3"/>
          <w:sz w:val="22"/>
          <w:szCs w:val="22"/>
        </w:rPr>
        <w:t>Se deberá colocar una valla según se indica en la Memoria Constructiva General y en un todo de acuerdo con las Ordenanzas Departamentales y Nacionales vigentes.</w:t>
      </w:r>
      <w:r w:rsidRPr="009D1B58">
        <w:rPr>
          <w:rFonts w:ascii="Arial" w:hAnsi="Arial" w:cs="Arial"/>
          <w:spacing w:val="-3"/>
          <w:sz w:val="22"/>
          <w:szCs w:val="22"/>
          <w:lang w:val="es-UY"/>
        </w:rPr>
        <w:t xml:space="preserve"> </w:t>
      </w:r>
      <w:r w:rsidR="00085AAD" w:rsidRPr="00A12E9A">
        <w:rPr>
          <w:rFonts w:ascii="Arial" w:hAnsi="Arial" w:cs="Arial"/>
          <w:spacing w:val="-3"/>
          <w:sz w:val="22"/>
          <w:szCs w:val="22"/>
          <w:lang w:val="es-UY"/>
        </w:rPr>
        <w:t>El vallado deberá ser opaco en todo el perímetro de la obra, impidiendo la visibilidad al interior del predio, el mismo deberá ser mantenido en condiciones de servicio durante todo el plazo de la obra por parte del oferente.</w:t>
      </w:r>
      <w:r w:rsidR="00085AAD">
        <w:rPr>
          <w:rFonts w:ascii="Arial" w:hAnsi="Arial" w:cs="Arial"/>
          <w:spacing w:val="-3"/>
          <w:sz w:val="22"/>
          <w:szCs w:val="22"/>
          <w:lang w:val="es-UY"/>
        </w:rPr>
        <w:t xml:space="preserve"> </w:t>
      </w:r>
      <w:r w:rsidRPr="009D1B58">
        <w:rPr>
          <w:rFonts w:ascii="Arial" w:hAnsi="Arial" w:cs="Arial"/>
          <w:spacing w:val="-3"/>
          <w:sz w:val="22"/>
          <w:szCs w:val="22"/>
          <w:lang w:val="es-UY"/>
        </w:rPr>
        <w:t>Se tendrá en cuenta</w:t>
      </w:r>
      <w:r>
        <w:rPr>
          <w:rFonts w:ascii="Arial" w:hAnsi="Arial" w:cs="Arial"/>
          <w:spacing w:val="-3"/>
          <w:sz w:val="22"/>
          <w:szCs w:val="22"/>
          <w:lang w:val="es-UY"/>
        </w:rPr>
        <w:t>,</w:t>
      </w:r>
      <w:r w:rsidRPr="009D1B58">
        <w:rPr>
          <w:rFonts w:ascii="Arial" w:hAnsi="Arial" w:cs="Arial"/>
          <w:spacing w:val="-3"/>
          <w:sz w:val="22"/>
          <w:szCs w:val="22"/>
          <w:lang w:val="es-UY"/>
        </w:rPr>
        <w:t xml:space="preserve"> si el centro estuviera en actividad durante el transcurso de las obras,</w:t>
      </w:r>
      <w:r w:rsidR="00A12E9A">
        <w:rPr>
          <w:rFonts w:ascii="Arial" w:hAnsi="Arial" w:cs="Arial"/>
          <w:spacing w:val="-3"/>
          <w:sz w:val="22"/>
          <w:szCs w:val="22"/>
          <w:lang w:val="es-UY"/>
        </w:rPr>
        <w:t xml:space="preserve"> </w:t>
      </w:r>
      <w:r w:rsidRPr="009D1B58">
        <w:rPr>
          <w:rFonts w:ascii="Arial" w:hAnsi="Arial" w:cs="Arial"/>
          <w:spacing w:val="-3"/>
          <w:sz w:val="22"/>
          <w:szCs w:val="22"/>
          <w:lang w:val="es-UY"/>
        </w:rPr>
        <w:t>de</w:t>
      </w:r>
      <w:r w:rsidR="00A12E9A">
        <w:rPr>
          <w:rFonts w:ascii="Arial" w:hAnsi="Arial" w:cs="Arial"/>
          <w:spacing w:val="-3"/>
          <w:sz w:val="22"/>
          <w:szCs w:val="22"/>
          <w:lang w:val="es-UY"/>
        </w:rPr>
        <w:t xml:space="preserve"> </w:t>
      </w:r>
      <w:r w:rsidRPr="009D1B58">
        <w:rPr>
          <w:rFonts w:ascii="Arial" w:hAnsi="Arial" w:cs="Arial"/>
          <w:spacing w:val="-3"/>
          <w:sz w:val="22"/>
          <w:szCs w:val="22"/>
          <w:lang w:val="es-UY"/>
        </w:rPr>
        <w:t>tomarse todas las medidas de seguridad de las personas. El plan de trabajo contemplará especialmente este aspecto.</w:t>
      </w:r>
    </w:p>
    <w:p w:rsidR="00B54665" w:rsidRDefault="00B54665" w:rsidP="009D1B58">
      <w:pPr>
        <w:tabs>
          <w:tab w:val="left" w:pos="-720"/>
        </w:tabs>
        <w:suppressAutoHyphens/>
        <w:jc w:val="both"/>
        <w:rPr>
          <w:rFonts w:ascii="Arial" w:hAnsi="Arial" w:cs="Arial"/>
          <w:spacing w:val="-3"/>
          <w:sz w:val="22"/>
          <w:szCs w:val="22"/>
          <w:lang w:val="es-UY"/>
        </w:rPr>
      </w:pPr>
    </w:p>
    <w:p w:rsidR="00B54665" w:rsidRDefault="00B54665" w:rsidP="009D1B58">
      <w:pPr>
        <w:tabs>
          <w:tab w:val="left" w:pos="-720"/>
        </w:tabs>
        <w:suppressAutoHyphens/>
        <w:jc w:val="both"/>
        <w:rPr>
          <w:rFonts w:ascii="Arial" w:hAnsi="Arial" w:cs="Arial"/>
          <w:spacing w:val="-3"/>
          <w:sz w:val="22"/>
          <w:szCs w:val="22"/>
          <w:lang w:val="es-UY"/>
        </w:rPr>
      </w:pPr>
      <w:r>
        <w:rPr>
          <w:rFonts w:ascii="Arial" w:hAnsi="Arial" w:cs="Arial"/>
          <w:spacing w:val="-3"/>
          <w:sz w:val="22"/>
          <w:szCs w:val="22"/>
          <w:lang w:val="es-UY"/>
        </w:rPr>
        <w:t xml:space="preserve">En el proyecto de referencia el vallado constituye un elemento de singular importancia ya que </w:t>
      </w:r>
      <w:r w:rsidR="00575010">
        <w:rPr>
          <w:rFonts w:ascii="Arial" w:hAnsi="Arial" w:cs="Arial"/>
          <w:spacing w:val="-3"/>
          <w:sz w:val="22"/>
          <w:szCs w:val="22"/>
          <w:lang w:val="es-UY"/>
        </w:rPr>
        <w:t>la obra se desarrollará en el mismo predio en el que funciona una institución educativa, la cuál realiza actividades a lo largo de todo el año con niños y adolescentes. El vallado debe impedir cualquier tipo de vínculo físico y visual entre la obra y los distintos espacios del centro educativos incluidos los espacios exteriores. Dado el contexto en el que se desarrollarán las tareas de obra se deberán extremar los cuidados en materia de seguridad.</w:t>
      </w:r>
    </w:p>
    <w:p w:rsidR="00575010" w:rsidRPr="009D1B58" w:rsidRDefault="00575010" w:rsidP="009D1B58">
      <w:pPr>
        <w:tabs>
          <w:tab w:val="left" w:pos="-720"/>
        </w:tabs>
        <w:suppressAutoHyphens/>
        <w:jc w:val="both"/>
        <w:rPr>
          <w:rFonts w:ascii="Arial" w:hAnsi="Arial" w:cs="Arial"/>
          <w:spacing w:val="-3"/>
          <w:sz w:val="22"/>
          <w:szCs w:val="22"/>
          <w:lang w:val="es-UY"/>
        </w:rPr>
      </w:pPr>
    </w:p>
    <w:p w:rsidR="009D1B58" w:rsidRDefault="009D1B58" w:rsidP="009D1B58">
      <w:pPr>
        <w:pStyle w:val="Textoindependiente2"/>
        <w:rPr>
          <w:rFonts w:ascii="Arial" w:hAnsi="Arial" w:cs="Arial"/>
          <w:sz w:val="22"/>
          <w:szCs w:val="22"/>
        </w:rPr>
      </w:pPr>
    </w:p>
    <w:p w:rsidR="009D1B58" w:rsidRDefault="009D1B58" w:rsidP="009D1B58"/>
    <w:p w:rsidR="009D1B58" w:rsidRDefault="009D1B58" w:rsidP="00331F33">
      <w:pPr>
        <w:pStyle w:val="Ttulo4"/>
        <w:numPr>
          <w:ilvl w:val="1"/>
          <w:numId w:val="12"/>
        </w:numPr>
        <w:tabs>
          <w:tab w:val="num" w:pos="1211"/>
        </w:tabs>
        <w:textAlignment w:val="auto"/>
        <w:rPr>
          <w:rFonts w:ascii="Arial" w:hAnsi="Arial" w:cs="Arial"/>
          <w:bCs w:val="0"/>
          <w:sz w:val="22"/>
          <w:szCs w:val="22"/>
        </w:rPr>
      </w:pPr>
      <w:r>
        <w:rPr>
          <w:rFonts w:ascii="Arial" w:hAnsi="Arial" w:cs="Arial"/>
          <w:bCs w:val="0"/>
          <w:sz w:val="22"/>
          <w:szCs w:val="22"/>
        </w:rPr>
        <w:lastRenderedPageBreak/>
        <w:t>Provisorios: conexión de agua y luz.</w:t>
      </w:r>
    </w:p>
    <w:p w:rsidR="009D1B58" w:rsidRDefault="009D1B58" w:rsidP="009D1B58">
      <w:pPr>
        <w:tabs>
          <w:tab w:val="left" w:pos="-720"/>
        </w:tabs>
        <w:suppressAutoHyphens/>
        <w:jc w:val="both"/>
        <w:rPr>
          <w:rFonts w:ascii="Arial" w:hAnsi="Arial" w:cs="Arial"/>
          <w:b/>
          <w:bCs/>
          <w:sz w:val="22"/>
          <w:szCs w:val="22"/>
        </w:rPr>
      </w:pPr>
    </w:p>
    <w:p w:rsidR="003D5EA4" w:rsidRPr="00AC7935" w:rsidRDefault="009D1B58" w:rsidP="00AC7935">
      <w:pPr>
        <w:spacing w:after="160" w:line="259" w:lineRule="auto"/>
        <w:contextualSpacing/>
        <w:rPr>
          <w:rStyle w:val="Ttulodellibro"/>
          <w:b w:val="0"/>
          <w:i w:val="0"/>
        </w:rPr>
      </w:pPr>
      <w:r w:rsidRPr="00AC7935">
        <w:rPr>
          <w:rFonts w:ascii="Arial" w:hAnsi="Arial" w:cs="Arial"/>
          <w:sz w:val="22"/>
          <w:szCs w:val="22"/>
        </w:rPr>
        <w:t>Se realizarán de acuerdo a lo indicado en la Memoria Constructiva General (MTOP).</w:t>
      </w:r>
      <w:r w:rsidR="00BC21E3" w:rsidRPr="00AC7935">
        <w:rPr>
          <w:rFonts w:ascii="Arial" w:hAnsi="Arial" w:cs="Arial"/>
          <w:sz w:val="22"/>
          <w:szCs w:val="22"/>
        </w:rPr>
        <w:t xml:space="preserve"> </w:t>
      </w:r>
      <w:r w:rsidR="003D5EA4" w:rsidRPr="00AC7935">
        <w:rPr>
          <w:rStyle w:val="Ttulodellibro"/>
          <w:rFonts w:ascii="Arial" w:hAnsi="Arial" w:cs="Arial"/>
          <w:b w:val="0"/>
          <w:i w:val="0"/>
          <w:sz w:val="22"/>
          <w:szCs w:val="22"/>
        </w:rPr>
        <w:t>Las tasas de los definitivos de UTE y OSE serán cotizados y pagos por la empresa como parte de la oferta.</w:t>
      </w:r>
      <w:r w:rsidR="003D5EA4" w:rsidRPr="00AC7935">
        <w:rPr>
          <w:rStyle w:val="Ttulodellibro"/>
          <w:b w:val="0"/>
          <w:i w:val="0"/>
          <w:sz w:val="28"/>
        </w:rPr>
        <w:t xml:space="preserve"> </w:t>
      </w:r>
    </w:p>
    <w:p w:rsidR="009D1B58" w:rsidRPr="003D5EA4" w:rsidRDefault="009D1B58" w:rsidP="009D1B58">
      <w:pPr>
        <w:tabs>
          <w:tab w:val="left" w:pos="0"/>
        </w:tabs>
        <w:suppressAutoHyphens/>
        <w:jc w:val="both"/>
        <w:rPr>
          <w:rFonts w:ascii="Arial" w:hAnsi="Arial" w:cs="Arial"/>
          <w:sz w:val="22"/>
          <w:szCs w:val="22"/>
        </w:rPr>
      </w:pPr>
    </w:p>
    <w:p w:rsidR="006D5C36" w:rsidRDefault="006D5C36" w:rsidP="009D1B58">
      <w:pPr>
        <w:tabs>
          <w:tab w:val="left" w:pos="0"/>
        </w:tabs>
        <w:suppressAutoHyphens/>
        <w:jc w:val="both"/>
        <w:rPr>
          <w:rFonts w:ascii="Arial" w:hAnsi="Arial" w:cs="Arial"/>
          <w:sz w:val="22"/>
          <w:szCs w:val="22"/>
        </w:rPr>
      </w:pPr>
    </w:p>
    <w:p w:rsidR="009D1B58" w:rsidRDefault="00620906" w:rsidP="00331F33">
      <w:pPr>
        <w:pStyle w:val="Ttulo4"/>
        <w:numPr>
          <w:ilvl w:val="1"/>
          <w:numId w:val="12"/>
        </w:numPr>
        <w:tabs>
          <w:tab w:val="num" w:pos="1211"/>
        </w:tabs>
        <w:textAlignment w:val="auto"/>
        <w:rPr>
          <w:rFonts w:ascii="Arial" w:hAnsi="Arial" w:cs="Arial"/>
          <w:bCs w:val="0"/>
          <w:sz w:val="22"/>
          <w:szCs w:val="22"/>
        </w:rPr>
      </w:pPr>
      <w:r>
        <w:rPr>
          <w:rFonts w:ascii="Arial" w:hAnsi="Arial" w:cs="Arial"/>
          <w:bCs w:val="0"/>
          <w:sz w:val="22"/>
          <w:szCs w:val="22"/>
        </w:rPr>
        <w:t>C</w:t>
      </w:r>
      <w:r w:rsidR="009D1B58">
        <w:rPr>
          <w:rFonts w:ascii="Arial" w:hAnsi="Arial" w:cs="Arial"/>
          <w:bCs w:val="0"/>
          <w:sz w:val="22"/>
          <w:szCs w:val="22"/>
        </w:rPr>
        <w:t xml:space="preserve">onsumo de agua y luz. </w:t>
      </w:r>
    </w:p>
    <w:p w:rsidR="009D1B58" w:rsidRDefault="009D1B58" w:rsidP="009D1B58">
      <w:r>
        <w:t xml:space="preserve"> </w:t>
      </w:r>
    </w:p>
    <w:p w:rsidR="009D1B58" w:rsidRDefault="009D1B58" w:rsidP="009D1B58">
      <w:pPr>
        <w:tabs>
          <w:tab w:val="left" w:pos="0"/>
        </w:tabs>
        <w:suppressAutoHyphens/>
        <w:jc w:val="both"/>
        <w:rPr>
          <w:rFonts w:ascii="Arial" w:hAnsi="Arial" w:cs="Arial"/>
          <w:sz w:val="22"/>
          <w:szCs w:val="22"/>
        </w:rPr>
      </w:pPr>
      <w:r>
        <w:rPr>
          <w:rFonts w:ascii="Arial" w:hAnsi="Arial" w:cs="Arial"/>
          <w:sz w:val="22"/>
          <w:szCs w:val="22"/>
        </w:rPr>
        <w:t>Se realizarán de acuerdo a lo indicado en la Memoria Constructiva General. (MTOP).</w:t>
      </w:r>
    </w:p>
    <w:p w:rsidR="00FC0FAF" w:rsidRDefault="00FC0FAF" w:rsidP="009D1B58">
      <w:pPr>
        <w:tabs>
          <w:tab w:val="left" w:pos="0"/>
        </w:tabs>
        <w:suppressAutoHyphens/>
        <w:jc w:val="both"/>
        <w:rPr>
          <w:rFonts w:ascii="Arial" w:hAnsi="Arial" w:cs="Arial"/>
          <w:sz w:val="22"/>
          <w:szCs w:val="22"/>
        </w:rPr>
      </w:pPr>
    </w:p>
    <w:p w:rsidR="009D1B58" w:rsidRDefault="009D1B58" w:rsidP="009D1B58">
      <w:pPr>
        <w:tabs>
          <w:tab w:val="left" w:pos="0"/>
        </w:tabs>
        <w:suppressAutoHyphens/>
        <w:jc w:val="both"/>
        <w:rPr>
          <w:rFonts w:ascii="Arial" w:hAnsi="Arial" w:cs="Arial"/>
          <w:sz w:val="22"/>
          <w:szCs w:val="22"/>
        </w:rPr>
      </w:pPr>
    </w:p>
    <w:p w:rsidR="009D1B58" w:rsidRDefault="009D1B58" w:rsidP="00331F33">
      <w:pPr>
        <w:pStyle w:val="Ttulo4"/>
        <w:numPr>
          <w:ilvl w:val="1"/>
          <w:numId w:val="12"/>
        </w:numPr>
        <w:tabs>
          <w:tab w:val="num" w:pos="1211"/>
        </w:tabs>
        <w:textAlignment w:val="auto"/>
        <w:rPr>
          <w:rFonts w:ascii="Arial" w:hAnsi="Arial" w:cs="Arial"/>
          <w:bCs w:val="0"/>
          <w:sz w:val="22"/>
          <w:szCs w:val="22"/>
        </w:rPr>
      </w:pPr>
      <w:r>
        <w:rPr>
          <w:rFonts w:ascii="Arial" w:hAnsi="Arial" w:cs="Arial"/>
          <w:bCs w:val="0"/>
          <w:sz w:val="22"/>
          <w:szCs w:val="22"/>
        </w:rPr>
        <w:t>Oficinas y Servicios</w:t>
      </w:r>
    </w:p>
    <w:p w:rsidR="009D1B58" w:rsidRDefault="009D1B58" w:rsidP="009D1B58">
      <w:pPr>
        <w:tabs>
          <w:tab w:val="left" w:pos="0"/>
        </w:tabs>
        <w:suppressAutoHyphens/>
        <w:jc w:val="both"/>
        <w:rPr>
          <w:rFonts w:ascii="Arial" w:hAnsi="Arial" w:cs="Arial"/>
          <w:b/>
          <w:color w:val="000000"/>
          <w:spacing w:val="-3"/>
          <w:sz w:val="22"/>
          <w:szCs w:val="22"/>
        </w:rPr>
      </w:pPr>
    </w:p>
    <w:p w:rsidR="009D1B58" w:rsidRDefault="009D1B58" w:rsidP="009D1B58">
      <w:pPr>
        <w:tabs>
          <w:tab w:val="left" w:pos="-720"/>
        </w:tabs>
        <w:suppressAutoHyphens/>
        <w:jc w:val="both"/>
        <w:rPr>
          <w:rFonts w:ascii="Arial" w:hAnsi="Arial" w:cs="Arial"/>
          <w:color w:val="000000"/>
          <w:spacing w:val="-3"/>
          <w:sz w:val="22"/>
          <w:szCs w:val="22"/>
        </w:rPr>
      </w:pPr>
      <w:r>
        <w:rPr>
          <w:rFonts w:ascii="Arial" w:hAnsi="Arial" w:cs="Arial"/>
          <w:color w:val="000000"/>
          <w:spacing w:val="-3"/>
          <w:sz w:val="22"/>
          <w:szCs w:val="22"/>
        </w:rPr>
        <w:t xml:space="preserve">El Contratista deberá realizar las oficinas y servicios de acuerdo a la reglamentación vigente y a la Memoria Constructiva General </w:t>
      </w:r>
      <w:r>
        <w:rPr>
          <w:rFonts w:ascii="Arial" w:hAnsi="Arial" w:cs="Arial"/>
          <w:sz w:val="22"/>
          <w:szCs w:val="22"/>
        </w:rPr>
        <w:t>(MTOP)</w:t>
      </w:r>
      <w:r>
        <w:rPr>
          <w:rFonts w:ascii="Arial" w:hAnsi="Arial" w:cs="Arial"/>
          <w:color w:val="000000"/>
          <w:spacing w:val="-3"/>
          <w:sz w:val="22"/>
          <w:szCs w:val="22"/>
        </w:rPr>
        <w:t>, en el área destinada a Obrador contando en todo momento con la aprobación de la Supervisión de Obra (área y ubicación).</w:t>
      </w:r>
    </w:p>
    <w:p w:rsidR="009D1B58" w:rsidRDefault="009D1B58" w:rsidP="009D1B58">
      <w:pPr>
        <w:tabs>
          <w:tab w:val="left" w:pos="-720"/>
        </w:tabs>
        <w:suppressAutoHyphens/>
        <w:jc w:val="both"/>
        <w:rPr>
          <w:rFonts w:ascii="Arial" w:hAnsi="Arial" w:cs="Arial"/>
          <w:color w:val="000000"/>
          <w:spacing w:val="-3"/>
          <w:sz w:val="22"/>
          <w:szCs w:val="22"/>
        </w:rPr>
      </w:pPr>
    </w:p>
    <w:p w:rsidR="006D5C36" w:rsidRDefault="006D5C36" w:rsidP="009D1B58">
      <w:pPr>
        <w:tabs>
          <w:tab w:val="left" w:pos="-720"/>
        </w:tabs>
        <w:suppressAutoHyphens/>
        <w:jc w:val="both"/>
        <w:rPr>
          <w:rFonts w:ascii="Arial" w:hAnsi="Arial" w:cs="Arial"/>
          <w:color w:val="000000"/>
          <w:spacing w:val="-3"/>
          <w:sz w:val="22"/>
          <w:szCs w:val="22"/>
        </w:rPr>
      </w:pPr>
    </w:p>
    <w:p w:rsidR="009D1B58" w:rsidRPr="009D1B58" w:rsidRDefault="009D1B58" w:rsidP="00331F33">
      <w:pPr>
        <w:pStyle w:val="Ttulo4"/>
        <w:numPr>
          <w:ilvl w:val="1"/>
          <w:numId w:val="12"/>
        </w:numPr>
        <w:tabs>
          <w:tab w:val="num" w:pos="1211"/>
        </w:tabs>
        <w:textAlignment w:val="auto"/>
        <w:rPr>
          <w:rFonts w:ascii="Arial" w:hAnsi="Arial" w:cs="Arial"/>
          <w:bCs w:val="0"/>
          <w:sz w:val="22"/>
          <w:szCs w:val="22"/>
        </w:rPr>
      </w:pPr>
      <w:r w:rsidRPr="009D1B58">
        <w:rPr>
          <w:rFonts w:ascii="Arial" w:hAnsi="Arial" w:cs="Arial"/>
          <w:bCs w:val="0"/>
          <w:sz w:val="22"/>
          <w:szCs w:val="22"/>
        </w:rPr>
        <w:t xml:space="preserve"> Tramitación y planos</w:t>
      </w:r>
    </w:p>
    <w:p w:rsidR="009D1B58" w:rsidRDefault="009D1B58" w:rsidP="009D1B58"/>
    <w:p w:rsidR="009D1B58" w:rsidRDefault="009D1B58" w:rsidP="009D1B58">
      <w:pPr>
        <w:tabs>
          <w:tab w:val="left" w:pos="-720"/>
        </w:tabs>
        <w:suppressAutoHyphens/>
        <w:jc w:val="both"/>
        <w:rPr>
          <w:rFonts w:ascii="Arial" w:hAnsi="Arial" w:cs="Arial"/>
          <w:spacing w:val="-3"/>
          <w:sz w:val="22"/>
          <w:szCs w:val="22"/>
        </w:rPr>
      </w:pPr>
      <w:r>
        <w:rPr>
          <w:rFonts w:ascii="Arial" w:hAnsi="Arial" w:cs="Arial"/>
          <w:spacing w:val="-3"/>
          <w:sz w:val="22"/>
          <w:szCs w:val="22"/>
        </w:rPr>
        <w:t>Según se establece en el contrato</w:t>
      </w:r>
      <w:r w:rsidR="006D5C36">
        <w:rPr>
          <w:rFonts w:ascii="Arial" w:hAnsi="Arial" w:cs="Arial"/>
          <w:spacing w:val="-3"/>
          <w:sz w:val="22"/>
          <w:szCs w:val="22"/>
        </w:rPr>
        <w:t>,</w:t>
      </w:r>
      <w:r>
        <w:rPr>
          <w:rFonts w:ascii="Arial" w:hAnsi="Arial" w:cs="Arial"/>
          <w:spacing w:val="-3"/>
          <w:sz w:val="22"/>
          <w:szCs w:val="22"/>
        </w:rPr>
        <w:t xml:space="preserve"> el Contratista se encargará de realizar todas las gestiones ante las autoridades nacionales y municipales a los efectos de obtener todos los permisos y habilitaciones finales que correspondan a la obra. </w:t>
      </w:r>
    </w:p>
    <w:p w:rsidR="009D1B58" w:rsidRDefault="009D1B58" w:rsidP="009D1B58">
      <w:pPr>
        <w:tabs>
          <w:tab w:val="left" w:pos="-720"/>
        </w:tabs>
        <w:suppressAutoHyphens/>
        <w:jc w:val="both"/>
        <w:rPr>
          <w:rFonts w:ascii="Arial" w:hAnsi="Arial" w:cs="Arial"/>
          <w:spacing w:val="-3"/>
          <w:sz w:val="22"/>
          <w:szCs w:val="22"/>
        </w:rPr>
      </w:pPr>
      <w:r>
        <w:rPr>
          <w:rFonts w:ascii="Arial" w:hAnsi="Arial" w:cs="Arial"/>
          <w:spacing w:val="-3"/>
          <w:sz w:val="22"/>
          <w:szCs w:val="22"/>
        </w:rPr>
        <w:t xml:space="preserve">Para esto deberán confeccionarse todos los planos, recaudos, formularios y material solicitado de acuerdo a la normativa vigente;  todas las copias necesarias serán a cargo del Contratista. </w:t>
      </w:r>
    </w:p>
    <w:p w:rsidR="009D1B58" w:rsidRDefault="009D1B58" w:rsidP="009D1B58">
      <w:pPr>
        <w:tabs>
          <w:tab w:val="left" w:pos="0"/>
        </w:tabs>
        <w:suppressAutoHyphens/>
        <w:jc w:val="both"/>
        <w:rPr>
          <w:rFonts w:ascii="Arial" w:hAnsi="Arial" w:cs="Arial"/>
          <w:spacing w:val="-3"/>
          <w:sz w:val="22"/>
          <w:szCs w:val="22"/>
        </w:rPr>
      </w:pPr>
      <w:r>
        <w:rPr>
          <w:rFonts w:ascii="Arial" w:hAnsi="Arial" w:cs="Arial"/>
          <w:spacing w:val="-3"/>
          <w:sz w:val="22"/>
          <w:szCs w:val="22"/>
        </w:rPr>
        <w:t xml:space="preserve">El Contratista realizará a su cargo los ajustes en la totalidad de los planos en un todo de acuerdo a la obra.  </w:t>
      </w:r>
    </w:p>
    <w:p w:rsidR="009D1B58" w:rsidRDefault="00FC0FAF" w:rsidP="009D1B58">
      <w:pPr>
        <w:tabs>
          <w:tab w:val="left" w:pos="-720"/>
        </w:tabs>
        <w:suppressAutoHyphens/>
        <w:jc w:val="both"/>
        <w:rPr>
          <w:rFonts w:ascii="Arial" w:hAnsi="Arial" w:cs="Arial"/>
          <w:spacing w:val="-3"/>
          <w:sz w:val="22"/>
          <w:szCs w:val="22"/>
        </w:rPr>
      </w:pPr>
      <w:r>
        <w:rPr>
          <w:rFonts w:ascii="Arial" w:hAnsi="Arial" w:cs="Arial"/>
          <w:spacing w:val="-3"/>
          <w:sz w:val="22"/>
          <w:szCs w:val="22"/>
        </w:rPr>
        <w:t>Al realizar la entrega del centro</w:t>
      </w:r>
      <w:r w:rsidR="009D1B58">
        <w:rPr>
          <w:rFonts w:ascii="Arial" w:hAnsi="Arial" w:cs="Arial"/>
          <w:spacing w:val="-3"/>
          <w:sz w:val="22"/>
          <w:szCs w:val="22"/>
        </w:rPr>
        <w:t xml:space="preserve"> el contratista deberá entregar </w:t>
      </w:r>
      <w:r w:rsidR="006D5C36">
        <w:rPr>
          <w:rFonts w:ascii="Arial" w:hAnsi="Arial" w:cs="Arial"/>
          <w:spacing w:val="-3"/>
          <w:sz w:val="22"/>
          <w:szCs w:val="22"/>
        </w:rPr>
        <w:t xml:space="preserve">en mesa de entrada </w:t>
      </w:r>
      <w:proofErr w:type="gramStart"/>
      <w:r w:rsidR="006D5C36">
        <w:rPr>
          <w:rFonts w:ascii="Arial" w:hAnsi="Arial" w:cs="Arial"/>
          <w:spacing w:val="-3"/>
          <w:sz w:val="22"/>
          <w:szCs w:val="22"/>
        </w:rPr>
        <w:t>CND</w:t>
      </w:r>
      <w:r>
        <w:rPr>
          <w:rFonts w:ascii="Arial" w:hAnsi="Arial" w:cs="Arial"/>
          <w:spacing w:val="-3"/>
          <w:sz w:val="22"/>
          <w:szCs w:val="22"/>
        </w:rPr>
        <w:t xml:space="preserve"> </w:t>
      </w:r>
      <w:r w:rsidR="009D1B58">
        <w:rPr>
          <w:rFonts w:ascii="Arial" w:hAnsi="Arial" w:cs="Arial"/>
          <w:spacing w:val="-3"/>
          <w:sz w:val="22"/>
          <w:szCs w:val="22"/>
        </w:rPr>
        <w:t xml:space="preserve"> en</w:t>
      </w:r>
      <w:proofErr w:type="gramEnd"/>
      <w:r w:rsidR="009D1B58">
        <w:rPr>
          <w:rFonts w:ascii="Arial" w:hAnsi="Arial" w:cs="Arial"/>
          <w:spacing w:val="-3"/>
          <w:sz w:val="22"/>
          <w:szCs w:val="22"/>
        </w:rPr>
        <w:t xml:space="preserve"> medio digital e impreso en 3 vías, la versión conforme a obra de los p</w:t>
      </w:r>
      <w:r>
        <w:rPr>
          <w:rFonts w:ascii="Arial" w:hAnsi="Arial" w:cs="Arial"/>
          <w:spacing w:val="-3"/>
          <w:sz w:val="22"/>
          <w:szCs w:val="22"/>
        </w:rPr>
        <w:t>lanos debidamente actualizados y el ma</w:t>
      </w:r>
      <w:r w:rsidR="006D5C36">
        <w:rPr>
          <w:rFonts w:ascii="Arial" w:hAnsi="Arial" w:cs="Arial"/>
          <w:spacing w:val="-3"/>
          <w:sz w:val="22"/>
          <w:szCs w:val="22"/>
        </w:rPr>
        <w:t>n</w:t>
      </w:r>
      <w:r>
        <w:rPr>
          <w:rFonts w:ascii="Arial" w:hAnsi="Arial" w:cs="Arial"/>
          <w:spacing w:val="-3"/>
          <w:sz w:val="22"/>
          <w:szCs w:val="22"/>
        </w:rPr>
        <w:t>ual de uso del edificio</w:t>
      </w:r>
      <w:r w:rsidR="008B1612">
        <w:rPr>
          <w:rFonts w:ascii="Arial" w:hAnsi="Arial" w:cs="Arial"/>
          <w:spacing w:val="-3"/>
          <w:sz w:val="22"/>
          <w:szCs w:val="22"/>
        </w:rPr>
        <w:t>.</w:t>
      </w:r>
    </w:p>
    <w:p w:rsidR="009D1B58" w:rsidRDefault="009D1B58" w:rsidP="009D1B58">
      <w:pPr>
        <w:tabs>
          <w:tab w:val="left" w:pos="-720"/>
        </w:tabs>
        <w:suppressAutoHyphens/>
        <w:jc w:val="both"/>
        <w:rPr>
          <w:rFonts w:ascii="Arial" w:hAnsi="Arial" w:cs="Arial"/>
          <w:spacing w:val="-3"/>
          <w:sz w:val="22"/>
          <w:szCs w:val="22"/>
        </w:rPr>
      </w:pPr>
      <w:r>
        <w:rPr>
          <w:rFonts w:ascii="Arial" w:hAnsi="Arial" w:cs="Arial"/>
          <w:spacing w:val="-3"/>
          <w:sz w:val="22"/>
          <w:szCs w:val="22"/>
        </w:rPr>
        <w:t>El contratista deberá entregar en el plazo indicado en el contrato</w:t>
      </w:r>
      <w:r w:rsidR="006D5C36">
        <w:rPr>
          <w:rFonts w:ascii="Arial" w:hAnsi="Arial" w:cs="Arial"/>
          <w:spacing w:val="-3"/>
          <w:sz w:val="22"/>
          <w:szCs w:val="22"/>
        </w:rPr>
        <w:t>,</w:t>
      </w:r>
      <w:r>
        <w:rPr>
          <w:rFonts w:ascii="Arial" w:hAnsi="Arial" w:cs="Arial"/>
          <w:spacing w:val="-3"/>
          <w:sz w:val="22"/>
          <w:szCs w:val="22"/>
        </w:rPr>
        <w:t xml:space="preserve"> los juegos originales de los permisos tramitados y obtenidos con su respectiva final de obra.</w:t>
      </w:r>
    </w:p>
    <w:p w:rsidR="009D1B58" w:rsidRDefault="009D1B58" w:rsidP="009D1B58">
      <w:pPr>
        <w:rPr>
          <w:color w:val="FF0000"/>
        </w:rPr>
      </w:pPr>
    </w:p>
    <w:p w:rsidR="00370E58" w:rsidRDefault="00370E58" w:rsidP="005A5B86">
      <w:pPr>
        <w:tabs>
          <w:tab w:val="left" w:pos="0"/>
        </w:tabs>
        <w:suppressAutoHyphens/>
        <w:jc w:val="both"/>
        <w:rPr>
          <w:rFonts w:ascii="Arial" w:hAnsi="Arial" w:cs="Arial"/>
          <w:b/>
          <w:color w:val="000000"/>
          <w:spacing w:val="-3"/>
          <w:sz w:val="22"/>
          <w:szCs w:val="22"/>
        </w:rPr>
        <w:sectPr w:rsidR="00370E58" w:rsidSect="00370E58">
          <w:pgSz w:w="11906" w:h="16838" w:code="9"/>
          <w:pgMar w:top="1418" w:right="1106" w:bottom="709" w:left="1701" w:header="720" w:footer="620" w:gutter="0"/>
          <w:cols w:space="708"/>
          <w:docGrid w:linePitch="360"/>
        </w:sectPr>
      </w:pPr>
    </w:p>
    <w:p w:rsidR="00F00405" w:rsidRDefault="00F00405" w:rsidP="00F06A84">
      <w:pPr>
        <w:pStyle w:val="Ttulo3"/>
        <w:numPr>
          <w:ilvl w:val="0"/>
          <w:numId w:val="5"/>
        </w:numPr>
        <w:textAlignment w:val="auto"/>
        <w:rPr>
          <w:rFonts w:cs="Arial"/>
          <w:bCs/>
          <w:sz w:val="22"/>
          <w:szCs w:val="22"/>
        </w:rPr>
      </w:pPr>
      <w:r>
        <w:rPr>
          <w:rFonts w:cs="Arial"/>
          <w:bCs/>
          <w:sz w:val="22"/>
          <w:szCs w:val="22"/>
        </w:rPr>
        <w:lastRenderedPageBreak/>
        <w:t>DEMOLICIÓN Y MOVIMIENTO DE TIERRA</w:t>
      </w:r>
    </w:p>
    <w:p w:rsidR="00F00405" w:rsidRDefault="00F00405" w:rsidP="00F00405">
      <w:pPr>
        <w:tabs>
          <w:tab w:val="left" w:pos="-720"/>
        </w:tabs>
        <w:suppressAutoHyphens/>
        <w:jc w:val="both"/>
        <w:rPr>
          <w:rFonts w:ascii="Arial" w:hAnsi="Arial" w:cs="Arial"/>
          <w:color w:val="000000"/>
          <w:spacing w:val="-3"/>
          <w:sz w:val="22"/>
          <w:szCs w:val="22"/>
        </w:rPr>
      </w:pPr>
    </w:p>
    <w:p w:rsidR="00F00405" w:rsidRDefault="00F00405" w:rsidP="00F00405">
      <w:pPr>
        <w:tabs>
          <w:tab w:val="left" w:pos="-720"/>
        </w:tabs>
        <w:suppressAutoHyphens/>
        <w:jc w:val="both"/>
        <w:rPr>
          <w:rFonts w:ascii="Arial" w:hAnsi="Arial" w:cs="Arial"/>
          <w:color w:val="000000"/>
          <w:spacing w:val="-3"/>
          <w:sz w:val="22"/>
          <w:szCs w:val="22"/>
        </w:rPr>
      </w:pPr>
    </w:p>
    <w:p w:rsidR="00F00405" w:rsidRDefault="00F00405" w:rsidP="00F06A84">
      <w:pPr>
        <w:pStyle w:val="Ttulo4"/>
        <w:numPr>
          <w:ilvl w:val="1"/>
          <w:numId w:val="13"/>
        </w:numPr>
        <w:ind w:left="709" w:hanging="709"/>
        <w:textAlignment w:val="auto"/>
        <w:rPr>
          <w:rFonts w:ascii="Arial" w:hAnsi="Arial" w:cs="Arial"/>
          <w:bCs w:val="0"/>
          <w:sz w:val="22"/>
          <w:szCs w:val="22"/>
        </w:rPr>
      </w:pPr>
      <w:r>
        <w:rPr>
          <w:rFonts w:ascii="Arial" w:hAnsi="Arial" w:cs="Arial"/>
          <w:bCs w:val="0"/>
          <w:sz w:val="22"/>
          <w:szCs w:val="22"/>
        </w:rPr>
        <w:t>Desmonte y Excavación para bases de fundaciones</w:t>
      </w:r>
    </w:p>
    <w:p w:rsidR="00F00405" w:rsidRDefault="00F00405" w:rsidP="00F00405">
      <w:pPr>
        <w:tabs>
          <w:tab w:val="left" w:pos="-720"/>
        </w:tabs>
        <w:suppressAutoHyphens/>
        <w:jc w:val="both"/>
        <w:rPr>
          <w:rFonts w:ascii="Arial" w:hAnsi="Arial" w:cs="Arial"/>
          <w:color w:val="000000"/>
          <w:spacing w:val="-3"/>
          <w:sz w:val="22"/>
          <w:szCs w:val="22"/>
        </w:rPr>
      </w:pPr>
      <w:r>
        <w:rPr>
          <w:rFonts w:ascii="Arial" w:hAnsi="Arial" w:cs="Arial"/>
          <w:color w:val="000000"/>
          <w:spacing w:val="-3"/>
          <w:sz w:val="22"/>
          <w:szCs w:val="22"/>
        </w:rPr>
        <w:t xml:space="preserve"> </w:t>
      </w:r>
    </w:p>
    <w:p w:rsidR="00F00405" w:rsidRDefault="00F00405" w:rsidP="00F00405">
      <w:pPr>
        <w:tabs>
          <w:tab w:val="left" w:pos="720"/>
        </w:tabs>
        <w:autoSpaceDE w:val="0"/>
        <w:autoSpaceDN w:val="0"/>
        <w:adjustRightInd w:val="0"/>
        <w:ind w:right="18"/>
        <w:jc w:val="both"/>
        <w:rPr>
          <w:rFonts w:ascii="Arial" w:hAnsi="Arial" w:cs="Arial"/>
          <w:color w:val="000000"/>
          <w:spacing w:val="-3"/>
          <w:sz w:val="22"/>
          <w:szCs w:val="22"/>
        </w:rPr>
      </w:pPr>
      <w:r>
        <w:rPr>
          <w:rFonts w:ascii="Arial" w:hAnsi="Arial" w:cs="Arial"/>
          <w:color w:val="000000"/>
          <w:spacing w:val="-3"/>
          <w:sz w:val="22"/>
          <w:szCs w:val="22"/>
        </w:rPr>
        <w:t xml:space="preserve">Se ejecutarán las excavaciones de fundaciones en un todo de acuerdo a lo establecido en la Memoria Constructiva General </w:t>
      </w:r>
      <w:r>
        <w:rPr>
          <w:rFonts w:ascii="Arial" w:hAnsi="Arial" w:cs="Arial"/>
          <w:sz w:val="22"/>
          <w:szCs w:val="22"/>
        </w:rPr>
        <w:t xml:space="preserve">(MTOP) </w:t>
      </w:r>
      <w:r>
        <w:rPr>
          <w:rFonts w:ascii="Arial" w:hAnsi="Arial" w:cs="Arial"/>
          <w:color w:val="000000"/>
          <w:spacing w:val="-3"/>
          <w:sz w:val="22"/>
          <w:szCs w:val="22"/>
        </w:rPr>
        <w:t xml:space="preserve">y en láminas de proyecto de estructura y albañilería, referido a bases, vigas de fundación y riostras. </w:t>
      </w:r>
    </w:p>
    <w:p w:rsidR="00F00405" w:rsidRPr="00AC06AD" w:rsidRDefault="00F00405" w:rsidP="00F00405">
      <w:pPr>
        <w:tabs>
          <w:tab w:val="left" w:pos="0"/>
        </w:tabs>
        <w:suppressAutoHyphens/>
        <w:jc w:val="both"/>
        <w:rPr>
          <w:rFonts w:ascii="Arial" w:hAnsi="Arial" w:cs="Arial"/>
          <w:color w:val="C00000"/>
          <w:spacing w:val="-3"/>
          <w:sz w:val="22"/>
          <w:szCs w:val="22"/>
        </w:rPr>
      </w:pPr>
      <w:r>
        <w:rPr>
          <w:rFonts w:ascii="Arial" w:hAnsi="Arial" w:cs="Arial"/>
          <w:color w:val="000000"/>
          <w:spacing w:val="-3"/>
          <w:sz w:val="22"/>
          <w:szCs w:val="22"/>
        </w:rPr>
        <w:t xml:space="preserve">Deberán tomarse todas las medidas necesarias para la realización de las excavaciones de acuerdo al Informe de </w:t>
      </w:r>
      <w:r>
        <w:rPr>
          <w:rFonts w:ascii="Arial" w:hAnsi="Arial" w:cs="Arial"/>
          <w:spacing w:val="-3"/>
          <w:sz w:val="22"/>
          <w:szCs w:val="22"/>
        </w:rPr>
        <w:t>Cateos realizados por el contratista</w:t>
      </w:r>
      <w:r w:rsidR="00AC06AD">
        <w:rPr>
          <w:rFonts w:ascii="Arial" w:hAnsi="Arial" w:cs="Arial"/>
          <w:color w:val="C00000"/>
          <w:spacing w:val="-3"/>
          <w:sz w:val="22"/>
          <w:szCs w:val="22"/>
        </w:rPr>
        <w:t xml:space="preserve">. </w:t>
      </w:r>
      <w:r>
        <w:rPr>
          <w:rFonts w:ascii="Arial" w:hAnsi="Arial" w:cs="Arial"/>
          <w:color w:val="000000"/>
          <w:spacing w:val="-3"/>
          <w:sz w:val="22"/>
          <w:szCs w:val="22"/>
        </w:rPr>
        <w:t xml:space="preserve">Los pozos de fundación se realizarán de forma alternada, no deberán quedar abiertos y a la intemperie durante tiempo prolongado. </w:t>
      </w:r>
    </w:p>
    <w:p w:rsidR="00F00405" w:rsidRDefault="00F00405" w:rsidP="00F00405">
      <w:pPr>
        <w:tabs>
          <w:tab w:val="left" w:pos="-720"/>
        </w:tabs>
        <w:suppressAutoHyphens/>
        <w:jc w:val="both"/>
        <w:rPr>
          <w:rFonts w:ascii="Arial" w:hAnsi="Arial" w:cs="Arial"/>
          <w:sz w:val="22"/>
          <w:szCs w:val="22"/>
        </w:rPr>
      </w:pPr>
      <w:r>
        <w:rPr>
          <w:rFonts w:ascii="Arial" w:hAnsi="Arial" w:cs="Arial"/>
          <w:color w:val="000000"/>
          <w:spacing w:val="-3"/>
          <w:sz w:val="22"/>
          <w:szCs w:val="22"/>
        </w:rPr>
        <w:t xml:space="preserve">La limpieza del terreno se deberá realizar de acuerdo a la Memoria Constructiva General   </w:t>
      </w:r>
      <w:r>
        <w:rPr>
          <w:rFonts w:ascii="Arial" w:hAnsi="Arial" w:cs="Arial"/>
          <w:sz w:val="22"/>
          <w:szCs w:val="22"/>
        </w:rPr>
        <w:t>(MTOP).</w:t>
      </w:r>
    </w:p>
    <w:p w:rsidR="00F00405" w:rsidRDefault="00F00405" w:rsidP="00F00405">
      <w:pPr>
        <w:tabs>
          <w:tab w:val="left" w:pos="-720"/>
        </w:tabs>
        <w:suppressAutoHyphens/>
        <w:jc w:val="both"/>
        <w:rPr>
          <w:rFonts w:ascii="Arial" w:hAnsi="Arial" w:cs="Arial"/>
          <w:color w:val="000000"/>
          <w:spacing w:val="-3"/>
          <w:sz w:val="22"/>
          <w:szCs w:val="22"/>
        </w:rPr>
      </w:pPr>
    </w:p>
    <w:p w:rsidR="006D5C36" w:rsidRDefault="006D5C36" w:rsidP="00F00405">
      <w:pPr>
        <w:tabs>
          <w:tab w:val="left" w:pos="0"/>
        </w:tabs>
        <w:suppressAutoHyphens/>
        <w:jc w:val="both"/>
        <w:rPr>
          <w:rFonts w:ascii="Arial" w:hAnsi="Arial" w:cs="Arial"/>
          <w:b/>
          <w:color w:val="000000"/>
          <w:spacing w:val="-3"/>
          <w:sz w:val="22"/>
          <w:szCs w:val="22"/>
        </w:rPr>
      </w:pPr>
      <w:bookmarkStart w:id="8" w:name="_Hlk490139497"/>
    </w:p>
    <w:p w:rsidR="00F00405" w:rsidRPr="00F06A84" w:rsidRDefault="00F00405" w:rsidP="00F06A84">
      <w:pPr>
        <w:pStyle w:val="Ttulo4"/>
        <w:numPr>
          <w:ilvl w:val="1"/>
          <w:numId w:val="13"/>
        </w:numPr>
        <w:ind w:left="709" w:hanging="709"/>
        <w:textAlignment w:val="auto"/>
        <w:rPr>
          <w:rFonts w:ascii="Arial" w:hAnsi="Arial" w:cs="Arial"/>
          <w:bCs w:val="0"/>
          <w:sz w:val="22"/>
          <w:szCs w:val="22"/>
        </w:rPr>
      </w:pPr>
      <w:bookmarkStart w:id="9" w:name="_Toc353954684"/>
      <w:r w:rsidRPr="00F06A84">
        <w:rPr>
          <w:rFonts w:ascii="Arial" w:hAnsi="Arial" w:cs="Arial"/>
          <w:bCs w:val="0"/>
          <w:sz w:val="22"/>
          <w:szCs w:val="22"/>
        </w:rPr>
        <w:t xml:space="preserve"> </w:t>
      </w:r>
      <w:bookmarkEnd w:id="9"/>
      <w:r w:rsidRPr="00F06A84">
        <w:rPr>
          <w:rFonts w:ascii="Arial" w:hAnsi="Arial" w:cs="Arial"/>
          <w:bCs w:val="0"/>
          <w:sz w:val="22"/>
          <w:szCs w:val="22"/>
        </w:rPr>
        <w:t>Movimientos de tierra</w:t>
      </w:r>
    </w:p>
    <w:p w:rsidR="00F00405" w:rsidRDefault="00F00405" w:rsidP="00F00405">
      <w:pPr>
        <w:rPr>
          <w:lang w:val="es-ES_tradnl"/>
        </w:rPr>
      </w:pPr>
    </w:p>
    <w:p w:rsidR="00F00405" w:rsidRPr="00255D8C" w:rsidRDefault="00F00405" w:rsidP="00F00405">
      <w:pPr>
        <w:ind w:right="-1"/>
        <w:jc w:val="both"/>
        <w:rPr>
          <w:rFonts w:ascii="Arial" w:hAnsi="Arial" w:cs="Arial"/>
          <w:sz w:val="22"/>
          <w:szCs w:val="22"/>
        </w:rPr>
      </w:pPr>
      <w:r>
        <w:rPr>
          <w:rFonts w:ascii="Arial" w:hAnsi="Arial" w:cs="Arial"/>
          <w:spacing w:val="-3"/>
          <w:sz w:val="22"/>
          <w:szCs w:val="22"/>
        </w:rPr>
        <w:t xml:space="preserve">Se realizarán los movimientos de tierra, incluyendo la eliminación de la capa vegetal y los </w:t>
      </w:r>
      <w:r>
        <w:rPr>
          <w:rFonts w:ascii="Arial" w:hAnsi="Arial" w:cs="Arial"/>
          <w:b/>
          <w:spacing w:val="-3"/>
          <w:sz w:val="22"/>
          <w:szCs w:val="22"/>
        </w:rPr>
        <w:t>rellenos correspondientes</w:t>
      </w:r>
      <w:r>
        <w:rPr>
          <w:rFonts w:ascii="Arial" w:hAnsi="Arial" w:cs="Arial"/>
          <w:spacing w:val="-3"/>
          <w:sz w:val="22"/>
          <w:szCs w:val="22"/>
        </w:rPr>
        <w:t xml:space="preserve">, de manera que el nivel del piso terminado del edificio sea 30 cm </w:t>
      </w:r>
      <w:r w:rsidR="006D5C36">
        <w:rPr>
          <w:rFonts w:ascii="Arial" w:hAnsi="Arial" w:cs="Arial"/>
          <w:spacing w:val="-3"/>
          <w:sz w:val="22"/>
          <w:szCs w:val="22"/>
        </w:rPr>
        <w:t>más</w:t>
      </w:r>
      <w:r>
        <w:rPr>
          <w:rFonts w:ascii="Arial" w:hAnsi="Arial" w:cs="Arial"/>
          <w:spacing w:val="-3"/>
          <w:sz w:val="22"/>
          <w:szCs w:val="22"/>
        </w:rPr>
        <w:t xml:space="preserve"> alto que el punto </w:t>
      </w:r>
      <w:r w:rsidR="006D5C36">
        <w:rPr>
          <w:rFonts w:ascii="Arial" w:hAnsi="Arial" w:cs="Arial"/>
          <w:spacing w:val="-3"/>
          <w:sz w:val="22"/>
          <w:szCs w:val="22"/>
        </w:rPr>
        <w:t>más</w:t>
      </w:r>
      <w:r>
        <w:rPr>
          <w:rFonts w:ascii="Arial" w:hAnsi="Arial" w:cs="Arial"/>
          <w:spacing w:val="-3"/>
          <w:sz w:val="22"/>
          <w:szCs w:val="22"/>
        </w:rPr>
        <w:t xml:space="preserve"> bajo del terreno.</w:t>
      </w:r>
      <w:r w:rsidR="00AC7935">
        <w:rPr>
          <w:rFonts w:ascii="Arial" w:hAnsi="Arial" w:cs="Arial"/>
          <w:sz w:val="22"/>
          <w:szCs w:val="22"/>
        </w:rPr>
        <w:t xml:space="preserve"> </w:t>
      </w:r>
      <w:r w:rsidR="00255D8C">
        <w:rPr>
          <w:rFonts w:ascii="Arial" w:hAnsi="Arial" w:cs="Arial"/>
          <w:sz w:val="22"/>
          <w:szCs w:val="22"/>
        </w:rPr>
        <w:t>Se deberá remover completamente la capa de suelo org</w:t>
      </w:r>
      <w:r w:rsidR="00AC7935">
        <w:rPr>
          <w:rFonts w:ascii="Arial" w:hAnsi="Arial" w:cs="Arial"/>
          <w:sz w:val="22"/>
          <w:szCs w:val="22"/>
        </w:rPr>
        <w:t>á</w:t>
      </w:r>
      <w:r w:rsidR="00255D8C">
        <w:rPr>
          <w:rFonts w:ascii="Arial" w:hAnsi="Arial" w:cs="Arial"/>
          <w:sz w:val="22"/>
          <w:szCs w:val="22"/>
        </w:rPr>
        <w:t>nico</w:t>
      </w:r>
      <w:r w:rsidR="00AC7935">
        <w:rPr>
          <w:rFonts w:ascii="Arial" w:hAnsi="Arial" w:cs="Arial"/>
          <w:sz w:val="22"/>
          <w:szCs w:val="22"/>
        </w:rPr>
        <w:t xml:space="preserve"> (por lo menos 35 a 50 cm de tierra negra)</w:t>
      </w:r>
      <w:r w:rsidR="00255D8C">
        <w:rPr>
          <w:rFonts w:ascii="Arial" w:hAnsi="Arial" w:cs="Arial"/>
          <w:sz w:val="22"/>
          <w:szCs w:val="22"/>
        </w:rPr>
        <w:t xml:space="preserve"> y sustituirla con grava compactada o similar por debajo de toda la edificaci</w:t>
      </w:r>
      <w:r w:rsidR="00AC7935">
        <w:rPr>
          <w:rFonts w:ascii="Arial" w:hAnsi="Arial" w:cs="Arial"/>
          <w:sz w:val="22"/>
          <w:szCs w:val="22"/>
        </w:rPr>
        <w:t>ó</w:t>
      </w:r>
      <w:r w:rsidR="00255D8C">
        <w:rPr>
          <w:rFonts w:ascii="Arial" w:hAnsi="Arial" w:cs="Arial"/>
          <w:sz w:val="22"/>
          <w:szCs w:val="22"/>
        </w:rPr>
        <w:t>n</w:t>
      </w:r>
      <w:r w:rsidR="00AC7935">
        <w:rPr>
          <w:rFonts w:ascii="Arial" w:hAnsi="Arial" w:cs="Arial"/>
          <w:sz w:val="22"/>
          <w:szCs w:val="22"/>
        </w:rPr>
        <w:t>.</w:t>
      </w:r>
    </w:p>
    <w:bookmarkEnd w:id="8"/>
    <w:p w:rsidR="000A234F" w:rsidRDefault="000A234F" w:rsidP="00F00405">
      <w:pPr>
        <w:ind w:right="-1"/>
        <w:jc w:val="both"/>
      </w:pPr>
    </w:p>
    <w:p w:rsidR="00F00405" w:rsidRPr="00F06A84" w:rsidRDefault="00F00405" w:rsidP="00F06A84">
      <w:pPr>
        <w:pStyle w:val="Ttulo4"/>
        <w:ind w:left="709"/>
        <w:textAlignment w:val="auto"/>
        <w:rPr>
          <w:rFonts w:ascii="Arial" w:hAnsi="Arial" w:cs="Arial"/>
          <w:bCs w:val="0"/>
          <w:sz w:val="22"/>
          <w:szCs w:val="22"/>
        </w:rPr>
      </w:pPr>
      <w:r w:rsidRPr="00F06A84">
        <w:rPr>
          <w:rFonts w:ascii="Arial" w:hAnsi="Arial" w:cs="Arial"/>
          <w:bCs w:val="0"/>
          <w:sz w:val="22"/>
          <w:szCs w:val="22"/>
        </w:rPr>
        <w:t xml:space="preserve">  </w:t>
      </w:r>
    </w:p>
    <w:p w:rsidR="00F00405" w:rsidRPr="00F06A84" w:rsidRDefault="00F00405" w:rsidP="00F06A84">
      <w:pPr>
        <w:pStyle w:val="Ttulo4"/>
        <w:numPr>
          <w:ilvl w:val="1"/>
          <w:numId w:val="13"/>
        </w:numPr>
        <w:ind w:left="709" w:hanging="709"/>
        <w:textAlignment w:val="auto"/>
        <w:rPr>
          <w:rFonts w:ascii="Arial" w:hAnsi="Arial" w:cs="Arial"/>
          <w:bCs w:val="0"/>
          <w:sz w:val="22"/>
          <w:szCs w:val="22"/>
        </w:rPr>
      </w:pPr>
      <w:r w:rsidRPr="00F06A84">
        <w:rPr>
          <w:rFonts w:ascii="Arial" w:hAnsi="Arial" w:cs="Arial"/>
          <w:bCs w:val="0"/>
          <w:sz w:val="22"/>
          <w:szCs w:val="22"/>
        </w:rPr>
        <w:t>Relleno, compactación y nivelación del terreno</w:t>
      </w:r>
    </w:p>
    <w:p w:rsidR="00F00405" w:rsidRDefault="00F00405" w:rsidP="00F00405">
      <w:pPr>
        <w:ind w:right="-1"/>
        <w:jc w:val="both"/>
        <w:rPr>
          <w:rFonts w:ascii="Arial" w:hAnsi="Arial" w:cs="Arial"/>
          <w:color w:val="000000"/>
          <w:spacing w:val="-3"/>
          <w:sz w:val="22"/>
          <w:szCs w:val="22"/>
        </w:rPr>
      </w:pPr>
    </w:p>
    <w:p w:rsidR="00F00405" w:rsidRDefault="00F00405" w:rsidP="00F00405">
      <w:pPr>
        <w:ind w:right="-1"/>
        <w:jc w:val="both"/>
      </w:pPr>
      <w:r>
        <w:rPr>
          <w:rFonts w:ascii="Arial" w:hAnsi="Arial" w:cs="Arial"/>
          <w:spacing w:val="-3"/>
          <w:sz w:val="22"/>
          <w:szCs w:val="22"/>
        </w:rPr>
        <w:t xml:space="preserve">Una vez realizada la limpieza del terreno se realizará la adecuación mediante compactación del suelo resultante y la ejecución del relleno con tosca que deberá compactarse en capas sucesivas </w:t>
      </w:r>
      <w:r>
        <w:rPr>
          <w:rFonts w:ascii="Arial" w:hAnsi="Arial" w:cs="Arial"/>
          <w:sz w:val="22"/>
          <w:szCs w:val="22"/>
        </w:rPr>
        <w:t xml:space="preserve">con material granular (arena o tosca) </w:t>
      </w:r>
      <w:r>
        <w:rPr>
          <w:rFonts w:ascii="Arial" w:hAnsi="Arial" w:cs="Arial"/>
          <w:spacing w:val="-3"/>
          <w:sz w:val="22"/>
          <w:szCs w:val="22"/>
        </w:rPr>
        <w:t>de menos de 15cm de espesor debidamente humedecidas y al 95% de su densidad para posteriormente ejecutar las fundaciones. En los casos que como consecuencia de las demoliciones no se pueda compactar correctamente en relleno se efectuará un relleno de tosca cementada en una proporción de 80kg/m</w:t>
      </w:r>
      <w:r>
        <w:rPr>
          <w:rFonts w:ascii="Arial" w:hAnsi="Arial" w:cs="Arial"/>
          <w:spacing w:val="-3"/>
          <w:sz w:val="22"/>
          <w:szCs w:val="22"/>
          <w:vertAlign w:val="superscript"/>
        </w:rPr>
        <w:t>3</w:t>
      </w:r>
      <w:r>
        <w:rPr>
          <w:rFonts w:ascii="Arial" w:hAnsi="Arial" w:cs="Arial"/>
          <w:spacing w:val="-3"/>
          <w:sz w:val="22"/>
          <w:szCs w:val="22"/>
        </w:rPr>
        <w:t xml:space="preserve"> de cemento. Dichos trabajos deberán ser aprobados por la Supervisión del contrato</w:t>
      </w:r>
      <w:r>
        <w:t>.</w:t>
      </w:r>
    </w:p>
    <w:p w:rsidR="00F00405" w:rsidRDefault="00F00405" w:rsidP="00E675FD">
      <w:pPr>
        <w:tabs>
          <w:tab w:val="left" w:pos="-720"/>
        </w:tabs>
        <w:suppressAutoHyphens/>
        <w:jc w:val="both"/>
        <w:rPr>
          <w:rFonts w:ascii="Arial" w:hAnsi="Arial" w:cs="Arial"/>
          <w:sz w:val="22"/>
          <w:szCs w:val="22"/>
        </w:rPr>
      </w:pPr>
      <w:r>
        <w:rPr>
          <w:rFonts w:ascii="Arial" w:hAnsi="Arial" w:cs="Arial"/>
          <w:sz w:val="22"/>
          <w:szCs w:val="22"/>
        </w:rPr>
        <w:t>El material extraído se retirará de obra pudiendo establecerse un lugar para la dispos</w:t>
      </w:r>
      <w:r w:rsidR="00E675FD">
        <w:rPr>
          <w:rFonts w:ascii="Arial" w:hAnsi="Arial" w:cs="Arial"/>
          <w:sz w:val="22"/>
          <w:szCs w:val="22"/>
        </w:rPr>
        <w:t xml:space="preserve">ición transitoria de los mismos, </w:t>
      </w:r>
      <w:r w:rsidR="00E675FD" w:rsidRPr="00AC7935">
        <w:rPr>
          <w:rFonts w:ascii="Arial" w:hAnsi="Arial" w:cs="Arial"/>
          <w:sz w:val="22"/>
          <w:szCs w:val="22"/>
        </w:rPr>
        <w:t xml:space="preserve">Su disposición final </w:t>
      </w:r>
      <w:r w:rsidR="00E675FD" w:rsidRPr="00AC7935">
        <w:rPr>
          <w:rFonts w:ascii="Arial" w:hAnsi="Arial" w:cs="Arial"/>
          <w:color w:val="000000"/>
          <w:spacing w:val="-3"/>
          <w:sz w:val="22"/>
          <w:szCs w:val="22"/>
        </w:rPr>
        <w:t xml:space="preserve">se deberá realizar de acuerdo a la Memoria Constructiva General   </w:t>
      </w:r>
      <w:r w:rsidR="00E675FD" w:rsidRPr="00AC7935">
        <w:rPr>
          <w:rFonts w:ascii="Arial" w:hAnsi="Arial" w:cs="Arial"/>
          <w:sz w:val="22"/>
          <w:szCs w:val="22"/>
        </w:rPr>
        <w:t>(MTOP). El material extra</w:t>
      </w:r>
      <w:r w:rsidR="00AC7935" w:rsidRPr="00AC7935">
        <w:rPr>
          <w:rFonts w:ascii="Arial" w:hAnsi="Arial" w:cs="Arial"/>
          <w:sz w:val="22"/>
          <w:szCs w:val="22"/>
        </w:rPr>
        <w:t>í</w:t>
      </w:r>
      <w:r w:rsidR="00E675FD" w:rsidRPr="00AC7935">
        <w:rPr>
          <w:rFonts w:ascii="Arial" w:hAnsi="Arial" w:cs="Arial"/>
          <w:sz w:val="22"/>
          <w:szCs w:val="22"/>
        </w:rPr>
        <w:t xml:space="preserve">do </w:t>
      </w:r>
      <w:r w:rsidRPr="00AC7935">
        <w:rPr>
          <w:rFonts w:ascii="Arial" w:hAnsi="Arial" w:cs="Arial"/>
          <w:sz w:val="22"/>
          <w:szCs w:val="22"/>
        </w:rPr>
        <w:t>no se podrá utilizar como relleno.</w:t>
      </w:r>
    </w:p>
    <w:p w:rsidR="00F00405" w:rsidRDefault="00F00405" w:rsidP="00F00405">
      <w:pPr>
        <w:ind w:right="-1"/>
        <w:jc w:val="both"/>
        <w:rPr>
          <w:rFonts w:ascii="Arial" w:hAnsi="Arial" w:cs="Arial"/>
          <w:sz w:val="22"/>
          <w:szCs w:val="22"/>
        </w:rPr>
      </w:pPr>
    </w:p>
    <w:p w:rsidR="00F00405" w:rsidRDefault="00F00405" w:rsidP="00F00405">
      <w:pPr>
        <w:ind w:right="568"/>
        <w:rPr>
          <w:rFonts w:ascii="Arial" w:hAnsi="Arial" w:cs="Arial"/>
          <w:sz w:val="22"/>
          <w:szCs w:val="22"/>
        </w:rPr>
      </w:pPr>
      <w:r>
        <w:rPr>
          <w:rFonts w:ascii="Arial" w:hAnsi="Arial" w:cs="Arial"/>
          <w:sz w:val="22"/>
          <w:szCs w:val="22"/>
        </w:rPr>
        <w:t>Todo el material granular deberá cumplir:</w:t>
      </w:r>
    </w:p>
    <w:p w:rsidR="00F00405" w:rsidRDefault="00F00405" w:rsidP="00F00405">
      <w:pPr>
        <w:ind w:left="-851" w:right="568"/>
        <w:rPr>
          <w:rFonts w:ascii="Arial" w:hAnsi="Arial" w:cs="Arial"/>
          <w:sz w:val="22"/>
          <w:szCs w:val="22"/>
        </w:rPr>
      </w:pPr>
    </w:p>
    <w:p w:rsidR="00F00405" w:rsidRDefault="00F00405" w:rsidP="00F00405">
      <w:pPr>
        <w:spacing w:line="1" w:lineRule="exact"/>
        <w:ind w:left="-851" w:right="568"/>
        <w:rPr>
          <w:rFonts w:ascii="Arial" w:hAnsi="Arial" w:cs="Arial"/>
          <w:sz w:val="22"/>
          <w:szCs w:val="22"/>
        </w:rPr>
      </w:pPr>
    </w:p>
    <w:p w:rsidR="00F00405" w:rsidRDefault="00F00405" w:rsidP="00331F33">
      <w:pPr>
        <w:numPr>
          <w:ilvl w:val="0"/>
          <w:numId w:val="17"/>
        </w:numPr>
        <w:tabs>
          <w:tab w:val="left" w:pos="0"/>
        </w:tabs>
        <w:spacing w:line="0" w:lineRule="atLeast"/>
        <w:ind w:left="360" w:right="568" w:hanging="360"/>
        <w:jc w:val="both"/>
        <w:rPr>
          <w:rFonts w:ascii="Arial" w:hAnsi="Arial" w:cs="Arial"/>
          <w:sz w:val="22"/>
          <w:szCs w:val="22"/>
        </w:rPr>
      </w:pPr>
      <w:r>
        <w:rPr>
          <w:rFonts w:ascii="Arial" w:hAnsi="Arial" w:cs="Arial"/>
          <w:sz w:val="22"/>
          <w:szCs w:val="22"/>
        </w:rPr>
        <w:t>Fracción que pasa el tamiz Nº 200 menor del 15%</w:t>
      </w:r>
    </w:p>
    <w:p w:rsidR="00F00405" w:rsidRDefault="00F00405" w:rsidP="00331F33">
      <w:pPr>
        <w:numPr>
          <w:ilvl w:val="0"/>
          <w:numId w:val="17"/>
        </w:numPr>
        <w:tabs>
          <w:tab w:val="left" w:pos="0"/>
        </w:tabs>
        <w:spacing w:line="0" w:lineRule="atLeast"/>
        <w:ind w:left="360" w:right="568" w:hanging="360"/>
        <w:jc w:val="both"/>
        <w:rPr>
          <w:rFonts w:ascii="Arial" w:hAnsi="Arial" w:cs="Arial"/>
          <w:sz w:val="22"/>
          <w:szCs w:val="22"/>
        </w:rPr>
      </w:pPr>
      <w:r>
        <w:rPr>
          <w:rFonts w:ascii="Arial" w:hAnsi="Arial" w:cs="Arial"/>
          <w:sz w:val="22"/>
          <w:szCs w:val="22"/>
        </w:rPr>
        <w:t>Índice líquido menor de 25</w:t>
      </w:r>
    </w:p>
    <w:p w:rsidR="00F00405" w:rsidRDefault="00F00405" w:rsidP="00331F33">
      <w:pPr>
        <w:numPr>
          <w:ilvl w:val="0"/>
          <w:numId w:val="17"/>
        </w:numPr>
        <w:tabs>
          <w:tab w:val="left" w:pos="0"/>
        </w:tabs>
        <w:spacing w:line="0" w:lineRule="atLeast"/>
        <w:ind w:left="360" w:right="568" w:hanging="360"/>
        <w:jc w:val="both"/>
        <w:rPr>
          <w:rFonts w:ascii="Arial" w:hAnsi="Arial" w:cs="Arial"/>
          <w:sz w:val="22"/>
          <w:szCs w:val="22"/>
        </w:rPr>
      </w:pPr>
      <w:r>
        <w:rPr>
          <w:rFonts w:ascii="Arial" w:hAnsi="Arial" w:cs="Arial"/>
          <w:sz w:val="22"/>
          <w:szCs w:val="22"/>
        </w:rPr>
        <w:t>Índice de plasticidad de 6</w:t>
      </w:r>
    </w:p>
    <w:p w:rsidR="00F00405" w:rsidRDefault="00F00405" w:rsidP="00F00405">
      <w:pPr>
        <w:tabs>
          <w:tab w:val="left" w:pos="140"/>
        </w:tabs>
        <w:spacing w:line="0" w:lineRule="atLeast"/>
        <w:ind w:left="284" w:right="568"/>
        <w:jc w:val="both"/>
        <w:rPr>
          <w:rFonts w:ascii="Arial" w:hAnsi="Arial" w:cs="Arial"/>
          <w:sz w:val="22"/>
          <w:szCs w:val="22"/>
        </w:rPr>
      </w:pPr>
    </w:p>
    <w:p w:rsidR="00F00405" w:rsidRDefault="00F00405" w:rsidP="00F00405">
      <w:pPr>
        <w:spacing w:line="1" w:lineRule="exact"/>
        <w:ind w:right="568"/>
      </w:pPr>
    </w:p>
    <w:p w:rsidR="00F00405" w:rsidRDefault="00F00405" w:rsidP="00F00405">
      <w:pPr>
        <w:spacing w:line="242" w:lineRule="auto"/>
        <w:ind w:right="-1"/>
        <w:jc w:val="both"/>
        <w:rPr>
          <w:rFonts w:ascii="Arial" w:hAnsi="Arial" w:cs="Arial"/>
          <w:sz w:val="22"/>
          <w:szCs w:val="22"/>
        </w:rPr>
      </w:pPr>
      <w:r>
        <w:rPr>
          <w:rFonts w:ascii="Arial" w:hAnsi="Arial" w:cs="Arial"/>
          <w:sz w:val="22"/>
          <w:szCs w:val="22"/>
        </w:rPr>
        <w:t xml:space="preserve">Las tareas de movimiento de tierra, aperturas de zanjas, ejecución de desmontes y terraplenes, etc. deberán llevarse a cabo de forma de no causar perturbaciones innecesarias o perjuicios a los servicios públicos o privados, siendo el Contratista el responsable respecto </w:t>
      </w:r>
      <w:r w:rsidRPr="00F00405">
        <w:rPr>
          <w:rFonts w:ascii="Arial" w:hAnsi="Arial" w:cs="Arial"/>
          <w:sz w:val="22"/>
          <w:szCs w:val="22"/>
        </w:rPr>
        <w:t xml:space="preserve">a las </w:t>
      </w:r>
      <w:r w:rsidR="00F06A84" w:rsidRPr="00F00405">
        <w:rPr>
          <w:rFonts w:ascii="Arial" w:hAnsi="Arial" w:cs="Arial"/>
          <w:sz w:val="22"/>
          <w:szCs w:val="22"/>
        </w:rPr>
        <w:t>reclamaciones,</w:t>
      </w:r>
      <w:r w:rsidRPr="00F00405">
        <w:rPr>
          <w:rFonts w:ascii="Arial" w:hAnsi="Arial" w:cs="Arial"/>
          <w:sz w:val="22"/>
          <w:szCs w:val="22"/>
        </w:rPr>
        <w:t xml:space="preserve"> así como los costos de recuperación a nuevo de todos los lugares afectados por la obra o que hayan sido utilizados para el almacenamiento.</w:t>
      </w:r>
    </w:p>
    <w:p w:rsidR="00FA57ED" w:rsidRDefault="00FA57ED" w:rsidP="00F00405">
      <w:pPr>
        <w:spacing w:line="242" w:lineRule="auto"/>
        <w:ind w:right="-1"/>
        <w:jc w:val="both"/>
        <w:rPr>
          <w:rFonts w:ascii="Arial" w:hAnsi="Arial" w:cs="Arial"/>
          <w:sz w:val="22"/>
          <w:szCs w:val="22"/>
        </w:rPr>
      </w:pPr>
    </w:p>
    <w:p w:rsidR="00FA57ED" w:rsidRDefault="00FA57ED" w:rsidP="00F00405">
      <w:pPr>
        <w:spacing w:line="242" w:lineRule="auto"/>
        <w:ind w:right="-1"/>
        <w:jc w:val="both"/>
        <w:rPr>
          <w:rFonts w:ascii="Arial" w:hAnsi="Arial" w:cs="Arial"/>
          <w:i/>
          <w:sz w:val="22"/>
          <w:szCs w:val="22"/>
        </w:rPr>
      </w:pPr>
      <w:r w:rsidRPr="003D242E">
        <w:rPr>
          <w:rFonts w:ascii="Arial" w:hAnsi="Arial" w:cs="Arial"/>
          <w:sz w:val="22"/>
          <w:szCs w:val="22"/>
        </w:rPr>
        <w:t xml:space="preserve">Todo material generado por demoliciones y movimientos de tierra, deberá mantenerse dentro de los límites de la obra aún si </w:t>
      </w:r>
      <w:r w:rsidR="00F06A84" w:rsidRPr="003D242E">
        <w:rPr>
          <w:rFonts w:ascii="Arial" w:hAnsi="Arial" w:cs="Arial"/>
          <w:sz w:val="22"/>
          <w:szCs w:val="22"/>
        </w:rPr>
        <w:t xml:space="preserve">los </w:t>
      </w:r>
      <w:r w:rsidRPr="003D242E">
        <w:rPr>
          <w:rFonts w:ascii="Arial" w:hAnsi="Arial" w:cs="Arial"/>
          <w:sz w:val="22"/>
          <w:szCs w:val="22"/>
        </w:rPr>
        <w:t>terrenos lindantes fuesen baldíos.</w:t>
      </w:r>
    </w:p>
    <w:p w:rsidR="00F00405" w:rsidRDefault="00F00405" w:rsidP="00F00405">
      <w:pPr>
        <w:spacing w:line="185" w:lineRule="exact"/>
        <w:ind w:left="-851" w:right="568"/>
      </w:pPr>
    </w:p>
    <w:p w:rsidR="00FA57ED" w:rsidRDefault="00FA57ED" w:rsidP="00F00405">
      <w:pPr>
        <w:spacing w:line="185" w:lineRule="exact"/>
        <w:ind w:left="-851" w:right="568"/>
      </w:pPr>
    </w:p>
    <w:p w:rsidR="00F00405" w:rsidRDefault="00F00405" w:rsidP="00F00405">
      <w:pPr>
        <w:pStyle w:val="Textoindependiente3"/>
        <w:rPr>
          <w:rFonts w:ascii="Arial" w:hAnsi="Arial" w:cs="Arial"/>
          <w:sz w:val="22"/>
          <w:szCs w:val="22"/>
        </w:rPr>
      </w:pPr>
      <w:r>
        <w:rPr>
          <w:rFonts w:ascii="Arial" w:hAnsi="Arial" w:cs="Arial"/>
          <w:sz w:val="22"/>
          <w:szCs w:val="22"/>
        </w:rPr>
        <w:lastRenderedPageBreak/>
        <w:t>Para situaciones de trabajo con platea general de fundación se seguirán los procedimientos establecidos por el Ingeniero Estructural.</w:t>
      </w:r>
    </w:p>
    <w:p w:rsidR="00F00405" w:rsidRDefault="00F00405" w:rsidP="00F00405">
      <w:pPr>
        <w:tabs>
          <w:tab w:val="left" w:pos="0"/>
        </w:tabs>
        <w:suppressAutoHyphens/>
        <w:jc w:val="both"/>
        <w:rPr>
          <w:lang w:val="es-ES_tradnl"/>
        </w:rPr>
      </w:pPr>
    </w:p>
    <w:p w:rsidR="003D242E" w:rsidRDefault="003D242E" w:rsidP="00F00405">
      <w:pPr>
        <w:tabs>
          <w:tab w:val="left" w:pos="0"/>
        </w:tabs>
        <w:suppressAutoHyphens/>
        <w:jc w:val="both"/>
        <w:rPr>
          <w:rFonts w:ascii="Arial" w:hAnsi="Arial" w:cs="Arial"/>
          <w:spacing w:val="-3"/>
          <w:sz w:val="22"/>
          <w:szCs w:val="22"/>
        </w:rPr>
      </w:pPr>
    </w:p>
    <w:p w:rsidR="00F00405" w:rsidRPr="00F06A84" w:rsidRDefault="00F00405" w:rsidP="00F06A84">
      <w:pPr>
        <w:pStyle w:val="Ttulo4"/>
        <w:numPr>
          <w:ilvl w:val="1"/>
          <w:numId w:val="13"/>
        </w:numPr>
        <w:ind w:left="709" w:hanging="709"/>
        <w:textAlignment w:val="auto"/>
        <w:rPr>
          <w:rFonts w:ascii="Arial" w:hAnsi="Arial" w:cs="Arial"/>
          <w:bCs w:val="0"/>
          <w:sz w:val="22"/>
          <w:szCs w:val="22"/>
        </w:rPr>
      </w:pPr>
      <w:r w:rsidRPr="00F06A84">
        <w:rPr>
          <w:rFonts w:ascii="Arial" w:hAnsi="Arial" w:cs="Arial"/>
          <w:bCs w:val="0"/>
          <w:sz w:val="22"/>
          <w:szCs w:val="22"/>
        </w:rPr>
        <w:t xml:space="preserve">  Demoliciones</w:t>
      </w:r>
    </w:p>
    <w:p w:rsidR="00F00405" w:rsidRDefault="00F00405" w:rsidP="00F00405">
      <w:pPr>
        <w:tabs>
          <w:tab w:val="left" w:pos="0"/>
        </w:tabs>
        <w:suppressAutoHyphens/>
        <w:jc w:val="both"/>
        <w:rPr>
          <w:rFonts w:ascii="Arial" w:hAnsi="Arial" w:cs="Arial"/>
          <w:b/>
          <w:spacing w:val="-3"/>
          <w:sz w:val="22"/>
          <w:szCs w:val="22"/>
        </w:rPr>
      </w:pPr>
    </w:p>
    <w:p w:rsidR="00AC06AD" w:rsidRPr="00F742FC" w:rsidRDefault="00F00405" w:rsidP="00AC06AD">
      <w:pPr>
        <w:tabs>
          <w:tab w:val="left" w:pos="-720"/>
        </w:tabs>
        <w:suppressAutoHyphens/>
        <w:jc w:val="both"/>
        <w:rPr>
          <w:rFonts w:ascii="Arial" w:hAnsi="Arial" w:cs="Arial"/>
          <w:bCs/>
          <w:color w:val="000000"/>
          <w:spacing w:val="-3"/>
          <w:sz w:val="22"/>
          <w:szCs w:val="22"/>
        </w:rPr>
      </w:pPr>
      <w:r w:rsidRPr="00F742FC">
        <w:rPr>
          <w:rFonts w:ascii="Arial" w:hAnsi="Arial" w:cs="Arial"/>
          <w:bCs/>
          <w:color w:val="000000"/>
          <w:spacing w:val="-3"/>
          <w:sz w:val="22"/>
          <w:szCs w:val="22"/>
        </w:rPr>
        <w:t>Se realizarán todos aquellos retiros, demoliciones y traslados necesarios de elementos que interfieran con las obras y los espacios exteriores</w:t>
      </w:r>
      <w:r w:rsidR="00C63F1F" w:rsidRPr="00F742FC">
        <w:rPr>
          <w:rFonts w:ascii="Arial" w:hAnsi="Arial" w:cs="Arial"/>
          <w:bCs/>
          <w:color w:val="000000"/>
          <w:spacing w:val="-3"/>
          <w:sz w:val="22"/>
          <w:szCs w:val="22"/>
        </w:rPr>
        <w:t>.</w:t>
      </w:r>
    </w:p>
    <w:p w:rsidR="00F00405" w:rsidRDefault="008073E7" w:rsidP="00F00405">
      <w:pPr>
        <w:tabs>
          <w:tab w:val="left" w:pos="-720"/>
        </w:tabs>
        <w:suppressAutoHyphens/>
        <w:jc w:val="both"/>
        <w:rPr>
          <w:rFonts w:ascii="Arial" w:hAnsi="Arial" w:cs="Arial"/>
          <w:sz w:val="22"/>
          <w:szCs w:val="22"/>
          <w:lang w:val="es-ES_tradnl"/>
        </w:rPr>
      </w:pPr>
      <w:r w:rsidRPr="00F742FC">
        <w:rPr>
          <w:rFonts w:ascii="Arial" w:hAnsi="Arial" w:cs="Arial"/>
          <w:sz w:val="22"/>
          <w:szCs w:val="22"/>
          <w:lang w:val="es-ES_tradnl"/>
        </w:rPr>
        <w:t xml:space="preserve">Se quitarán los árboles existentes por la proximidad a las </w:t>
      </w:r>
      <w:r w:rsidR="00620860" w:rsidRPr="00F742FC">
        <w:rPr>
          <w:rFonts w:ascii="Arial" w:hAnsi="Arial" w:cs="Arial"/>
          <w:sz w:val="22"/>
          <w:szCs w:val="22"/>
          <w:lang w:val="es-ES_tradnl"/>
        </w:rPr>
        <w:t>construcciones</w:t>
      </w:r>
      <w:r w:rsidR="00F742FC" w:rsidRPr="00F742FC">
        <w:rPr>
          <w:rFonts w:ascii="Arial" w:hAnsi="Arial" w:cs="Arial"/>
          <w:sz w:val="22"/>
          <w:szCs w:val="22"/>
          <w:lang w:val="es-ES_tradnl"/>
        </w:rPr>
        <w:t>.</w:t>
      </w:r>
    </w:p>
    <w:p w:rsidR="004D0674" w:rsidRDefault="004D0674" w:rsidP="00F00405">
      <w:pPr>
        <w:tabs>
          <w:tab w:val="left" w:pos="-720"/>
        </w:tabs>
        <w:suppressAutoHyphens/>
        <w:jc w:val="both"/>
        <w:rPr>
          <w:rFonts w:ascii="Arial" w:hAnsi="Arial" w:cs="Arial"/>
          <w:b/>
          <w:color w:val="000000"/>
          <w:spacing w:val="-3"/>
          <w:sz w:val="22"/>
          <w:szCs w:val="22"/>
        </w:rPr>
      </w:pPr>
      <w:r>
        <w:rPr>
          <w:rFonts w:ascii="Arial" w:hAnsi="Arial" w:cs="Arial"/>
          <w:sz w:val="22"/>
          <w:szCs w:val="22"/>
          <w:lang w:val="es-ES_tradnl"/>
        </w:rPr>
        <w:t xml:space="preserve">En los recaudos gráficos se especifican árboles a retirar, conservar y árboles a plantar. </w:t>
      </w:r>
    </w:p>
    <w:p w:rsidR="00F00405" w:rsidRDefault="00F00405" w:rsidP="00F00405">
      <w:pPr>
        <w:pStyle w:val="Ttulo4"/>
        <w:ind w:left="1080"/>
        <w:rPr>
          <w:rFonts w:ascii="Arial" w:hAnsi="Arial" w:cs="Arial"/>
          <w:b w:val="0"/>
          <w:color w:val="000000"/>
          <w:spacing w:val="-3"/>
          <w:sz w:val="22"/>
          <w:szCs w:val="22"/>
        </w:rPr>
      </w:pPr>
    </w:p>
    <w:p w:rsidR="00F00405" w:rsidRDefault="00F00405" w:rsidP="00F00405">
      <w:pPr>
        <w:pStyle w:val="Ttulo3"/>
        <w:numPr>
          <w:ilvl w:val="0"/>
          <w:numId w:val="0"/>
        </w:numPr>
        <w:tabs>
          <w:tab w:val="left" w:pos="0"/>
        </w:tabs>
        <w:ind w:left="1080" w:hanging="720"/>
        <w:rPr>
          <w:rFonts w:cs="Arial"/>
          <w:bCs/>
          <w:sz w:val="22"/>
          <w:szCs w:val="22"/>
        </w:rPr>
      </w:pPr>
    </w:p>
    <w:p w:rsidR="00F00405" w:rsidRPr="00F06A84" w:rsidRDefault="00F00405" w:rsidP="00F06A84">
      <w:pPr>
        <w:pStyle w:val="Ttulo4"/>
        <w:numPr>
          <w:ilvl w:val="1"/>
          <w:numId w:val="13"/>
        </w:numPr>
        <w:ind w:left="709" w:hanging="709"/>
        <w:textAlignment w:val="auto"/>
        <w:rPr>
          <w:rFonts w:ascii="Arial" w:hAnsi="Arial" w:cs="Arial"/>
          <w:bCs w:val="0"/>
          <w:sz w:val="22"/>
          <w:szCs w:val="22"/>
        </w:rPr>
      </w:pPr>
      <w:r w:rsidRPr="00F06A84">
        <w:rPr>
          <w:rFonts w:ascii="Arial" w:hAnsi="Arial" w:cs="Arial"/>
          <w:bCs w:val="0"/>
          <w:sz w:val="22"/>
          <w:szCs w:val="22"/>
        </w:rPr>
        <w:t>Descalce de vigas</w:t>
      </w:r>
    </w:p>
    <w:p w:rsidR="00F00405" w:rsidRDefault="00F00405" w:rsidP="00F00405">
      <w:pPr>
        <w:tabs>
          <w:tab w:val="left" w:pos="-720"/>
        </w:tabs>
        <w:suppressAutoHyphens/>
        <w:jc w:val="both"/>
        <w:rPr>
          <w:rFonts w:ascii="Arial" w:hAnsi="Arial" w:cs="Arial"/>
          <w:b/>
          <w:spacing w:val="-3"/>
          <w:sz w:val="22"/>
          <w:szCs w:val="22"/>
          <w:highlight w:val="green"/>
        </w:rPr>
      </w:pPr>
    </w:p>
    <w:p w:rsidR="00F00405" w:rsidRDefault="00F00405" w:rsidP="00F00405">
      <w:pPr>
        <w:tabs>
          <w:tab w:val="left" w:pos="-720"/>
        </w:tabs>
        <w:suppressAutoHyphens/>
        <w:jc w:val="both"/>
        <w:rPr>
          <w:rFonts w:ascii="Arial" w:hAnsi="Arial" w:cs="Arial"/>
          <w:spacing w:val="-3"/>
          <w:sz w:val="22"/>
          <w:szCs w:val="22"/>
        </w:rPr>
      </w:pPr>
      <w:r>
        <w:rPr>
          <w:rFonts w:ascii="Arial" w:hAnsi="Arial" w:cs="Arial"/>
          <w:spacing w:val="-3"/>
          <w:sz w:val="22"/>
          <w:szCs w:val="22"/>
        </w:rPr>
        <w:t>Se realizará según se indica en la Memoria Constructiva General.</w:t>
      </w:r>
      <w:r>
        <w:rPr>
          <w:rFonts w:ascii="Arial" w:hAnsi="Arial" w:cs="Arial"/>
          <w:sz w:val="22"/>
          <w:szCs w:val="22"/>
        </w:rPr>
        <w:t xml:space="preserve"> (MTOP).</w:t>
      </w:r>
    </w:p>
    <w:p w:rsidR="005A5B86" w:rsidRDefault="005A5B86" w:rsidP="00F00405">
      <w:pPr>
        <w:pStyle w:val="Ttulo3"/>
        <w:numPr>
          <w:ilvl w:val="0"/>
          <w:numId w:val="0"/>
        </w:numPr>
        <w:ind w:left="720"/>
        <w:textAlignment w:val="auto"/>
        <w:rPr>
          <w:rFonts w:cs="Arial"/>
          <w:bCs/>
          <w:sz w:val="22"/>
          <w:szCs w:val="22"/>
        </w:rPr>
      </w:pPr>
    </w:p>
    <w:p w:rsidR="00567868" w:rsidRPr="00B76C94" w:rsidRDefault="00567868" w:rsidP="00B76C94">
      <w:pPr>
        <w:tabs>
          <w:tab w:val="left" w:pos="0"/>
        </w:tabs>
        <w:suppressAutoHyphens/>
        <w:jc w:val="both"/>
        <w:rPr>
          <w:rFonts w:ascii="Arial" w:hAnsi="Arial" w:cs="Arial"/>
          <w:spacing w:val="-3"/>
          <w:sz w:val="22"/>
          <w:szCs w:val="22"/>
        </w:rPr>
      </w:pPr>
    </w:p>
    <w:p w:rsidR="00567868" w:rsidRPr="00BA1250" w:rsidRDefault="00567868" w:rsidP="0087760F">
      <w:pPr>
        <w:tabs>
          <w:tab w:val="left" w:pos="-720"/>
        </w:tabs>
        <w:suppressAutoHyphens/>
        <w:jc w:val="both"/>
        <w:rPr>
          <w:rFonts w:ascii="Arial" w:hAnsi="Arial" w:cs="Arial"/>
          <w:color w:val="000000"/>
          <w:spacing w:val="-3"/>
          <w:sz w:val="22"/>
          <w:szCs w:val="22"/>
        </w:rPr>
      </w:pPr>
    </w:p>
    <w:p w:rsidR="00370E58" w:rsidRDefault="00370E58" w:rsidP="00331F33">
      <w:pPr>
        <w:pStyle w:val="Ttulo3"/>
        <w:numPr>
          <w:ilvl w:val="0"/>
          <w:numId w:val="14"/>
        </w:numPr>
        <w:tabs>
          <w:tab w:val="left" w:pos="-720"/>
          <w:tab w:val="left" w:pos="0"/>
        </w:tabs>
        <w:rPr>
          <w:rFonts w:cs="Arial"/>
          <w:bCs/>
          <w:sz w:val="22"/>
          <w:szCs w:val="22"/>
        </w:rPr>
        <w:sectPr w:rsidR="00370E58" w:rsidSect="00370E58">
          <w:pgSz w:w="11906" w:h="16838" w:code="9"/>
          <w:pgMar w:top="1418" w:right="1106" w:bottom="709" w:left="1701" w:header="720" w:footer="620" w:gutter="0"/>
          <w:cols w:space="708"/>
          <w:docGrid w:linePitch="360"/>
        </w:sectPr>
      </w:pPr>
      <w:bookmarkStart w:id="10" w:name="_Toc353954665"/>
    </w:p>
    <w:p w:rsidR="00A178D7" w:rsidRPr="00BA1250" w:rsidRDefault="00D7795F" w:rsidP="00331F33">
      <w:pPr>
        <w:pStyle w:val="Ttulo3"/>
        <w:numPr>
          <w:ilvl w:val="0"/>
          <w:numId w:val="14"/>
        </w:numPr>
        <w:tabs>
          <w:tab w:val="left" w:pos="-720"/>
          <w:tab w:val="left" w:pos="0"/>
        </w:tabs>
        <w:rPr>
          <w:rFonts w:cs="Arial"/>
          <w:bCs/>
          <w:sz w:val="22"/>
          <w:szCs w:val="22"/>
        </w:rPr>
      </w:pPr>
      <w:r w:rsidRPr="00BA1250">
        <w:rPr>
          <w:rFonts w:cs="Arial"/>
          <w:bCs/>
          <w:sz w:val="22"/>
          <w:szCs w:val="22"/>
        </w:rPr>
        <w:lastRenderedPageBreak/>
        <w:t>ESTRUCTURAS RESISTENTES</w:t>
      </w:r>
      <w:bookmarkEnd w:id="10"/>
    </w:p>
    <w:p w:rsidR="00D7795F" w:rsidRPr="002B43AD" w:rsidRDefault="00D7795F" w:rsidP="0087760F">
      <w:pPr>
        <w:jc w:val="both"/>
        <w:rPr>
          <w:rFonts w:ascii="Arial" w:hAnsi="Arial" w:cs="Arial"/>
          <w:sz w:val="22"/>
          <w:szCs w:val="22"/>
          <w:highlight w:val="yellow"/>
          <w:lang w:val="es-ES_tradnl"/>
        </w:rPr>
      </w:pPr>
    </w:p>
    <w:p w:rsidR="00B734A8" w:rsidRDefault="00D7795F" w:rsidP="0087760F">
      <w:pPr>
        <w:pStyle w:val="Default"/>
        <w:jc w:val="both"/>
        <w:rPr>
          <w:sz w:val="22"/>
          <w:szCs w:val="22"/>
        </w:rPr>
      </w:pPr>
      <w:r w:rsidRPr="00BA1250">
        <w:rPr>
          <w:sz w:val="22"/>
          <w:szCs w:val="22"/>
        </w:rPr>
        <w:t xml:space="preserve">Los sistemas estructurales estarán diseñados en íntima relación con la solución arquitectónica, y de manera tal que no interfiera de ningún modo con las funciones a desarrollar en los distintos espacios. Las calidades y resistencias de los materiales deberán </w:t>
      </w:r>
    </w:p>
    <w:p w:rsidR="00D7795F" w:rsidRPr="00BA1250" w:rsidRDefault="00D7795F" w:rsidP="0087760F">
      <w:pPr>
        <w:pStyle w:val="Default"/>
        <w:jc w:val="both"/>
        <w:rPr>
          <w:sz w:val="22"/>
          <w:szCs w:val="22"/>
        </w:rPr>
      </w:pPr>
      <w:r w:rsidRPr="00BA1250">
        <w:rPr>
          <w:sz w:val="22"/>
          <w:szCs w:val="22"/>
        </w:rPr>
        <w:t xml:space="preserve">justificarse técnicamente, y deberán cumplir con los estándares fijados en las normativas correspondientes. </w:t>
      </w:r>
    </w:p>
    <w:p w:rsidR="00D7795F" w:rsidRPr="002B43AD" w:rsidRDefault="00D7795F" w:rsidP="0087760F">
      <w:pPr>
        <w:pStyle w:val="Default"/>
        <w:jc w:val="both"/>
        <w:rPr>
          <w:sz w:val="22"/>
          <w:szCs w:val="22"/>
          <w:highlight w:val="yellow"/>
        </w:rPr>
      </w:pPr>
    </w:p>
    <w:p w:rsidR="00D7795F" w:rsidRPr="00BA1250" w:rsidRDefault="005B1EF3" w:rsidP="0087760F">
      <w:pPr>
        <w:pStyle w:val="Default"/>
        <w:jc w:val="both"/>
        <w:rPr>
          <w:sz w:val="22"/>
          <w:szCs w:val="22"/>
        </w:rPr>
      </w:pPr>
      <w:r w:rsidRPr="00BA1250">
        <w:rPr>
          <w:sz w:val="22"/>
          <w:szCs w:val="22"/>
        </w:rPr>
        <w:t>S</w:t>
      </w:r>
      <w:r w:rsidR="00D7795F" w:rsidRPr="00BA1250">
        <w:rPr>
          <w:sz w:val="22"/>
          <w:szCs w:val="22"/>
        </w:rPr>
        <w:t xml:space="preserve">erán diseñados de tal manera que todas las cargas verticales y horizontales puedan ser transmitidas a estratos de suelos con la resistencia y propiedades adecuadas. El diseño estructural deberá asegurar una estructura robusta y estable, que cumpla </w:t>
      </w:r>
      <w:r w:rsidR="00D7795F" w:rsidRPr="00BA1250">
        <w:rPr>
          <w:color w:val="auto"/>
          <w:sz w:val="22"/>
          <w:szCs w:val="22"/>
        </w:rPr>
        <w:t>la</w:t>
      </w:r>
      <w:r w:rsidR="00DE03C2" w:rsidRPr="00BA1250">
        <w:rPr>
          <w:color w:val="auto"/>
          <w:sz w:val="22"/>
          <w:szCs w:val="22"/>
        </w:rPr>
        <w:t>s</w:t>
      </w:r>
      <w:r w:rsidR="00D7795F" w:rsidRPr="00BA1250">
        <w:rPr>
          <w:color w:val="auto"/>
          <w:sz w:val="22"/>
          <w:szCs w:val="22"/>
        </w:rPr>
        <w:t xml:space="preserve"> normativa</w:t>
      </w:r>
      <w:r w:rsidR="00DE03C2" w:rsidRPr="00BA1250">
        <w:rPr>
          <w:color w:val="auto"/>
          <w:sz w:val="22"/>
          <w:szCs w:val="22"/>
        </w:rPr>
        <w:t>s</w:t>
      </w:r>
      <w:r w:rsidR="00D7795F" w:rsidRPr="00BA1250">
        <w:rPr>
          <w:color w:val="auto"/>
          <w:sz w:val="22"/>
          <w:szCs w:val="22"/>
        </w:rPr>
        <w:t xml:space="preserve"> vigente</w:t>
      </w:r>
      <w:r w:rsidR="00DE03C2" w:rsidRPr="00BA1250">
        <w:rPr>
          <w:color w:val="auto"/>
          <w:sz w:val="22"/>
          <w:szCs w:val="22"/>
        </w:rPr>
        <w:t>s</w:t>
      </w:r>
      <w:r w:rsidR="00D7795F" w:rsidRPr="00BA1250">
        <w:rPr>
          <w:sz w:val="22"/>
          <w:szCs w:val="22"/>
        </w:rPr>
        <w:t xml:space="preserve"> y por lo tanto, que no colapse por los efectos del mal uso, del daño accidental o de siniestros. Todos los elementos de la estructura estarán ligados efectivamente entre sí; en los sentidos longitudinal, transversal y vertical. </w:t>
      </w:r>
    </w:p>
    <w:p w:rsidR="00D7795F" w:rsidRPr="002B43AD" w:rsidRDefault="00D7795F" w:rsidP="0087760F">
      <w:pPr>
        <w:pStyle w:val="Default"/>
        <w:jc w:val="both"/>
        <w:rPr>
          <w:sz w:val="22"/>
          <w:szCs w:val="22"/>
          <w:highlight w:val="yellow"/>
        </w:rPr>
      </w:pPr>
    </w:p>
    <w:p w:rsidR="00D7795F" w:rsidRDefault="00D7795F" w:rsidP="0087760F">
      <w:pPr>
        <w:jc w:val="both"/>
        <w:rPr>
          <w:rFonts w:ascii="Arial" w:hAnsi="Arial" w:cs="Arial"/>
          <w:color w:val="000000"/>
          <w:sz w:val="22"/>
          <w:szCs w:val="22"/>
        </w:rPr>
      </w:pPr>
      <w:r w:rsidRPr="00BA1250">
        <w:rPr>
          <w:rFonts w:ascii="Arial" w:hAnsi="Arial" w:cs="Arial"/>
          <w:color w:val="000000"/>
          <w:sz w:val="22"/>
          <w:szCs w:val="22"/>
        </w:rPr>
        <w:t>La forma estructural, los métodos de construcción, los materiales y la mano de obra empleada darán por resultado una estructura durable que no se deteriore indebidamente con el tiempo.</w:t>
      </w:r>
    </w:p>
    <w:p w:rsidR="00F06A84" w:rsidRDefault="00F06A84" w:rsidP="0087760F">
      <w:pPr>
        <w:jc w:val="both"/>
        <w:rPr>
          <w:rFonts w:ascii="Arial" w:hAnsi="Arial" w:cs="Arial"/>
          <w:color w:val="000000"/>
          <w:sz w:val="22"/>
          <w:szCs w:val="22"/>
        </w:rPr>
      </w:pPr>
    </w:p>
    <w:p w:rsidR="006D5C36" w:rsidRPr="00E33A50" w:rsidRDefault="006D5C36" w:rsidP="0087760F">
      <w:pPr>
        <w:jc w:val="both"/>
        <w:rPr>
          <w:rFonts w:ascii="Arial" w:hAnsi="Arial" w:cs="Arial"/>
          <w:color w:val="000000"/>
          <w:sz w:val="22"/>
          <w:szCs w:val="22"/>
        </w:rPr>
      </w:pPr>
    </w:p>
    <w:p w:rsidR="00E33A50" w:rsidRPr="00E33A50" w:rsidRDefault="00E33A50" w:rsidP="00E33A50">
      <w:pPr>
        <w:autoSpaceDE w:val="0"/>
        <w:autoSpaceDN w:val="0"/>
        <w:adjustRightInd w:val="0"/>
        <w:rPr>
          <w:rFonts w:ascii="Arial" w:hAnsi="Arial" w:cs="Arial"/>
          <w:b/>
          <w:bCs/>
          <w:color w:val="000000"/>
          <w:sz w:val="22"/>
          <w:szCs w:val="22"/>
        </w:rPr>
      </w:pPr>
      <w:r w:rsidRPr="00B76C94">
        <w:rPr>
          <w:rFonts w:ascii="Arial" w:hAnsi="Arial" w:cs="Arial"/>
          <w:b/>
          <w:bCs/>
          <w:color w:val="000000"/>
          <w:sz w:val="22"/>
          <w:szCs w:val="22"/>
        </w:rPr>
        <w:t>HORMIGÓN ARMADO</w:t>
      </w:r>
      <w:r w:rsidRPr="00E33A50">
        <w:rPr>
          <w:rFonts w:ascii="Arial" w:hAnsi="Arial" w:cs="Arial"/>
          <w:b/>
          <w:bCs/>
          <w:color w:val="000000"/>
          <w:sz w:val="22"/>
          <w:szCs w:val="22"/>
        </w:rPr>
        <w:t xml:space="preserve"> </w:t>
      </w:r>
    </w:p>
    <w:p w:rsidR="00E33A50" w:rsidRPr="00F06A84" w:rsidRDefault="00E33A50" w:rsidP="00F06A84">
      <w:pPr>
        <w:pStyle w:val="Ttulo4"/>
        <w:ind w:left="709"/>
        <w:textAlignment w:val="auto"/>
        <w:rPr>
          <w:rFonts w:ascii="Arial" w:hAnsi="Arial" w:cs="Arial"/>
          <w:bCs w:val="0"/>
          <w:sz w:val="22"/>
          <w:szCs w:val="22"/>
        </w:rPr>
      </w:pPr>
    </w:p>
    <w:p w:rsidR="00E33A50" w:rsidRDefault="00F06A84" w:rsidP="00F06A84">
      <w:pPr>
        <w:pStyle w:val="Ttulo4"/>
        <w:ind w:left="0"/>
        <w:textAlignment w:val="auto"/>
        <w:rPr>
          <w:rFonts w:ascii="Arial" w:hAnsi="Arial" w:cs="Arial"/>
          <w:bCs w:val="0"/>
          <w:sz w:val="22"/>
          <w:szCs w:val="22"/>
        </w:rPr>
      </w:pPr>
      <w:r>
        <w:rPr>
          <w:rFonts w:ascii="Arial" w:hAnsi="Arial" w:cs="Arial"/>
          <w:bCs w:val="0"/>
          <w:sz w:val="22"/>
          <w:szCs w:val="22"/>
        </w:rPr>
        <w:t>3.1</w:t>
      </w:r>
      <w:r w:rsidR="009770ED" w:rsidRPr="00F06A84">
        <w:rPr>
          <w:rFonts w:ascii="Arial" w:hAnsi="Arial" w:cs="Arial"/>
          <w:bCs w:val="0"/>
          <w:sz w:val="22"/>
          <w:szCs w:val="22"/>
        </w:rPr>
        <w:t xml:space="preserve"> Fundaciones</w:t>
      </w:r>
    </w:p>
    <w:p w:rsidR="00F06A84" w:rsidRPr="00F06A84" w:rsidRDefault="00F06A84" w:rsidP="00F06A84"/>
    <w:p w:rsidR="00E33A50" w:rsidRPr="00BA1250" w:rsidRDefault="00E33A50" w:rsidP="00E33A50">
      <w:pPr>
        <w:widowControl w:val="0"/>
        <w:spacing w:line="240" w:lineRule="atLeast"/>
        <w:jc w:val="both"/>
        <w:rPr>
          <w:rFonts w:ascii="Arial" w:hAnsi="Arial" w:cs="Arial"/>
          <w:snapToGrid w:val="0"/>
          <w:sz w:val="22"/>
          <w:szCs w:val="22"/>
        </w:rPr>
      </w:pPr>
      <w:r w:rsidRPr="00F742FC">
        <w:rPr>
          <w:rFonts w:ascii="Arial" w:hAnsi="Arial" w:cs="Arial"/>
          <w:snapToGrid w:val="0"/>
          <w:sz w:val="22"/>
          <w:szCs w:val="22"/>
        </w:rPr>
        <w:t>En base al informe de cateos adjunto,</w:t>
      </w:r>
      <w:r w:rsidRPr="00BA1250">
        <w:rPr>
          <w:rFonts w:ascii="Arial" w:hAnsi="Arial" w:cs="Arial"/>
          <w:snapToGrid w:val="0"/>
          <w:sz w:val="22"/>
          <w:szCs w:val="22"/>
        </w:rPr>
        <w:t xml:space="preserve"> el oferente propondrá el sistema de fundación teniendo en cuenta la correcta integración entre la fundación propuesta y el sistema constructivo, lo que deberá ser aprobado por la supervisión de obra. Se prestará especial atención a la resolución de fundaciones en medianeras.</w:t>
      </w:r>
    </w:p>
    <w:p w:rsidR="00E33A50" w:rsidRPr="00E33A50" w:rsidRDefault="009770ED" w:rsidP="00E33A50">
      <w:pPr>
        <w:autoSpaceDE w:val="0"/>
        <w:autoSpaceDN w:val="0"/>
        <w:adjustRightInd w:val="0"/>
        <w:rPr>
          <w:rFonts w:ascii="Arial" w:hAnsi="Arial" w:cs="Arial"/>
          <w:b/>
          <w:bCs/>
          <w:color w:val="000000"/>
          <w:sz w:val="22"/>
          <w:szCs w:val="22"/>
        </w:rPr>
      </w:pPr>
      <w:r>
        <w:rPr>
          <w:rFonts w:ascii="Arial" w:hAnsi="Arial" w:cs="Arial"/>
          <w:b/>
          <w:bCs/>
          <w:color w:val="000000"/>
          <w:sz w:val="22"/>
          <w:szCs w:val="22"/>
        </w:rPr>
        <w:t xml:space="preserve"> </w:t>
      </w:r>
    </w:p>
    <w:p w:rsidR="00E33A50" w:rsidRPr="00F06A84" w:rsidRDefault="009770ED" w:rsidP="00F06A84">
      <w:pPr>
        <w:pStyle w:val="Ttulo4"/>
        <w:ind w:left="0"/>
        <w:textAlignment w:val="auto"/>
        <w:rPr>
          <w:rFonts w:ascii="Arial" w:hAnsi="Arial" w:cs="Arial"/>
          <w:bCs w:val="0"/>
          <w:sz w:val="22"/>
          <w:szCs w:val="22"/>
        </w:rPr>
      </w:pPr>
      <w:r w:rsidRPr="00F06A84">
        <w:rPr>
          <w:rFonts w:ascii="Arial" w:hAnsi="Arial" w:cs="Arial"/>
          <w:bCs w:val="0"/>
          <w:sz w:val="22"/>
          <w:szCs w:val="22"/>
        </w:rPr>
        <w:t xml:space="preserve">3.2- </w:t>
      </w:r>
      <w:r w:rsidR="00E33A50" w:rsidRPr="00F06A84">
        <w:rPr>
          <w:rFonts w:ascii="Arial" w:hAnsi="Arial" w:cs="Arial"/>
          <w:bCs w:val="0"/>
          <w:sz w:val="22"/>
          <w:szCs w:val="22"/>
        </w:rPr>
        <w:t xml:space="preserve"> Armaduras</w:t>
      </w:r>
    </w:p>
    <w:p w:rsidR="00F06A84" w:rsidRPr="00F06A84" w:rsidRDefault="00F06A84" w:rsidP="00F06A84">
      <w:pPr>
        <w:rPr>
          <w:lang w:val="es-ES_tradnl"/>
        </w:rPr>
      </w:pPr>
    </w:p>
    <w:p w:rsidR="00E33A50" w:rsidRPr="00E33A50" w:rsidRDefault="00E33A50" w:rsidP="006D5C36">
      <w:pPr>
        <w:autoSpaceDE w:val="0"/>
        <w:autoSpaceDN w:val="0"/>
        <w:adjustRightInd w:val="0"/>
        <w:jc w:val="both"/>
        <w:rPr>
          <w:rFonts w:ascii="Arial" w:hAnsi="Arial" w:cs="Arial"/>
          <w:b/>
          <w:bCs/>
          <w:color w:val="000000"/>
          <w:sz w:val="22"/>
          <w:szCs w:val="22"/>
        </w:rPr>
      </w:pPr>
      <w:r w:rsidRPr="00E33A50">
        <w:rPr>
          <w:rFonts w:ascii="Arial" w:hAnsi="Arial" w:cs="Arial"/>
          <w:b/>
          <w:bCs/>
          <w:color w:val="000000"/>
          <w:sz w:val="22"/>
          <w:szCs w:val="22"/>
        </w:rPr>
        <w:t>La totalidad de las armaduras será de acero cuya resistencia característica sea de</w:t>
      </w:r>
      <w:r w:rsidR="006D5C36">
        <w:rPr>
          <w:rFonts w:ascii="Arial" w:hAnsi="Arial" w:cs="Arial"/>
          <w:b/>
          <w:bCs/>
          <w:color w:val="000000"/>
          <w:sz w:val="22"/>
          <w:szCs w:val="22"/>
        </w:rPr>
        <w:t xml:space="preserve"> </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b/>
          <w:bCs/>
          <w:color w:val="000000"/>
          <w:sz w:val="22"/>
          <w:szCs w:val="22"/>
        </w:rPr>
        <w:t xml:space="preserve">fck= 5000 kg/cm2, ADN 500, </w:t>
      </w:r>
      <w:r w:rsidRPr="00E33A50">
        <w:rPr>
          <w:rFonts w:ascii="Arial" w:hAnsi="Arial" w:cs="Arial"/>
          <w:color w:val="000000"/>
          <w:sz w:val="22"/>
          <w:szCs w:val="22"/>
        </w:rPr>
        <w:t>según Norma UNIT No. 843. Se exigirá al vendedor de acero el certificado de calidad.</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La resistencia característica fck es el límite elástico característico (fluencia).</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La preparación y colocación de las armaduras se hará de acuerdo con lo establecido en las plantas, planillas y detalles, observando las Normas UNIT correspondientes (No. 843-844-845-846-968) siempre que las especificaciones en ellas contenidas no se opongan a lo establecido en esta memoria y en los planos citados.</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Los empalmes se permitirán siempre que el contratista demuestre que es imposible obtener los hierros de las dimensiones necesarias.</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En los empalmes por yuxtaposición, la longitud será de 50 diámetros.</w:t>
      </w:r>
    </w:p>
    <w:p w:rsid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Los empalmes por soldadura se realizarán a tope con preparación en X 60 grados, mediante soldeo con arco eléctrico, utilizando un metal de aporte cuya resistencia a la extensión sea ligeramente superior a la del metal de base y cuya composición química se ajuste al mismo. Se evitará todo calentamiento anormal debiéndose con ese fin, emplear la corriente más baja compatible con el electrodo y las barras a unir y prever pausas en la deposición del metal de aporte para que la barra se enfríe hasta una temperatura tolerable al tacto.</w:t>
      </w:r>
    </w:p>
    <w:p w:rsidR="00B76C94" w:rsidRPr="00980356" w:rsidRDefault="00B76C94" w:rsidP="00980356">
      <w:pPr>
        <w:pStyle w:val="Ttulo3"/>
        <w:numPr>
          <w:ilvl w:val="0"/>
          <w:numId w:val="0"/>
        </w:numPr>
        <w:tabs>
          <w:tab w:val="left" w:pos="0"/>
        </w:tabs>
        <w:ind w:left="1080" w:hanging="720"/>
        <w:rPr>
          <w:rFonts w:cs="Arial"/>
          <w:bCs/>
          <w:sz w:val="22"/>
          <w:szCs w:val="22"/>
        </w:rPr>
      </w:pPr>
    </w:p>
    <w:p w:rsidR="00E33A50" w:rsidRDefault="00980356" w:rsidP="00F06A84">
      <w:pPr>
        <w:pStyle w:val="Ttulo4"/>
        <w:ind w:left="0"/>
        <w:textAlignment w:val="auto"/>
        <w:rPr>
          <w:rFonts w:ascii="Arial" w:hAnsi="Arial" w:cs="Arial"/>
          <w:bCs w:val="0"/>
          <w:sz w:val="22"/>
          <w:szCs w:val="22"/>
        </w:rPr>
      </w:pPr>
      <w:r w:rsidRPr="00F06A84">
        <w:rPr>
          <w:rFonts w:ascii="Arial" w:hAnsi="Arial" w:cs="Arial"/>
          <w:bCs w:val="0"/>
          <w:sz w:val="22"/>
          <w:szCs w:val="22"/>
        </w:rPr>
        <w:t xml:space="preserve">3.3 </w:t>
      </w:r>
      <w:r w:rsidR="00E33A50" w:rsidRPr="00F06A84">
        <w:rPr>
          <w:rFonts w:ascii="Arial" w:hAnsi="Arial" w:cs="Arial"/>
          <w:bCs w:val="0"/>
          <w:sz w:val="22"/>
          <w:szCs w:val="22"/>
        </w:rPr>
        <w:t>Hormigón</w:t>
      </w:r>
    </w:p>
    <w:p w:rsidR="00B76C94" w:rsidRPr="00B76C94" w:rsidRDefault="00B76C94" w:rsidP="006D5C36">
      <w:pPr>
        <w:jc w:val="both"/>
        <w:rPr>
          <w:lang w:val="es-ES_tradnl"/>
        </w:rPr>
      </w:pP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b/>
          <w:bCs/>
          <w:color w:val="000000"/>
          <w:sz w:val="22"/>
          <w:szCs w:val="22"/>
        </w:rPr>
        <w:t xml:space="preserve">El hormigón tendrá una resistencia característica de 300 kg/cm² </w:t>
      </w:r>
      <w:r w:rsidRPr="00E33A50">
        <w:rPr>
          <w:rFonts w:ascii="Arial" w:hAnsi="Arial" w:cs="Arial"/>
          <w:color w:val="000000"/>
          <w:sz w:val="22"/>
          <w:szCs w:val="22"/>
        </w:rPr>
        <w:t>(Normas UNIT: Nº 972:97-NM 33– 55 – 67 – 68 – 77 – 101 – PNM 05 – 1050/98).</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lastRenderedPageBreak/>
        <w:t>La resistencia característica del hormigón es aquel valor que presenta un grado de confianza del 95 por ciento, es decir, que existe una probabilidad del 0.95 de que se presenten valores individuales de resistencia de probetas más altos que fck.</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La resistencia característica deberá ser estudiada en profundidad por medio de ensayos adecuados. Se deberá tener clara además la trazabilidad de cada camión.</w:t>
      </w:r>
    </w:p>
    <w:p w:rsidR="00B734A8"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 xml:space="preserve">Para la preparación del hormigón se aplicará la Norma UNIT 104 - 97 siempre que las </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especificaciones en ella contenidas no se opongan a lo establecido en esta memoria.</w:t>
      </w:r>
    </w:p>
    <w:p w:rsidR="00E33A50" w:rsidRPr="00E33A50" w:rsidRDefault="00E33A50" w:rsidP="006D5C36">
      <w:pPr>
        <w:autoSpaceDE w:val="0"/>
        <w:autoSpaceDN w:val="0"/>
        <w:adjustRightInd w:val="0"/>
        <w:jc w:val="both"/>
        <w:rPr>
          <w:rFonts w:ascii="Arial" w:hAnsi="Arial" w:cs="Arial"/>
          <w:b/>
          <w:bCs/>
          <w:color w:val="808080"/>
          <w:sz w:val="22"/>
          <w:szCs w:val="22"/>
        </w:rPr>
      </w:pP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Los materiales a emplearse cumplirán las especificaciones contenidas en las Normas UNIT correspondientes: para cemento Normas UNIT Nos. 20 – 525 – 854 – NM15 – NM18 – NM65; para áridos Normas UNIT Nos. 84 – 102 – 957 – 958 – NM30- NM32 – NM44 – NM46 – NM49 – NM51.</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La Supervisión de Obra podrá ordenar la realización de los ensayos que juzgue necesarios para determinar la calidad, resistencia y otras condiciones de los materiales, hormigones y/o partes de la estructura realizada cuando sospeche que no se ajustan a las especificaciones. Estos ensayos se realizarán de acuerdo con la Norma UNIT que corresponda.</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A los efectos de realizar un correcto LLENADO, se usará un hormigón de consistencia fluida, con un asentamiento correspondiente en el cono de Abrams entre 10 y 12cm.</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La dosificación del hormigón será tal que no se produzca segregación en el vertido.</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Se deberá tener especial atención en el llenado de los pilares, y no se podrá verter de una altura superior a 3 metros.</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Para verificar que no existe segregación, en algunos pilares (1 de cada 5) se dejarán ventanas en la parte inferior.</w:t>
      </w:r>
    </w:p>
    <w:p w:rsidR="00E33A50" w:rsidRPr="00E33A50" w:rsidRDefault="00E33A50" w:rsidP="006D5C36">
      <w:pPr>
        <w:autoSpaceDE w:val="0"/>
        <w:autoSpaceDN w:val="0"/>
        <w:adjustRightInd w:val="0"/>
        <w:jc w:val="both"/>
        <w:rPr>
          <w:rFonts w:ascii="Arial" w:hAnsi="Arial" w:cs="Arial"/>
          <w:b/>
          <w:bCs/>
          <w:color w:val="000000"/>
          <w:sz w:val="22"/>
          <w:szCs w:val="22"/>
        </w:rPr>
      </w:pPr>
    </w:p>
    <w:p w:rsidR="00E33A50" w:rsidRPr="00E33A50" w:rsidRDefault="00E33A50" w:rsidP="006D5C36">
      <w:pPr>
        <w:autoSpaceDE w:val="0"/>
        <w:autoSpaceDN w:val="0"/>
        <w:adjustRightInd w:val="0"/>
        <w:jc w:val="both"/>
        <w:rPr>
          <w:rFonts w:ascii="Arial" w:hAnsi="Arial" w:cs="Arial"/>
          <w:b/>
          <w:bCs/>
          <w:color w:val="000000"/>
          <w:sz w:val="22"/>
          <w:szCs w:val="22"/>
        </w:rPr>
      </w:pPr>
      <w:r w:rsidRPr="00F877CD">
        <w:rPr>
          <w:rFonts w:ascii="Arial" w:hAnsi="Arial" w:cs="Arial"/>
          <w:b/>
          <w:bCs/>
          <w:color w:val="000000"/>
          <w:sz w:val="22"/>
          <w:szCs w:val="22"/>
        </w:rPr>
        <w:t>Vibrado del hormigón:</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Con hormigones bien dosificados es difícil producir un exceso de vibración. Es más común la falta de vibración que el exceso.</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En general se recomienda los vibradores de alta frecuencia.</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En losas los vibradores deben usarse horizontalmente.</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Se insertará rápidamente el vibrador en el hormigón. El aire escapa más fácilmente a través del hormigón poco vibrado. No se permitirá que el vibrador toque las paredes del encofrado. Se mantendrá por lo menos a 5cm</w:t>
      </w:r>
      <w:r w:rsidR="0058165B">
        <w:rPr>
          <w:rFonts w:ascii="Arial" w:hAnsi="Arial" w:cs="Arial"/>
          <w:color w:val="000000"/>
          <w:sz w:val="22"/>
          <w:szCs w:val="22"/>
        </w:rPr>
        <w:t>.</w:t>
      </w:r>
      <w:r w:rsidRPr="00E33A50">
        <w:rPr>
          <w:rFonts w:ascii="Arial" w:hAnsi="Arial" w:cs="Arial"/>
          <w:color w:val="000000"/>
          <w:sz w:val="22"/>
          <w:szCs w:val="22"/>
        </w:rPr>
        <w:t xml:space="preserve"> de los costados y siempre del lado interior de la armadura.</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Se moverá el vibrador hacia arriba y hacia abajo lo que ayuda a salir el aire.</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El vibrador se insertará de manera que las zonas vibradas se solapen parcialmente unas con otras.</w:t>
      </w:r>
      <w:r w:rsidR="006D3C15">
        <w:rPr>
          <w:rFonts w:ascii="Arial" w:hAnsi="Arial" w:cs="Arial"/>
          <w:color w:val="000000"/>
          <w:sz w:val="22"/>
          <w:szCs w:val="22"/>
        </w:rPr>
        <w:t xml:space="preserve"> </w:t>
      </w:r>
      <w:r w:rsidRPr="00E33A50">
        <w:rPr>
          <w:rFonts w:ascii="Arial" w:hAnsi="Arial" w:cs="Arial"/>
          <w:color w:val="000000"/>
          <w:sz w:val="22"/>
          <w:szCs w:val="22"/>
        </w:rPr>
        <w:t>Un vibrador con botella de 65mm de diámetro y 25cm de radio de acción debe ser insertado por lo menos cada 45cm. En hormigones vistos cada 30cm.</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Se bajará el vibrador de forma de que penetre por lo menos 10cm en la capa anteriormente colocada.</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Retirar el vibrador lentamente y con movimientos hacia arriba y hacia abajo. En mezclas muy viscosas eso ayuda a cerrar el agujero por donde entró el vibrador.</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Cuando se levanta el vibrador y la botella comienza a salir del hormigón hay que sacarlo rápidamente.</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Si no se hace así, el vibrador produce mucha agitación en la superficie e introduce aire.</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Apagar el vibrador cuando no está dentro del hormigón.</w:t>
      </w:r>
    </w:p>
    <w:p w:rsidR="00E33A50" w:rsidRPr="00E33A50" w:rsidRDefault="00E33A50" w:rsidP="006D5C36">
      <w:pPr>
        <w:autoSpaceDE w:val="0"/>
        <w:autoSpaceDN w:val="0"/>
        <w:adjustRightInd w:val="0"/>
        <w:jc w:val="both"/>
        <w:rPr>
          <w:rFonts w:ascii="Arial" w:hAnsi="Arial" w:cs="Arial"/>
          <w:b/>
          <w:bCs/>
          <w:color w:val="000000"/>
          <w:sz w:val="22"/>
          <w:szCs w:val="22"/>
        </w:rPr>
      </w:pPr>
    </w:p>
    <w:p w:rsidR="006D3C15" w:rsidRDefault="006D3C15" w:rsidP="006D5C36">
      <w:pPr>
        <w:autoSpaceDE w:val="0"/>
        <w:autoSpaceDN w:val="0"/>
        <w:adjustRightInd w:val="0"/>
        <w:jc w:val="both"/>
        <w:rPr>
          <w:rFonts w:ascii="Arial" w:hAnsi="Arial" w:cs="Arial"/>
          <w:b/>
          <w:bCs/>
          <w:color w:val="000000"/>
          <w:sz w:val="22"/>
          <w:szCs w:val="22"/>
        </w:rPr>
      </w:pPr>
    </w:p>
    <w:p w:rsidR="00E33A50" w:rsidRDefault="00E33A50" w:rsidP="006D5C36">
      <w:pPr>
        <w:autoSpaceDE w:val="0"/>
        <w:autoSpaceDN w:val="0"/>
        <w:adjustRightInd w:val="0"/>
        <w:jc w:val="both"/>
        <w:rPr>
          <w:rFonts w:ascii="Arial" w:hAnsi="Arial" w:cs="Arial"/>
          <w:b/>
          <w:bCs/>
          <w:color w:val="000000"/>
          <w:sz w:val="22"/>
          <w:szCs w:val="22"/>
        </w:rPr>
      </w:pPr>
      <w:r w:rsidRPr="00E33A50">
        <w:rPr>
          <w:rFonts w:ascii="Arial" w:hAnsi="Arial" w:cs="Arial"/>
          <w:b/>
          <w:bCs/>
          <w:color w:val="000000"/>
          <w:sz w:val="22"/>
          <w:szCs w:val="22"/>
        </w:rPr>
        <w:t>Nivelación del hormigón:</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Con la consistencia pedida, la nivelación en losas se realiza sin dificultad. A los efectos de obtener el espesor solicitado, se recomienda trabajar con guías metálicas (angular superior con patas de hierro redondo).</w:t>
      </w:r>
    </w:p>
    <w:p w:rsidR="00E33A50" w:rsidRPr="00E33A50" w:rsidRDefault="00E33A50" w:rsidP="006D5C36">
      <w:pPr>
        <w:autoSpaceDE w:val="0"/>
        <w:autoSpaceDN w:val="0"/>
        <w:adjustRightInd w:val="0"/>
        <w:jc w:val="both"/>
        <w:rPr>
          <w:rFonts w:ascii="Arial" w:hAnsi="Arial" w:cs="Arial"/>
          <w:b/>
          <w:bCs/>
          <w:color w:val="000000"/>
          <w:sz w:val="22"/>
          <w:szCs w:val="22"/>
        </w:rPr>
      </w:pPr>
    </w:p>
    <w:p w:rsidR="00F742FC" w:rsidRDefault="00F742FC" w:rsidP="006D5C36">
      <w:pPr>
        <w:autoSpaceDE w:val="0"/>
        <w:autoSpaceDN w:val="0"/>
        <w:adjustRightInd w:val="0"/>
        <w:jc w:val="both"/>
        <w:rPr>
          <w:rFonts w:ascii="Arial" w:hAnsi="Arial" w:cs="Arial"/>
          <w:b/>
          <w:bCs/>
          <w:color w:val="000000"/>
          <w:sz w:val="22"/>
          <w:szCs w:val="22"/>
        </w:rPr>
      </w:pPr>
    </w:p>
    <w:p w:rsidR="00F742FC" w:rsidRDefault="00F742FC" w:rsidP="006D5C36">
      <w:pPr>
        <w:autoSpaceDE w:val="0"/>
        <w:autoSpaceDN w:val="0"/>
        <w:adjustRightInd w:val="0"/>
        <w:jc w:val="both"/>
        <w:rPr>
          <w:rFonts w:ascii="Arial" w:hAnsi="Arial" w:cs="Arial"/>
          <w:b/>
          <w:bCs/>
          <w:color w:val="000000"/>
          <w:sz w:val="22"/>
          <w:szCs w:val="22"/>
        </w:rPr>
      </w:pPr>
    </w:p>
    <w:p w:rsidR="00F742FC" w:rsidRDefault="00F742FC" w:rsidP="006D5C36">
      <w:pPr>
        <w:autoSpaceDE w:val="0"/>
        <w:autoSpaceDN w:val="0"/>
        <w:adjustRightInd w:val="0"/>
        <w:jc w:val="both"/>
        <w:rPr>
          <w:rFonts w:ascii="Arial" w:hAnsi="Arial" w:cs="Arial"/>
          <w:b/>
          <w:bCs/>
          <w:color w:val="000000"/>
          <w:sz w:val="22"/>
          <w:szCs w:val="22"/>
        </w:rPr>
      </w:pPr>
    </w:p>
    <w:p w:rsidR="00E33A50" w:rsidRPr="00E33A50" w:rsidRDefault="00E33A50" w:rsidP="006D5C36">
      <w:pPr>
        <w:autoSpaceDE w:val="0"/>
        <w:autoSpaceDN w:val="0"/>
        <w:adjustRightInd w:val="0"/>
        <w:jc w:val="both"/>
        <w:rPr>
          <w:rFonts w:ascii="Arial" w:hAnsi="Arial" w:cs="Arial"/>
          <w:b/>
          <w:bCs/>
          <w:color w:val="000000"/>
          <w:sz w:val="22"/>
          <w:szCs w:val="22"/>
        </w:rPr>
      </w:pPr>
      <w:r w:rsidRPr="00E33A50">
        <w:rPr>
          <w:rFonts w:ascii="Arial" w:hAnsi="Arial" w:cs="Arial"/>
          <w:b/>
          <w:bCs/>
          <w:color w:val="000000"/>
          <w:sz w:val="22"/>
          <w:szCs w:val="22"/>
        </w:rPr>
        <w:lastRenderedPageBreak/>
        <w:t>Encofrados para hormigón visto</w:t>
      </w:r>
    </w:p>
    <w:p w:rsidR="00F742FC" w:rsidRDefault="00F742FC" w:rsidP="006D5C36">
      <w:pPr>
        <w:autoSpaceDE w:val="0"/>
        <w:autoSpaceDN w:val="0"/>
        <w:adjustRightInd w:val="0"/>
        <w:jc w:val="both"/>
        <w:rPr>
          <w:rFonts w:ascii="Arial" w:hAnsi="Arial" w:cs="Arial"/>
          <w:color w:val="000000"/>
          <w:sz w:val="22"/>
          <w:szCs w:val="22"/>
        </w:rPr>
      </w:pPr>
    </w:p>
    <w:p w:rsidR="00B734A8"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 xml:space="preserve">Los encofrados para hormigón visto se harán con </w:t>
      </w:r>
      <w:r w:rsidRPr="000B4EAB">
        <w:rPr>
          <w:rFonts w:ascii="Arial" w:hAnsi="Arial" w:cs="Arial"/>
          <w:b/>
          <w:color w:val="000000"/>
          <w:sz w:val="22"/>
          <w:szCs w:val="22"/>
        </w:rPr>
        <w:t>chapones fenólicos nuevos</w:t>
      </w:r>
      <w:r w:rsidRPr="00E33A50">
        <w:rPr>
          <w:rFonts w:ascii="Arial" w:hAnsi="Arial" w:cs="Arial"/>
          <w:color w:val="000000"/>
          <w:sz w:val="22"/>
          <w:szCs w:val="22"/>
        </w:rPr>
        <w:t>, con un espesor mínimo de</w:t>
      </w:r>
      <w:r w:rsidR="00F742FC">
        <w:rPr>
          <w:rFonts w:ascii="Arial" w:hAnsi="Arial" w:cs="Arial"/>
          <w:color w:val="000000"/>
          <w:sz w:val="22"/>
          <w:szCs w:val="22"/>
        </w:rPr>
        <w:t xml:space="preserve"> </w:t>
      </w:r>
      <w:r w:rsidRPr="00E33A50">
        <w:rPr>
          <w:rFonts w:ascii="Arial" w:hAnsi="Arial" w:cs="Arial"/>
          <w:color w:val="000000"/>
          <w:sz w:val="22"/>
          <w:szCs w:val="22"/>
        </w:rPr>
        <w:t xml:space="preserve">18mm, tomándose todas las precauciones especificadas en la Memoria Constructiva General para la obtención de piezas con un acabado esmerado ya que en </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aquellos sectores indicados como de hormigón visto no se realizará otra terminación posterior.</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Se cuidará especialmente el sellado de la junta entre piezas ya que el hormigón será vibrado.</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Particularmente se cuidará que la estructura y los refuerzos de los moldes aseguren la indeformabilidad de las piezas.</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En todos los casos el Contratista deberá hacer una propuesta general del sistema y despiezo quedando la misma sujeta a la aprobación del Supervisor de Obra.</w:t>
      </w:r>
    </w:p>
    <w:p w:rsidR="00E33A50" w:rsidRPr="00E33A50" w:rsidRDefault="00E33A50" w:rsidP="006D5C36">
      <w:pPr>
        <w:autoSpaceDE w:val="0"/>
        <w:autoSpaceDN w:val="0"/>
        <w:adjustRightInd w:val="0"/>
        <w:jc w:val="both"/>
        <w:rPr>
          <w:rFonts w:ascii="Arial" w:hAnsi="Arial" w:cs="Arial"/>
          <w:color w:val="000000"/>
          <w:sz w:val="22"/>
          <w:szCs w:val="22"/>
        </w:rPr>
      </w:pP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Como criterios generales de guía se establecen los siguientes criterios:</w:t>
      </w:r>
    </w:p>
    <w:p w:rsidR="00E33A50" w:rsidRPr="00E33A50" w:rsidRDefault="00E33A50" w:rsidP="006D5C36">
      <w:pPr>
        <w:autoSpaceDE w:val="0"/>
        <w:autoSpaceDN w:val="0"/>
        <w:adjustRightInd w:val="0"/>
        <w:jc w:val="both"/>
        <w:rPr>
          <w:rFonts w:ascii="Arial" w:hAnsi="Arial" w:cs="Arial"/>
          <w:b/>
          <w:bCs/>
          <w:color w:val="808080"/>
          <w:sz w:val="22"/>
          <w:szCs w:val="22"/>
        </w:rPr>
      </w:pP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a- En pilares las uniones horizontales deberán ubicarse en los puntos de cambio de llenado o encuentro con otras piezas.</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En vigas y muros se buscará que las juntas coincidan con las de los moldes de losas.</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b- En losas se adoptará el criterio de disponer las piezas en forma baricéntrica a los módulos estructurales, con las piezas de ajuste centradas en dichos ejes.</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c- En todos los casos se cuidará la coincidencia longitudinal de las uniones entre las piezas de diferentes tableros en encofrados de elementos continuos.</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d- Se deberán disponer cuidadosamente los elementos necesarios para formar las buñas que se indican en planos y láminas de detalles.</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e- En el caso de unión entre vigas o losas y pilares se dispondrá de una buña de 1x1cm, que coincida con el nivel de fondo de la viga.</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f - En todas las piezas de hormigón visto que presenten aristas vivas se deberán matar los mismos a 45º previéndolo en el encofrado (15mm), con la aprobación de la Supervisión de Obra.</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 xml:space="preserve">g- En el caso de los pilares de sección circular se utilizará </w:t>
      </w:r>
      <w:r w:rsidRPr="00E33A50">
        <w:rPr>
          <w:rFonts w:ascii="Arial" w:hAnsi="Arial" w:cs="Arial"/>
          <w:b/>
          <w:bCs/>
          <w:color w:val="000000"/>
          <w:sz w:val="22"/>
          <w:szCs w:val="22"/>
        </w:rPr>
        <w:t>encofrado metálico o de PVC si el diámetro lo admite</w:t>
      </w:r>
      <w:r w:rsidRPr="00E33A50">
        <w:rPr>
          <w:rFonts w:ascii="Arial" w:hAnsi="Arial" w:cs="Arial"/>
          <w:color w:val="000000"/>
          <w:sz w:val="22"/>
          <w:szCs w:val="22"/>
        </w:rPr>
        <w:t>, cuidando la eliminación de rebarbas en las uniones del encofrado. La ubicación de los cortes en el encofrado deberá ser discutido para su aprobación con la Supervisión de la obra.</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h- Se preverán goterones de 1,5cm x 1,5cm en todos los aleros</w:t>
      </w:r>
    </w:p>
    <w:p w:rsidR="00E33A50" w:rsidRPr="00E33A50" w:rsidRDefault="00E33A50" w:rsidP="006D5C36">
      <w:pPr>
        <w:autoSpaceDE w:val="0"/>
        <w:autoSpaceDN w:val="0"/>
        <w:adjustRightInd w:val="0"/>
        <w:jc w:val="both"/>
        <w:rPr>
          <w:rFonts w:ascii="Arial" w:hAnsi="Arial" w:cs="Arial"/>
          <w:b/>
          <w:bCs/>
          <w:color w:val="000000"/>
          <w:sz w:val="22"/>
          <w:szCs w:val="22"/>
        </w:rPr>
      </w:pPr>
    </w:p>
    <w:p w:rsidR="00E33A50" w:rsidRPr="00E33A50" w:rsidRDefault="00E33A50" w:rsidP="006D5C36">
      <w:pPr>
        <w:autoSpaceDE w:val="0"/>
        <w:autoSpaceDN w:val="0"/>
        <w:adjustRightInd w:val="0"/>
        <w:jc w:val="both"/>
        <w:rPr>
          <w:rFonts w:ascii="Arial" w:hAnsi="Arial" w:cs="Arial"/>
          <w:b/>
          <w:bCs/>
          <w:color w:val="000000"/>
          <w:sz w:val="22"/>
          <w:szCs w:val="22"/>
        </w:rPr>
      </w:pPr>
      <w:r w:rsidRPr="00E33A50">
        <w:rPr>
          <w:rFonts w:ascii="Arial" w:hAnsi="Arial" w:cs="Arial"/>
          <w:b/>
          <w:bCs/>
          <w:color w:val="000000"/>
          <w:sz w:val="22"/>
          <w:szCs w:val="22"/>
        </w:rPr>
        <w:t>Encofrados para hormigón revocado o no visto</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El encofrado deberá cumplir con lo especificado en la Memoria Constructiva General y deberá ser aprobado por la Supervisión de Obra.</w:t>
      </w:r>
    </w:p>
    <w:p w:rsidR="00E33A50" w:rsidRPr="00E33A50" w:rsidRDefault="00E33A50" w:rsidP="006D5C36">
      <w:pPr>
        <w:autoSpaceDE w:val="0"/>
        <w:autoSpaceDN w:val="0"/>
        <w:adjustRightInd w:val="0"/>
        <w:jc w:val="both"/>
        <w:rPr>
          <w:rFonts w:ascii="Arial" w:hAnsi="Arial" w:cs="Arial"/>
          <w:b/>
          <w:bCs/>
          <w:color w:val="000000"/>
          <w:sz w:val="22"/>
          <w:szCs w:val="22"/>
        </w:rPr>
      </w:pPr>
    </w:p>
    <w:p w:rsidR="00E33A50" w:rsidRPr="00E33A50" w:rsidRDefault="00E33A50" w:rsidP="006D5C36">
      <w:pPr>
        <w:autoSpaceDE w:val="0"/>
        <w:autoSpaceDN w:val="0"/>
        <w:adjustRightInd w:val="0"/>
        <w:jc w:val="both"/>
        <w:rPr>
          <w:rFonts w:ascii="Arial" w:hAnsi="Arial" w:cs="Arial"/>
          <w:b/>
          <w:bCs/>
          <w:color w:val="000000"/>
          <w:sz w:val="22"/>
          <w:szCs w:val="22"/>
        </w:rPr>
      </w:pPr>
    </w:p>
    <w:p w:rsidR="00E33A50" w:rsidRDefault="0027532F" w:rsidP="00F06A84">
      <w:pPr>
        <w:pStyle w:val="Ttulo4"/>
        <w:ind w:left="0"/>
        <w:textAlignment w:val="auto"/>
        <w:rPr>
          <w:rFonts w:ascii="Arial" w:hAnsi="Arial" w:cs="Arial"/>
          <w:bCs w:val="0"/>
          <w:sz w:val="22"/>
          <w:szCs w:val="22"/>
        </w:rPr>
      </w:pPr>
      <w:r>
        <w:rPr>
          <w:rFonts w:ascii="Arial" w:hAnsi="Arial" w:cs="Arial"/>
          <w:bCs w:val="0"/>
          <w:sz w:val="22"/>
          <w:szCs w:val="22"/>
        </w:rPr>
        <w:t>3.4</w:t>
      </w:r>
      <w:r w:rsidR="00F06A84">
        <w:rPr>
          <w:rFonts w:ascii="Arial" w:hAnsi="Arial" w:cs="Arial"/>
          <w:bCs w:val="0"/>
          <w:sz w:val="22"/>
          <w:szCs w:val="22"/>
        </w:rPr>
        <w:t>-</w:t>
      </w:r>
      <w:r w:rsidR="00B76C94" w:rsidRPr="00F06A84">
        <w:rPr>
          <w:rFonts w:ascii="Arial" w:hAnsi="Arial" w:cs="Arial"/>
          <w:bCs w:val="0"/>
          <w:sz w:val="22"/>
          <w:szCs w:val="22"/>
        </w:rPr>
        <w:t xml:space="preserve"> </w:t>
      </w:r>
      <w:r w:rsidR="00E33A50" w:rsidRPr="00F06A84">
        <w:rPr>
          <w:rFonts w:ascii="Arial" w:hAnsi="Arial" w:cs="Arial"/>
          <w:bCs w:val="0"/>
          <w:sz w:val="22"/>
          <w:szCs w:val="22"/>
        </w:rPr>
        <w:t>Ejecución de las Obras</w:t>
      </w:r>
    </w:p>
    <w:p w:rsidR="00F06A84" w:rsidRPr="00F06A84" w:rsidRDefault="00F06A84" w:rsidP="00F06A84"/>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Se realizará de acuerdo con lo determinado por la Norma UNIT 104 - 97, siempre que en esta memoria no se especifique lo contrario. Se complementará la citada norma con las siguientes especificaciones:</w:t>
      </w:r>
    </w:p>
    <w:p w:rsidR="00E33A50" w:rsidRPr="00E33A50" w:rsidRDefault="00E33A50" w:rsidP="006D5C36">
      <w:pPr>
        <w:autoSpaceDE w:val="0"/>
        <w:autoSpaceDN w:val="0"/>
        <w:adjustRightInd w:val="0"/>
        <w:jc w:val="both"/>
        <w:rPr>
          <w:rFonts w:ascii="Arial" w:hAnsi="Arial" w:cs="Arial"/>
          <w:b/>
          <w:bCs/>
          <w:color w:val="000000"/>
          <w:sz w:val="22"/>
          <w:szCs w:val="22"/>
        </w:rPr>
      </w:pP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b/>
          <w:bCs/>
          <w:color w:val="000000"/>
          <w:sz w:val="22"/>
          <w:szCs w:val="22"/>
        </w:rPr>
        <w:t xml:space="preserve">a) </w:t>
      </w:r>
      <w:r w:rsidRPr="00E33A50">
        <w:rPr>
          <w:rFonts w:ascii="Arial" w:hAnsi="Arial" w:cs="Arial"/>
          <w:color w:val="000000"/>
          <w:sz w:val="22"/>
          <w:szCs w:val="22"/>
        </w:rPr>
        <w:t>Los errores admitidos en la ubicación y dimensiones de las piezas, serán como máximo de 1cm en la ubicación de ejes de pilares, de vigas y de 5mm en la verificación de aristas y caras de pilares considerados entre losa y losa, siempre que la reproducción del defecto no signifique el descentramiento de la pieza.</w:t>
      </w:r>
    </w:p>
    <w:p w:rsidR="00B734A8"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b/>
          <w:bCs/>
          <w:color w:val="000000"/>
          <w:sz w:val="22"/>
          <w:szCs w:val="22"/>
        </w:rPr>
        <w:t xml:space="preserve">b) </w:t>
      </w:r>
      <w:r w:rsidRPr="00E33A50">
        <w:rPr>
          <w:rFonts w:ascii="Arial" w:hAnsi="Arial" w:cs="Arial"/>
          <w:color w:val="000000"/>
          <w:sz w:val="22"/>
          <w:szCs w:val="22"/>
        </w:rPr>
        <w:t>El hormigón fabricado en obra, se colocará inmediatamente después de mezclado y en ningún caso se utilizarán hormigones que no lleguen a su destino final en los moldes, dentro de los 20 minutos subsiguientes a la iniciación de la canchada en la hormigonera.</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lastRenderedPageBreak/>
        <w:t>Se permitirá el empleo de hormigones fabricados fuera de obra solo con la expresa autorización de la Supervisión de Obra, a cuyo efecto ésta requerirá del Contratista información completa sobre la procedencia y calidad de los mismos.</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b/>
          <w:bCs/>
          <w:color w:val="000000"/>
          <w:sz w:val="22"/>
          <w:szCs w:val="22"/>
        </w:rPr>
        <w:t xml:space="preserve">c) </w:t>
      </w:r>
      <w:r w:rsidRPr="00E33A50">
        <w:rPr>
          <w:rFonts w:ascii="Arial" w:hAnsi="Arial" w:cs="Arial"/>
          <w:color w:val="000000"/>
          <w:sz w:val="22"/>
          <w:szCs w:val="22"/>
        </w:rPr>
        <w:t>No se permitirá el uso de elementos distribuidores del hormigón, que alteren la homogeneidad del mismo y/o afecten la rigidez del encofrado o la obra hecha.</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En ningún caso se permitirá volcar el hormigón de una altura superior a 3m, ni depositarlo en cantidades grandes y luego hacerlo correr desde los costados. Se tratará de colocar directamente sobre el lugar donde será su posición definitiva.</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b/>
          <w:bCs/>
          <w:color w:val="000000"/>
          <w:sz w:val="22"/>
          <w:szCs w:val="22"/>
        </w:rPr>
        <w:t xml:space="preserve">d) </w:t>
      </w:r>
      <w:r w:rsidRPr="00E33A50">
        <w:rPr>
          <w:rFonts w:ascii="Arial" w:hAnsi="Arial" w:cs="Arial"/>
          <w:color w:val="000000"/>
          <w:sz w:val="22"/>
          <w:szCs w:val="22"/>
        </w:rPr>
        <w:t>El hormigón se colocará en general en capas horizontales continuas. En muros de contención o en vigas altas no se usarán capas mayores de 50cm.</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Las capas deberán sucederse de forma tal que cada una sea colocada y apisonada antes que la precedente empiece a fraguar, para evitar la superficie de separación entre las mismas.</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Para el caso de seguir sobre capas de hormigón ya fraguado, se limpiarán con chorro de arena o se picarán y lavarán prolijamente dichas superficies y previo colado de una lechada de portland a modo de mordiente, se seguirá colocando el hormigón.</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Mientras el hormigón esté blando no se le debe fretachar o enlucir con la llana.</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b/>
          <w:bCs/>
          <w:color w:val="000000"/>
          <w:sz w:val="22"/>
          <w:szCs w:val="22"/>
        </w:rPr>
        <w:t xml:space="preserve">e) </w:t>
      </w:r>
      <w:r w:rsidRPr="00E33A50">
        <w:rPr>
          <w:rFonts w:ascii="Arial" w:hAnsi="Arial" w:cs="Arial"/>
          <w:color w:val="000000"/>
          <w:sz w:val="22"/>
          <w:szCs w:val="22"/>
        </w:rPr>
        <w:t>La Supervisión de Obras no tolerará en absoluto las superficies cascadas de hormigón lavado que se formen en la parte inferior de las vigas, ni partes de la construcción en las que el hormigón resulte con huecos poros y otros defectos que a su juicio sean inconvenientes para la misma. En este caso el elemento afectado será quitado y reemplazado a costa del Contratista.</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b/>
          <w:bCs/>
          <w:color w:val="000000"/>
          <w:sz w:val="22"/>
          <w:szCs w:val="22"/>
        </w:rPr>
        <w:t xml:space="preserve">f) </w:t>
      </w:r>
      <w:r w:rsidRPr="00E33A50">
        <w:rPr>
          <w:rFonts w:ascii="Arial" w:hAnsi="Arial" w:cs="Arial"/>
          <w:color w:val="000000"/>
          <w:sz w:val="22"/>
          <w:szCs w:val="22"/>
        </w:rPr>
        <w:t>No se admitirá el uso de productos químicos para descender el punto de congelación del hormigón, reservándose la Supervisión e Obras el derecho de admitir sustancias y/o procedimientos que mejoren la laborabilidad de las mezclas y /o su velocidad de fraguado y endurecimiento.</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b/>
          <w:bCs/>
          <w:color w:val="000000"/>
          <w:sz w:val="22"/>
          <w:szCs w:val="22"/>
        </w:rPr>
        <w:t xml:space="preserve">g) </w:t>
      </w:r>
      <w:r w:rsidRPr="00E33A50">
        <w:rPr>
          <w:rFonts w:ascii="Arial" w:hAnsi="Arial" w:cs="Arial"/>
          <w:color w:val="000000"/>
          <w:sz w:val="22"/>
          <w:szCs w:val="22"/>
        </w:rPr>
        <w:t>Habrá que evitar el mayor número posible de juntas de construcción no pudiéndose dejar de llenar completamente ningún elemento importante a juicio de la dirección.</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 xml:space="preserve">Cuando al cabo de una jornada de trabajo quede un elemento a medio llenar, se hará en forma que la superficie de hormigón forme una pendiente tan fuerte como sea posible, evitándose la formación de una capa delgada de escurrimiento que daría luego origen a una superficie cascada. En todos los casos las juntas de hormigonado deberán ser aprobadas por la dirección. Cuando se retome el llenado de una pieza importante la unión se hará con SIKADUR 32 GEL o similar, habiendo preparado la superficie como se indicó anteriormente. </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Simultáneamente se unirá de la misma manera un testigo cilíndrico que se había llenado parcialmente con la cara superior a 60º.</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b/>
          <w:bCs/>
          <w:color w:val="000000"/>
          <w:sz w:val="22"/>
          <w:szCs w:val="22"/>
        </w:rPr>
        <w:t xml:space="preserve">h) </w:t>
      </w:r>
      <w:r w:rsidRPr="00E33A50">
        <w:rPr>
          <w:rFonts w:ascii="Arial" w:hAnsi="Arial" w:cs="Arial"/>
          <w:color w:val="000000"/>
          <w:sz w:val="22"/>
          <w:szCs w:val="22"/>
        </w:rPr>
        <w:t>Curado del hormigón:</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Debe darse especial atención al curado del hormigón, para ello debe realizarse un CURADO</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TEMPRANO y luego un CURADO NORMAL.</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El curado temprano tiene fundamental importancia para las losas. Está dirigido a evitar la fisuración plástica. Debe comenzar apenas desaparece el brillo del agua en la superficie. En ese momento debe regarse con una fina llovizna aún cuando el material está fresco. Esto puede ser luego de transcurrida una hora y media desde el comienzo de la colocación. Se prolongará hasta comenzar el curado normal. Este se hará mediante riego, manteniendo las superficies mojadas durante tres días como mínimo.</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b/>
          <w:bCs/>
          <w:color w:val="000000"/>
          <w:sz w:val="22"/>
          <w:szCs w:val="22"/>
        </w:rPr>
        <w:t xml:space="preserve">i) </w:t>
      </w:r>
      <w:r w:rsidRPr="00E33A50">
        <w:rPr>
          <w:rFonts w:ascii="Arial" w:hAnsi="Arial" w:cs="Arial"/>
          <w:color w:val="000000"/>
          <w:sz w:val="22"/>
          <w:szCs w:val="22"/>
        </w:rPr>
        <w:t>La Supervisión de la Obra se reserva el derecho exclusivo de modificar los plazos de curado y retiro de encofrados y apuntalamientos señalados en la norma citada.</w:t>
      </w:r>
    </w:p>
    <w:p w:rsid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b/>
          <w:bCs/>
          <w:color w:val="000000"/>
          <w:sz w:val="22"/>
          <w:szCs w:val="22"/>
        </w:rPr>
        <w:t xml:space="preserve">j) </w:t>
      </w:r>
      <w:r w:rsidRPr="00E33A50">
        <w:rPr>
          <w:rFonts w:ascii="Arial" w:hAnsi="Arial" w:cs="Arial"/>
          <w:color w:val="000000"/>
          <w:sz w:val="22"/>
          <w:szCs w:val="22"/>
        </w:rPr>
        <w:t>Los encofrados y apuntalamientos estarán calculados para resistir sin deformación alguna, la presión de un fluido de 2500kg/m3 y además los golpes a que se le somete durante el llenado, o las presiones desarrolladas en los elementos vibrados.</w:t>
      </w:r>
    </w:p>
    <w:p w:rsidR="004F77C9" w:rsidRDefault="004F77C9" w:rsidP="006D5C36">
      <w:pPr>
        <w:autoSpaceDE w:val="0"/>
        <w:autoSpaceDN w:val="0"/>
        <w:adjustRightInd w:val="0"/>
        <w:jc w:val="both"/>
        <w:rPr>
          <w:rFonts w:ascii="Arial" w:hAnsi="Arial" w:cs="Arial"/>
          <w:color w:val="000000"/>
          <w:sz w:val="22"/>
          <w:szCs w:val="22"/>
        </w:rPr>
      </w:pPr>
    </w:p>
    <w:p w:rsidR="004F77C9" w:rsidRPr="00E33A50" w:rsidRDefault="004F77C9" w:rsidP="006D5C36">
      <w:pPr>
        <w:autoSpaceDE w:val="0"/>
        <w:autoSpaceDN w:val="0"/>
        <w:adjustRightInd w:val="0"/>
        <w:jc w:val="both"/>
        <w:rPr>
          <w:rFonts w:ascii="Arial" w:hAnsi="Arial" w:cs="Arial"/>
          <w:color w:val="000000"/>
          <w:sz w:val="22"/>
          <w:szCs w:val="22"/>
        </w:rPr>
      </w:pPr>
    </w:p>
    <w:p w:rsid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Una vez terminados los encofrados, el Contratista solicitará la aprobación de los mismos a la</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 xml:space="preserve">Supervisión de la Obra, con la suficiente anticipación, debiéndose presentar completamente terminados, apuntalados, contraventados, limpios de materias extrañas y bien mojados, si son </w:t>
      </w:r>
      <w:r w:rsidRPr="00E33A50">
        <w:rPr>
          <w:rFonts w:ascii="Arial" w:hAnsi="Arial" w:cs="Arial"/>
          <w:color w:val="000000"/>
          <w:sz w:val="22"/>
          <w:szCs w:val="22"/>
        </w:rPr>
        <w:lastRenderedPageBreak/>
        <w:t>de madera, en forma que hayan podido ser previstos los efectos producidos por las dilataciones y contracciones de la madera. Hecha la inspección por la Supervisión de la Obra, ésta autorizará la habilitación de los moldes a los efectos de la prosecución de los trabajos.</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Para los fondos de losas y vigas, si a los 7 días del llenado, la resistencia es el 70 % de la resistencia característica (210 kg/cm² ), se podrá desencofrar y retirar el 75% de los puntales (se retirarán 3 de cada 4 puntales, manteniendo una distribución similar a la original). El 25% restante se retirará a los 28 días.</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Para toda esta operación es muy importante el curado temprano y el curado normal.</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En el caso que sea necesario levantar muros de mampostería antes de los 28 días, se tendrá mucho cuidado con el apuntalamiento.</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b/>
          <w:bCs/>
          <w:color w:val="000000"/>
          <w:sz w:val="22"/>
          <w:szCs w:val="22"/>
        </w:rPr>
        <w:t xml:space="preserve">k) </w:t>
      </w:r>
      <w:r w:rsidRPr="00E33A50">
        <w:rPr>
          <w:rFonts w:ascii="Arial" w:hAnsi="Arial" w:cs="Arial"/>
          <w:color w:val="000000"/>
          <w:sz w:val="22"/>
          <w:szCs w:val="22"/>
        </w:rPr>
        <w:t>En todos los casos de fundaciones y de muros de contención, se preverán los apuntalamientos de los encofrados necesarios para contrarrestar cualquier clase de empujes sin que se produzcan desmoronamientos y deformaciones.</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b/>
          <w:bCs/>
          <w:color w:val="000000"/>
          <w:sz w:val="22"/>
          <w:szCs w:val="22"/>
        </w:rPr>
        <w:t xml:space="preserve">l) </w:t>
      </w:r>
      <w:r w:rsidRPr="00E33A50">
        <w:rPr>
          <w:rFonts w:ascii="Arial" w:hAnsi="Arial" w:cs="Arial"/>
          <w:color w:val="000000"/>
          <w:sz w:val="22"/>
          <w:szCs w:val="22"/>
        </w:rPr>
        <w:t>Una vez realizado el desencofrado se cortarán cuidadosamente todos los alambres salientes y se eliminarán las rebarbas, huecos y otras irregularidades, de manera de obtener una terminación prolija de las superficies de hormigón, reciban éstas una terminación posterior o no.</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b/>
          <w:bCs/>
          <w:color w:val="000000"/>
          <w:sz w:val="22"/>
          <w:szCs w:val="22"/>
        </w:rPr>
        <w:t xml:space="preserve">m) </w:t>
      </w:r>
      <w:r w:rsidRPr="00E33A50">
        <w:rPr>
          <w:rFonts w:ascii="Arial" w:hAnsi="Arial" w:cs="Arial"/>
          <w:color w:val="000000"/>
          <w:sz w:val="22"/>
          <w:szCs w:val="22"/>
        </w:rPr>
        <w:t>Los elementos de hormigón cuyas superficies deban, de acuerdo con las especificaciones, quedar "vistas" serán llenadas tomando precauciones especiales que eviten todo defecto en las mismas. Las juntas de construcción se realizarán según las líneas preestablecidas por la dirección de la obra, según las cuales se dispondrán, a efectos de formar una "buña", varillas de madera cepillada prolijamente clavadas sobre el encofrado.</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Se emplearán encofrados conformados por chapones fenólicos nuevos, prolijamente colocados cuyo despiezo se coordinará en obra.</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b/>
          <w:bCs/>
          <w:color w:val="000000"/>
          <w:sz w:val="22"/>
          <w:szCs w:val="22"/>
        </w:rPr>
        <w:t xml:space="preserve">n) </w:t>
      </w:r>
      <w:r w:rsidRPr="00E33A50">
        <w:rPr>
          <w:rFonts w:ascii="Arial" w:hAnsi="Arial" w:cs="Arial"/>
          <w:color w:val="000000"/>
          <w:sz w:val="22"/>
          <w:szCs w:val="22"/>
        </w:rPr>
        <w:t>Contraflecha:</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color w:val="000000"/>
          <w:sz w:val="22"/>
          <w:szCs w:val="22"/>
        </w:rPr>
        <w:t>Las contraflechas están indicadas en las plantas y planillas correspondientes. Si existiera algún elemento cuya luz exceda los 6m y no estuviera expresada su contraflecha, el contratista deberá solicitar a la Supervisión de la Obra la contraflecha prevista para esas piezas.</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b/>
          <w:bCs/>
          <w:color w:val="000000"/>
          <w:sz w:val="22"/>
          <w:szCs w:val="22"/>
        </w:rPr>
        <w:t xml:space="preserve">ñ) </w:t>
      </w:r>
      <w:r w:rsidRPr="00E33A50">
        <w:rPr>
          <w:rFonts w:ascii="Arial" w:hAnsi="Arial" w:cs="Arial"/>
          <w:color w:val="000000"/>
          <w:sz w:val="22"/>
          <w:szCs w:val="22"/>
        </w:rPr>
        <w:t xml:space="preserve">La Supervisión de Obra podrá solicitar los ensayos de resistencia de hormigón </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b/>
          <w:bCs/>
          <w:color w:val="000000"/>
          <w:sz w:val="22"/>
          <w:szCs w:val="22"/>
        </w:rPr>
        <w:t xml:space="preserve">o) </w:t>
      </w:r>
      <w:r w:rsidRPr="00E33A50">
        <w:rPr>
          <w:rFonts w:ascii="Arial" w:hAnsi="Arial" w:cs="Arial"/>
          <w:color w:val="000000"/>
          <w:sz w:val="22"/>
          <w:szCs w:val="22"/>
        </w:rPr>
        <w:t>Se deberán prever los pases para la instalación sanitaria, eléctrica y ventilación coordinando la Dirección de obra, el Contratista y los Subcontratistas, asegurando que los mismos se realicen según el proyecto arquitectónico y de instalaciones.</w:t>
      </w:r>
    </w:p>
    <w:p w:rsidR="00E33A50" w:rsidRPr="00E33A50" w:rsidRDefault="00E33A50" w:rsidP="006D5C36">
      <w:pPr>
        <w:autoSpaceDE w:val="0"/>
        <w:autoSpaceDN w:val="0"/>
        <w:adjustRightInd w:val="0"/>
        <w:jc w:val="both"/>
        <w:rPr>
          <w:rFonts w:ascii="Arial" w:hAnsi="Arial" w:cs="Arial"/>
          <w:color w:val="000000"/>
          <w:sz w:val="22"/>
          <w:szCs w:val="22"/>
        </w:rPr>
      </w:pPr>
      <w:r w:rsidRPr="00E33A50">
        <w:rPr>
          <w:rFonts w:ascii="Arial" w:hAnsi="Arial" w:cs="Arial"/>
          <w:b/>
          <w:bCs/>
          <w:color w:val="000000"/>
          <w:sz w:val="22"/>
          <w:szCs w:val="22"/>
        </w:rPr>
        <w:t xml:space="preserve">p) </w:t>
      </w:r>
      <w:r w:rsidRPr="00E33A50">
        <w:rPr>
          <w:rFonts w:ascii="Arial" w:hAnsi="Arial" w:cs="Arial"/>
          <w:color w:val="000000"/>
          <w:sz w:val="22"/>
          <w:szCs w:val="22"/>
        </w:rPr>
        <w:t>Se ha de prever en los moldes de encofrado la exacta ubicación de platinas y elementos de acero que sirvan de anclaje a vigas zancas, barandas, rejas, perfiles metálicos, etc</w:t>
      </w:r>
    </w:p>
    <w:p w:rsidR="0042631C" w:rsidRPr="00E33A50" w:rsidRDefault="0042631C" w:rsidP="006D5C36">
      <w:pPr>
        <w:autoSpaceDE w:val="0"/>
        <w:autoSpaceDN w:val="0"/>
        <w:adjustRightInd w:val="0"/>
        <w:jc w:val="both"/>
        <w:rPr>
          <w:rFonts w:ascii="Arial" w:hAnsi="Arial" w:cs="Arial"/>
          <w:color w:val="000000"/>
          <w:sz w:val="22"/>
          <w:szCs w:val="22"/>
        </w:rPr>
      </w:pPr>
    </w:p>
    <w:p w:rsidR="00567868" w:rsidRPr="00BA1250" w:rsidRDefault="00567868" w:rsidP="006D5C36">
      <w:pPr>
        <w:tabs>
          <w:tab w:val="left" w:pos="-720"/>
          <w:tab w:val="left" w:pos="0"/>
        </w:tabs>
        <w:suppressAutoHyphens/>
        <w:jc w:val="both"/>
        <w:rPr>
          <w:rFonts w:ascii="Arial" w:hAnsi="Arial" w:cs="Arial"/>
          <w:color w:val="000000"/>
          <w:spacing w:val="-3"/>
          <w:sz w:val="22"/>
          <w:szCs w:val="22"/>
        </w:rPr>
      </w:pPr>
    </w:p>
    <w:p w:rsidR="0027532F" w:rsidRPr="0027532F" w:rsidRDefault="0027532F" w:rsidP="0027532F">
      <w:pPr>
        <w:pStyle w:val="Ttulo3"/>
        <w:numPr>
          <w:ilvl w:val="0"/>
          <w:numId w:val="0"/>
        </w:numPr>
        <w:tabs>
          <w:tab w:val="left" w:pos="0"/>
        </w:tabs>
        <w:textAlignment w:val="auto"/>
        <w:rPr>
          <w:rFonts w:cs="Arial"/>
          <w:bCs/>
          <w:sz w:val="22"/>
          <w:szCs w:val="22"/>
        </w:rPr>
      </w:pPr>
      <w:r>
        <w:rPr>
          <w:rFonts w:cs="Arial"/>
          <w:bCs/>
          <w:sz w:val="22"/>
          <w:szCs w:val="22"/>
        </w:rPr>
        <w:t>3.5-</w:t>
      </w:r>
      <w:r w:rsidRPr="0027532F">
        <w:rPr>
          <w:rFonts w:cs="Arial"/>
          <w:bCs/>
          <w:sz w:val="22"/>
          <w:szCs w:val="22"/>
        </w:rPr>
        <w:t xml:space="preserve"> Contrapiso </w:t>
      </w:r>
    </w:p>
    <w:p w:rsidR="00DB1C2B" w:rsidRDefault="00DB1C2B" w:rsidP="006D5C36">
      <w:pPr>
        <w:jc w:val="both"/>
      </w:pPr>
    </w:p>
    <w:p w:rsidR="00A64474" w:rsidRDefault="00A64474" w:rsidP="006D5C36">
      <w:pPr>
        <w:ind w:right="-261"/>
        <w:jc w:val="both"/>
        <w:rPr>
          <w:rFonts w:ascii="Arial" w:hAnsi="Arial" w:cs="Arial"/>
          <w:w w:val="105"/>
          <w:sz w:val="22"/>
          <w:szCs w:val="22"/>
        </w:rPr>
      </w:pPr>
      <w:r>
        <w:rPr>
          <w:rFonts w:ascii="Arial" w:hAnsi="Arial" w:cs="Arial"/>
          <w:w w:val="105"/>
          <w:sz w:val="22"/>
          <w:szCs w:val="22"/>
        </w:rPr>
        <w:t xml:space="preserve">Sobre </w:t>
      </w:r>
      <w:r w:rsidR="00D563F2">
        <w:rPr>
          <w:rFonts w:ascii="Arial" w:hAnsi="Arial" w:cs="Arial"/>
          <w:w w:val="105"/>
          <w:sz w:val="22"/>
          <w:szCs w:val="22"/>
        </w:rPr>
        <w:t xml:space="preserve">el sustrato de relleno apisonado </w:t>
      </w:r>
      <w:r>
        <w:rPr>
          <w:rFonts w:ascii="Arial" w:hAnsi="Arial" w:cs="Arial"/>
          <w:w w:val="105"/>
          <w:sz w:val="22"/>
          <w:szCs w:val="22"/>
        </w:rPr>
        <w:t xml:space="preserve">se </w:t>
      </w:r>
      <w:r w:rsidR="00D563F2">
        <w:rPr>
          <w:rFonts w:ascii="Arial" w:hAnsi="Arial" w:cs="Arial"/>
          <w:w w:val="105"/>
          <w:sz w:val="22"/>
          <w:szCs w:val="22"/>
        </w:rPr>
        <w:t>ejecutará</w:t>
      </w:r>
      <w:r>
        <w:rPr>
          <w:rFonts w:ascii="Arial" w:hAnsi="Arial" w:cs="Arial"/>
          <w:w w:val="105"/>
          <w:sz w:val="22"/>
          <w:szCs w:val="22"/>
        </w:rPr>
        <w:t xml:space="preserve"> el contrapiso que </w:t>
      </w:r>
      <w:r w:rsidRPr="00DB1C2B">
        <w:rPr>
          <w:rFonts w:ascii="Arial" w:hAnsi="Arial" w:cs="Arial"/>
          <w:w w:val="105"/>
          <w:sz w:val="22"/>
          <w:szCs w:val="22"/>
        </w:rPr>
        <w:t>tendrán un espesor</w:t>
      </w:r>
      <w:r w:rsidR="00D563F2">
        <w:rPr>
          <w:rFonts w:ascii="Arial" w:hAnsi="Arial" w:cs="Arial"/>
          <w:w w:val="105"/>
          <w:sz w:val="22"/>
          <w:szCs w:val="22"/>
        </w:rPr>
        <w:t xml:space="preserve"> </w:t>
      </w:r>
      <w:r w:rsidRPr="00DB1C2B">
        <w:rPr>
          <w:rFonts w:ascii="Arial" w:hAnsi="Arial" w:cs="Arial"/>
          <w:w w:val="105"/>
          <w:sz w:val="22"/>
          <w:szCs w:val="22"/>
        </w:rPr>
        <w:t>mínimo</w:t>
      </w:r>
      <w:r w:rsidR="00D563F2">
        <w:rPr>
          <w:rFonts w:ascii="Arial" w:hAnsi="Arial" w:cs="Arial"/>
          <w:w w:val="105"/>
          <w:sz w:val="22"/>
          <w:szCs w:val="22"/>
        </w:rPr>
        <w:t xml:space="preserve"> de 10 cm</w:t>
      </w:r>
      <w:r w:rsidRPr="00DB1C2B">
        <w:rPr>
          <w:rFonts w:ascii="Arial" w:hAnsi="Arial" w:cs="Arial"/>
          <w:w w:val="105"/>
          <w:sz w:val="22"/>
          <w:szCs w:val="22"/>
        </w:rPr>
        <w:t>.</w:t>
      </w:r>
    </w:p>
    <w:p w:rsidR="00A64474" w:rsidRDefault="00A64474" w:rsidP="006D5C36">
      <w:pPr>
        <w:ind w:right="-261"/>
        <w:jc w:val="both"/>
        <w:rPr>
          <w:rFonts w:ascii="Arial" w:hAnsi="Arial" w:cs="Arial"/>
          <w:w w:val="105"/>
          <w:sz w:val="22"/>
          <w:szCs w:val="22"/>
        </w:rPr>
      </w:pPr>
    </w:p>
    <w:p w:rsidR="00A64474" w:rsidRPr="003B0343" w:rsidRDefault="00A64474" w:rsidP="006D5C36">
      <w:pPr>
        <w:ind w:right="-261"/>
        <w:jc w:val="both"/>
        <w:rPr>
          <w:rFonts w:ascii="Arial" w:hAnsi="Arial" w:cs="Arial"/>
          <w:color w:val="00B0F0"/>
          <w:w w:val="105"/>
          <w:sz w:val="22"/>
          <w:szCs w:val="22"/>
        </w:rPr>
      </w:pPr>
      <w:r w:rsidRPr="0062452A">
        <w:rPr>
          <w:rFonts w:ascii="Arial" w:hAnsi="Arial" w:cs="Arial"/>
          <w:b/>
          <w:w w:val="105"/>
          <w:sz w:val="22"/>
          <w:szCs w:val="22"/>
        </w:rPr>
        <w:t xml:space="preserve">Se colocará en todos los casos nylon </w:t>
      </w:r>
      <w:r w:rsidR="00CE0EA2" w:rsidRPr="00CE0EA2">
        <w:rPr>
          <w:rFonts w:ascii="Arial" w:hAnsi="Arial" w:cs="Arial"/>
          <w:b/>
          <w:w w:val="105"/>
          <w:sz w:val="22"/>
          <w:szCs w:val="22"/>
        </w:rPr>
        <w:t>(</w:t>
      </w:r>
      <w:r w:rsidR="007B0773">
        <w:rPr>
          <w:rFonts w:ascii="Arial" w:hAnsi="Arial" w:cs="Arial"/>
          <w:b/>
          <w:w w:val="105"/>
          <w:sz w:val="22"/>
          <w:szCs w:val="22"/>
        </w:rPr>
        <w:t xml:space="preserve">de espesor igual a </w:t>
      </w:r>
      <w:r w:rsidR="00CE0EA2" w:rsidRPr="00A10216">
        <w:rPr>
          <w:rFonts w:ascii="Arial" w:hAnsi="Arial" w:cs="Arial"/>
          <w:b/>
          <w:color w:val="000000"/>
          <w:spacing w:val="-3"/>
          <w:sz w:val="22"/>
          <w:szCs w:val="22"/>
        </w:rPr>
        <w:t>200 micrones)</w:t>
      </w:r>
      <w:r w:rsidR="00CE0EA2">
        <w:rPr>
          <w:rFonts w:ascii="Arial" w:hAnsi="Arial" w:cs="Arial"/>
          <w:b/>
          <w:color w:val="000000"/>
          <w:spacing w:val="-3"/>
          <w:sz w:val="22"/>
          <w:szCs w:val="22"/>
        </w:rPr>
        <w:t xml:space="preserve"> </w:t>
      </w:r>
      <w:r w:rsidRPr="0062452A">
        <w:rPr>
          <w:rFonts w:ascii="Arial" w:hAnsi="Arial" w:cs="Arial"/>
          <w:b/>
          <w:w w:val="105"/>
          <w:sz w:val="22"/>
          <w:szCs w:val="22"/>
        </w:rPr>
        <w:t xml:space="preserve">entre </w:t>
      </w:r>
      <w:r>
        <w:rPr>
          <w:rFonts w:ascii="Arial" w:hAnsi="Arial" w:cs="Arial"/>
          <w:b/>
          <w:w w:val="105"/>
          <w:sz w:val="22"/>
          <w:szCs w:val="22"/>
        </w:rPr>
        <w:t>el suelo</w:t>
      </w:r>
      <w:r w:rsidRPr="0062452A">
        <w:rPr>
          <w:rFonts w:ascii="Arial" w:hAnsi="Arial" w:cs="Arial"/>
          <w:b/>
          <w:w w:val="105"/>
          <w:sz w:val="22"/>
          <w:szCs w:val="22"/>
        </w:rPr>
        <w:t xml:space="preserve"> y el contrapiso para aislar éste de la humedad del suelo</w:t>
      </w:r>
      <w:r>
        <w:rPr>
          <w:rFonts w:ascii="Arial" w:hAnsi="Arial" w:cs="Arial"/>
          <w:w w:val="105"/>
          <w:sz w:val="22"/>
          <w:szCs w:val="22"/>
        </w:rPr>
        <w:t>.</w:t>
      </w:r>
      <w:r w:rsidR="003B0343">
        <w:rPr>
          <w:rFonts w:ascii="Arial" w:hAnsi="Arial" w:cs="Arial"/>
          <w:w w:val="105"/>
          <w:sz w:val="22"/>
          <w:szCs w:val="22"/>
        </w:rPr>
        <w:t xml:space="preserve"> </w:t>
      </w:r>
    </w:p>
    <w:p w:rsidR="00DB1C2B" w:rsidRPr="00DB1C2B" w:rsidRDefault="00DB1C2B" w:rsidP="006D5C36">
      <w:pPr>
        <w:ind w:right="-261"/>
        <w:jc w:val="both"/>
        <w:rPr>
          <w:rFonts w:ascii="Arial" w:hAnsi="Arial" w:cs="Arial"/>
          <w:w w:val="105"/>
          <w:sz w:val="22"/>
          <w:szCs w:val="22"/>
        </w:rPr>
      </w:pPr>
    </w:p>
    <w:p w:rsidR="003D5BE2" w:rsidRPr="00A10216" w:rsidRDefault="00DB1C2B" w:rsidP="00A10216">
      <w:pPr>
        <w:ind w:right="-261"/>
        <w:jc w:val="both"/>
        <w:rPr>
          <w:rFonts w:ascii="Arial" w:hAnsi="Arial" w:cs="Arial"/>
          <w:color w:val="00B0F0"/>
          <w:w w:val="105"/>
          <w:sz w:val="22"/>
          <w:szCs w:val="22"/>
        </w:rPr>
      </w:pPr>
      <w:r w:rsidRPr="00DB1C2B">
        <w:rPr>
          <w:rFonts w:ascii="Arial" w:hAnsi="Arial" w:cs="Arial"/>
          <w:w w:val="105"/>
          <w:sz w:val="22"/>
          <w:szCs w:val="22"/>
        </w:rPr>
        <w:t xml:space="preserve">Sobre el contrapiso terminado se asentará </w:t>
      </w:r>
      <w:r w:rsidR="00A64474">
        <w:rPr>
          <w:rFonts w:ascii="Arial" w:hAnsi="Arial" w:cs="Arial"/>
          <w:w w:val="105"/>
          <w:sz w:val="22"/>
          <w:szCs w:val="22"/>
        </w:rPr>
        <w:t>la cerámica</w:t>
      </w:r>
      <w:r w:rsidRPr="00DB1C2B">
        <w:rPr>
          <w:rFonts w:ascii="Arial" w:hAnsi="Arial" w:cs="Arial"/>
          <w:w w:val="105"/>
          <w:sz w:val="22"/>
          <w:szCs w:val="22"/>
        </w:rPr>
        <w:t xml:space="preserve"> con el mortero correspondiente. </w:t>
      </w:r>
    </w:p>
    <w:p w:rsidR="003D5BE2" w:rsidRPr="003D5BE2" w:rsidRDefault="003D5BE2" w:rsidP="003D5BE2">
      <w:pPr>
        <w:rPr>
          <w:lang w:val="es-ES_tradnl"/>
        </w:rPr>
      </w:pPr>
    </w:p>
    <w:p w:rsidR="00E15914" w:rsidRPr="0027532F" w:rsidRDefault="0027532F" w:rsidP="0027532F">
      <w:pPr>
        <w:pStyle w:val="Ttulo3"/>
        <w:numPr>
          <w:ilvl w:val="0"/>
          <w:numId w:val="0"/>
        </w:numPr>
        <w:tabs>
          <w:tab w:val="left" w:pos="0"/>
        </w:tabs>
        <w:textAlignment w:val="auto"/>
        <w:rPr>
          <w:rFonts w:cs="Arial"/>
          <w:bCs/>
          <w:sz w:val="22"/>
          <w:szCs w:val="22"/>
        </w:rPr>
      </w:pPr>
      <w:r w:rsidRPr="0027532F">
        <w:rPr>
          <w:rFonts w:cs="Arial"/>
          <w:bCs/>
          <w:sz w:val="22"/>
          <w:szCs w:val="22"/>
        </w:rPr>
        <w:t xml:space="preserve">3.6- </w:t>
      </w:r>
      <w:r w:rsidR="00E15914" w:rsidRPr="0027532F">
        <w:rPr>
          <w:rFonts w:cs="Arial"/>
          <w:bCs/>
          <w:sz w:val="22"/>
          <w:szCs w:val="22"/>
        </w:rPr>
        <w:t>Caños de hormigón</w:t>
      </w:r>
    </w:p>
    <w:p w:rsidR="00E15914" w:rsidRDefault="00E15914" w:rsidP="005C6642">
      <w:pPr>
        <w:jc w:val="both"/>
        <w:rPr>
          <w:sz w:val="22"/>
          <w:szCs w:val="22"/>
        </w:rPr>
      </w:pPr>
    </w:p>
    <w:p w:rsidR="007B0773" w:rsidRDefault="00E15914" w:rsidP="005C6642">
      <w:pPr>
        <w:jc w:val="both"/>
        <w:rPr>
          <w:rFonts w:ascii="Arial" w:hAnsi="Arial" w:cs="Arial"/>
          <w:sz w:val="22"/>
          <w:szCs w:val="22"/>
        </w:rPr>
      </w:pPr>
      <w:r w:rsidRPr="00300E9A">
        <w:rPr>
          <w:rFonts w:ascii="Arial" w:hAnsi="Arial" w:cs="Arial"/>
          <w:sz w:val="22"/>
          <w:szCs w:val="22"/>
        </w:rPr>
        <w:t xml:space="preserve">Las mochetas de las aberturas </w:t>
      </w:r>
      <w:r w:rsidR="007B0773">
        <w:rPr>
          <w:rFonts w:ascii="Arial" w:hAnsi="Arial" w:cs="Arial"/>
          <w:sz w:val="22"/>
          <w:szCs w:val="22"/>
        </w:rPr>
        <w:t>circulares</w:t>
      </w:r>
      <w:r w:rsidRPr="00300E9A">
        <w:rPr>
          <w:rFonts w:ascii="Arial" w:hAnsi="Arial" w:cs="Arial"/>
          <w:sz w:val="22"/>
          <w:szCs w:val="22"/>
        </w:rPr>
        <w:t xml:space="preserve"> se harán de </w:t>
      </w:r>
      <w:r w:rsidRPr="00300E9A">
        <w:rPr>
          <w:rFonts w:ascii="Arial" w:hAnsi="Arial" w:cs="Arial"/>
          <w:b/>
          <w:sz w:val="22"/>
          <w:szCs w:val="22"/>
        </w:rPr>
        <w:t xml:space="preserve">caño de hormigón </w:t>
      </w:r>
      <w:r w:rsidR="002A3CF5" w:rsidRPr="00300E9A">
        <w:rPr>
          <w:rFonts w:ascii="Arial" w:hAnsi="Arial" w:cs="Arial"/>
          <w:b/>
          <w:sz w:val="22"/>
          <w:szCs w:val="22"/>
        </w:rPr>
        <w:t>prefabricado</w:t>
      </w:r>
      <w:r w:rsidR="002A3CF5" w:rsidRPr="00300E9A">
        <w:rPr>
          <w:rFonts w:ascii="Arial" w:hAnsi="Arial" w:cs="Arial"/>
          <w:sz w:val="22"/>
          <w:szCs w:val="22"/>
        </w:rPr>
        <w:t xml:space="preserve"> </w:t>
      </w:r>
      <w:r w:rsidR="0052605D" w:rsidRPr="00300E9A">
        <w:rPr>
          <w:rFonts w:ascii="Arial" w:hAnsi="Arial" w:cs="Arial"/>
          <w:sz w:val="22"/>
          <w:szCs w:val="22"/>
        </w:rPr>
        <w:t>cortado recto</w:t>
      </w:r>
      <w:r w:rsidR="007B0773">
        <w:rPr>
          <w:rFonts w:ascii="Arial" w:hAnsi="Arial" w:cs="Arial"/>
          <w:sz w:val="22"/>
          <w:szCs w:val="22"/>
        </w:rPr>
        <w:t>.</w:t>
      </w:r>
      <w:r w:rsidR="0052605D" w:rsidRPr="00300E9A">
        <w:rPr>
          <w:rFonts w:ascii="Arial" w:hAnsi="Arial" w:cs="Arial"/>
          <w:sz w:val="22"/>
          <w:szCs w:val="22"/>
        </w:rPr>
        <w:t xml:space="preserve"> </w:t>
      </w:r>
      <w:r w:rsidR="0052605D" w:rsidRPr="00300E9A">
        <w:rPr>
          <w:rFonts w:ascii="Arial" w:hAnsi="Arial" w:cs="Arial"/>
          <w:b/>
          <w:sz w:val="22"/>
          <w:szCs w:val="22"/>
        </w:rPr>
        <w:t>Se pintará</w:t>
      </w:r>
      <w:r w:rsidR="005C6642" w:rsidRPr="00300E9A">
        <w:rPr>
          <w:rFonts w:ascii="Arial" w:hAnsi="Arial" w:cs="Arial"/>
          <w:b/>
          <w:sz w:val="22"/>
          <w:szCs w:val="22"/>
        </w:rPr>
        <w:t>n</w:t>
      </w:r>
      <w:r w:rsidR="0052605D" w:rsidRPr="00300E9A">
        <w:rPr>
          <w:rFonts w:ascii="Arial" w:hAnsi="Arial" w:cs="Arial"/>
          <w:b/>
          <w:sz w:val="22"/>
          <w:szCs w:val="22"/>
        </w:rPr>
        <w:t xml:space="preserve"> las jambas</w:t>
      </w:r>
      <w:r w:rsidRPr="00300E9A">
        <w:rPr>
          <w:rFonts w:ascii="Arial" w:hAnsi="Arial" w:cs="Arial"/>
          <w:b/>
          <w:sz w:val="22"/>
          <w:szCs w:val="22"/>
        </w:rPr>
        <w:t xml:space="preserve"> </w:t>
      </w:r>
      <w:r w:rsidR="007B0773">
        <w:rPr>
          <w:rFonts w:ascii="Arial" w:hAnsi="Arial" w:cs="Arial"/>
          <w:b/>
          <w:sz w:val="22"/>
          <w:szCs w:val="22"/>
        </w:rPr>
        <w:t xml:space="preserve">del </w:t>
      </w:r>
      <w:r w:rsidR="00370FBE" w:rsidRPr="00300E9A">
        <w:rPr>
          <w:rFonts w:ascii="Arial" w:hAnsi="Arial" w:cs="Arial"/>
          <w:b/>
          <w:sz w:val="22"/>
          <w:szCs w:val="22"/>
        </w:rPr>
        <w:t xml:space="preserve">caño exterior </w:t>
      </w:r>
      <w:r w:rsidR="006B412C" w:rsidRPr="00300E9A">
        <w:rPr>
          <w:rFonts w:ascii="Arial" w:hAnsi="Arial" w:cs="Arial"/>
          <w:b/>
          <w:sz w:val="22"/>
          <w:szCs w:val="22"/>
        </w:rPr>
        <w:t>de colores fuertes a definir</w:t>
      </w:r>
      <w:r w:rsidRPr="00300E9A">
        <w:rPr>
          <w:rFonts w:ascii="Arial" w:hAnsi="Arial" w:cs="Arial"/>
          <w:sz w:val="22"/>
          <w:szCs w:val="22"/>
        </w:rPr>
        <w:t xml:space="preserve">. </w:t>
      </w:r>
    </w:p>
    <w:p w:rsidR="00E15914" w:rsidRPr="00300E9A" w:rsidRDefault="00E15914" w:rsidP="005C6642">
      <w:pPr>
        <w:jc w:val="both"/>
        <w:rPr>
          <w:rFonts w:ascii="Arial" w:hAnsi="Arial" w:cs="Arial"/>
          <w:sz w:val="22"/>
          <w:szCs w:val="22"/>
        </w:rPr>
      </w:pPr>
      <w:r w:rsidRPr="00300E9A">
        <w:rPr>
          <w:rFonts w:ascii="Arial" w:hAnsi="Arial" w:cs="Arial"/>
          <w:sz w:val="22"/>
          <w:szCs w:val="22"/>
        </w:rPr>
        <w:t>Di</w:t>
      </w:r>
      <w:r w:rsidR="007B0773">
        <w:rPr>
          <w:rFonts w:ascii="Arial" w:hAnsi="Arial" w:cs="Arial"/>
          <w:sz w:val="22"/>
          <w:szCs w:val="22"/>
        </w:rPr>
        <w:t>á</w:t>
      </w:r>
      <w:r w:rsidRPr="00300E9A">
        <w:rPr>
          <w:rFonts w:ascii="Arial" w:hAnsi="Arial" w:cs="Arial"/>
          <w:sz w:val="22"/>
          <w:szCs w:val="22"/>
        </w:rPr>
        <w:t>m</w:t>
      </w:r>
      <w:r w:rsidR="007B0773">
        <w:rPr>
          <w:rFonts w:ascii="Arial" w:hAnsi="Arial" w:cs="Arial"/>
          <w:sz w:val="22"/>
          <w:szCs w:val="22"/>
        </w:rPr>
        <w:t>etro</w:t>
      </w:r>
      <w:r w:rsidRPr="00300E9A">
        <w:rPr>
          <w:rFonts w:ascii="Arial" w:hAnsi="Arial" w:cs="Arial"/>
          <w:sz w:val="22"/>
          <w:szCs w:val="22"/>
        </w:rPr>
        <w:t xml:space="preserve"> </w:t>
      </w:r>
      <w:r w:rsidR="002A3CF5" w:rsidRPr="00300E9A">
        <w:rPr>
          <w:rFonts w:ascii="Arial" w:hAnsi="Arial" w:cs="Arial"/>
          <w:sz w:val="22"/>
          <w:szCs w:val="22"/>
        </w:rPr>
        <w:t xml:space="preserve">interior </w:t>
      </w:r>
      <w:r w:rsidRPr="007B0773">
        <w:rPr>
          <w:rFonts w:ascii="Arial" w:hAnsi="Arial" w:cs="Arial"/>
          <w:sz w:val="22"/>
          <w:szCs w:val="22"/>
        </w:rPr>
        <w:t xml:space="preserve">80 </w:t>
      </w:r>
      <w:r w:rsidR="007B0773">
        <w:rPr>
          <w:rFonts w:ascii="Arial" w:hAnsi="Arial" w:cs="Arial"/>
          <w:sz w:val="22"/>
          <w:szCs w:val="22"/>
        </w:rPr>
        <w:t xml:space="preserve">(con 7 cm. de espesor) </w:t>
      </w:r>
      <w:r w:rsidRPr="007B0773">
        <w:rPr>
          <w:rFonts w:ascii="Arial" w:hAnsi="Arial" w:cs="Arial"/>
          <w:sz w:val="22"/>
          <w:szCs w:val="22"/>
        </w:rPr>
        <w:t xml:space="preserve">y </w:t>
      </w:r>
      <w:r w:rsidR="007B0773" w:rsidRPr="007B0773">
        <w:rPr>
          <w:rFonts w:ascii="Arial" w:hAnsi="Arial" w:cs="Arial"/>
          <w:sz w:val="22"/>
          <w:szCs w:val="22"/>
        </w:rPr>
        <w:t>4</w:t>
      </w:r>
      <w:r w:rsidRPr="007B0773">
        <w:rPr>
          <w:rFonts w:ascii="Arial" w:hAnsi="Arial" w:cs="Arial"/>
          <w:sz w:val="22"/>
          <w:szCs w:val="22"/>
        </w:rPr>
        <w:t>0</w:t>
      </w:r>
      <w:r w:rsidR="007B0773">
        <w:rPr>
          <w:rFonts w:ascii="Arial" w:hAnsi="Arial" w:cs="Arial"/>
          <w:sz w:val="22"/>
          <w:szCs w:val="22"/>
        </w:rPr>
        <w:t xml:space="preserve"> cm.</w:t>
      </w:r>
      <w:r w:rsidRPr="007B0773">
        <w:rPr>
          <w:rFonts w:ascii="Arial" w:hAnsi="Arial" w:cs="Arial"/>
          <w:sz w:val="22"/>
          <w:szCs w:val="22"/>
        </w:rPr>
        <w:t xml:space="preserve"> </w:t>
      </w:r>
      <w:r w:rsidR="007B0773">
        <w:rPr>
          <w:rFonts w:ascii="Arial" w:hAnsi="Arial" w:cs="Arial"/>
          <w:sz w:val="22"/>
          <w:szCs w:val="22"/>
        </w:rPr>
        <w:t xml:space="preserve">(con 4 cm. de espesor) </w:t>
      </w:r>
      <w:r w:rsidRPr="00300E9A">
        <w:rPr>
          <w:rFonts w:ascii="Arial" w:hAnsi="Arial" w:cs="Arial"/>
          <w:sz w:val="22"/>
          <w:szCs w:val="22"/>
        </w:rPr>
        <w:t>según fachada</w:t>
      </w:r>
      <w:r w:rsidR="006B412C" w:rsidRPr="00300E9A">
        <w:rPr>
          <w:rFonts w:ascii="Arial" w:hAnsi="Arial" w:cs="Arial"/>
          <w:sz w:val="22"/>
          <w:szCs w:val="22"/>
        </w:rPr>
        <w:t xml:space="preserve">. El caño sobresaldrá </w:t>
      </w:r>
      <w:r w:rsidR="005C6642" w:rsidRPr="00300E9A">
        <w:rPr>
          <w:rFonts w:ascii="Arial" w:hAnsi="Arial" w:cs="Arial"/>
          <w:sz w:val="22"/>
          <w:szCs w:val="22"/>
        </w:rPr>
        <w:t xml:space="preserve">5 centímetros, </w:t>
      </w:r>
      <w:r w:rsidR="006B412C" w:rsidRPr="00300E9A">
        <w:rPr>
          <w:rFonts w:ascii="Arial" w:hAnsi="Arial" w:cs="Arial"/>
          <w:sz w:val="22"/>
          <w:szCs w:val="22"/>
        </w:rPr>
        <w:t>de</w:t>
      </w:r>
      <w:r w:rsidR="005C6642" w:rsidRPr="00300E9A">
        <w:rPr>
          <w:rFonts w:ascii="Arial" w:hAnsi="Arial" w:cs="Arial"/>
          <w:sz w:val="22"/>
          <w:szCs w:val="22"/>
        </w:rPr>
        <w:t>l</w:t>
      </w:r>
      <w:r w:rsidR="006B412C" w:rsidRPr="00300E9A">
        <w:rPr>
          <w:rFonts w:ascii="Arial" w:hAnsi="Arial" w:cs="Arial"/>
          <w:sz w:val="22"/>
          <w:szCs w:val="22"/>
        </w:rPr>
        <w:t xml:space="preserve"> plomo </w:t>
      </w:r>
      <w:r w:rsidR="005C6642" w:rsidRPr="00300E9A">
        <w:rPr>
          <w:rFonts w:ascii="Arial" w:hAnsi="Arial" w:cs="Arial"/>
          <w:sz w:val="22"/>
          <w:szCs w:val="22"/>
        </w:rPr>
        <w:t xml:space="preserve">de fachada de ladrillo visto. </w:t>
      </w:r>
      <w:r w:rsidR="00370FBE" w:rsidRPr="00300E9A">
        <w:rPr>
          <w:rFonts w:ascii="Arial" w:hAnsi="Arial" w:cs="Arial"/>
          <w:sz w:val="22"/>
          <w:szCs w:val="22"/>
        </w:rPr>
        <w:t>La jamba del</w:t>
      </w:r>
      <w:r w:rsidR="006B412C" w:rsidRPr="00300E9A">
        <w:rPr>
          <w:rFonts w:ascii="Arial" w:hAnsi="Arial" w:cs="Arial"/>
          <w:sz w:val="22"/>
          <w:szCs w:val="22"/>
        </w:rPr>
        <w:t xml:space="preserve"> caño interior se </w:t>
      </w:r>
      <w:r w:rsidR="00300E9A" w:rsidRPr="00300E9A">
        <w:rPr>
          <w:rFonts w:ascii="Arial" w:hAnsi="Arial" w:cs="Arial"/>
          <w:sz w:val="22"/>
          <w:szCs w:val="22"/>
        </w:rPr>
        <w:t>terminará con</w:t>
      </w:r>
      <w:r w:rsidR="006B412C" w:rsidRPr="00300E9A">
        <w:rPr>
          <w:rFonts w:ascii="Arial" w:hAnsi="Arial" w:cs="Arial"/>
          <w:sz w:val="22"/>
          <w:szCs w:val="22"/>
        </w:rPr>
        <w:t xml:space="preserve"> endu</w:t>
      </w:r>
      <w:r w:rsidR="00441675">
        <w:rPr>
          <w:rFonts w:ascii="Arial" w:hAnsi="Arial" w:cs="Arial"/>
          <w:sz w:val="22"/>
          <w:szCs w:val="22"/>
        </w:rPr>
        <w:t>id</w:t>
      </w:r>
      <w:r w:rsidR="006B412C" w:rsidRPr="00300E9A">
        <w:rPr>
          <w:rFonts w:ascii="Arial" w:hAnsi="Arial" w:cs="Arial"/>
          <w:sz w:val="22"/>
          <w:szCs w:val="22"/>
        </w:rPr>
        <w:t>o y pint</w:t>
      </w:r>
      <w:r w:rsidR="00300E9A" w:rsidRPr="00300E9A">
        <w:rPr>
          <w:rFonts w:ascii="Arial" w:hAnsi="Arial" w:cs="Arial"/>
          <w:sz w:val="22"/>
          <w:szCs w:val="22"/>
        </w:rPr>
        <w:t>ura</w:t>
      </w:r>
      <w:r w:rsidR="003D5BE2" w:rsidRPr="00300E9A">
        <w:rPr>
          <w:rFonts w:ascii="Arial" w:hAnsi="Arial" w:cs="Arial"/>
          <w:sz w:val="22"/>
          <w:szCs w:val="22"/>
        </w:rPr>
        <w:t>.</w:t>
      </w:r>
    </w:p>
    <w:p w:rsidR="00E15914" w:rsidRPr="00300E9A" w:rsidRDefault="00E15914" w:rsidP="006D5C36">
      <w:pPr>
        <w:ind w:right="-261"/>
        <w:jc w:val="both"/>
        <w:rPr>
          <w:rFonts w:ascii="Arial" w:hAnsi="Arial" w:cs="Arial"/>
          <w:w w:val="105"/>
          <w:sz w:val="22"/>
          <w:szCs w:val="22"/>
        </w:rPr>
      </w:pPr>
    </w:p>
    <w:p w:rsidR="00E15914" w:rsidRDefault="005A510D" w:rsidP="006D5C36">
      <w:pPr>
        <w:jc w:val="both"/>
        <w:rPr>
          <w:rFonts w:ascii="Arial" w:hAnsi="Arial" w:cs="Arial"/>
          <w:sz w:val="22"/>
          <w:szCs w:val="22"/>
        </w:rPr>
      </w:pPr>
      <w:r w:rsidRPr="00300E9A">
        <w:rPr>
          <w:rFonts w:ascii="Arial" w:hAnsi="Arial" w:cs="Arial"/>
          <w:b/>
          <w:sz w:val="22"/>
          <w:szCs w:val="22"/>
        </w:rPr>
        <w:lastRenderedPageBreak/>
        <w:t>El entubamiento de las cunetas</w:t>
      </w:r>
      <w:r w:rsidRPr="00300E9A">
        <w:rPr>
          <w:rFonts w:ascii="Arial" w:hAnsi="Arial" w:cs="Arial"/>
          <w:sz w:val="22"/>
          <w:szCs w:val="22"/>
        </w:rPr>
        <w:t xml:space="preserve"> en los accesos se</w:t>
      </w:r>
      <w:r w:rsidR="00300E9A" w:rsidRPr="00300E9A">
        <w:rPr>
          <w:rFonts w:ascii="Arial" w:hAnsi="Arial" w:cs="Arial"/>
          <w:sz w:val="22"/>
          <w:szCs w:val="22"/>
        </w:rPr>
        <w:t xml:space="preserve"> realizará</w:t>
      </w:r>
      <w:r w:rsidR="00E15914" w:rsidRPr="00300E9A">
        <w:rPr>
          <w:rFonts w:ascii="Arial" w:hAnsi="Arial" w:cs="Arial"/>
          <w:sz w:val="22"/>
          <w:szCs w:val="22"/>
        </w:rPr>
        <w:t xml:space="preserve"> con caño</w:t>
      </w:r>
      <w:r w:rsidR="007B0773">
        <w:rPr>
          <w:rFonts w:ascii="Arial" w:hAnsi="Arial" w:cs="Arial"/>
          <w:sz w:val="22"/>
          <w:szCs w:val="22"/>
        </w:rPr>
        <w:t>s</w:t>
      </w:r>
      <w:r w:rsidR="00E15914" w:rsidRPr="00300E9A">
        <w:rPr>
          <w:rFonts w:ascii="Arial" w:hAnsi="Arial" w:cs="Arial"/>
          <w:sz w:val="22"/>
          <w:szCs w:val="22"/>
        </w:rPr>
        <w:t xml:space="preserve"> de horm</w:t>
      </w:r>
      <w:r w:rsidR="005C6642" w:rsidRPr="00300E9A">
        <w:rPr>
          <w:rFonts w:ascii="Arial" w:hAnsi="Arial" w:cs="Arial"/>
          <w:sz w:val="22"/>
          <w:szCs w:val="22"/>
        </w:rPr>
        <w:t>igón</w:t>
      </w:r>
      <w:r w:rsidR="00E15914" w:rsidRPr="00300E9A">
        <w:rPr>
          <w:rFonts w:ascii="Arial" w:hAnsi="Arial" w:cs="Arial"/>
          <w:sz w:val="22"/>
          <w:szCs w:val="22"/>
        </w:rPr>
        <w:t xml:space="preserve"> </w:t>
      </w:r>
      <w:r w:rsidR="00300E9A" w:rsidRPr="00300E9A">
        <w:rPr>
          <w:rFonts w:ascii="Arial" w:hAnsi="Arial" w:cs="Arial"/>
          <w:sz w:val="22"/>
          <w:szCs w:val="22"/>
        </w:rPr>
        <w:t xml:space="preserve">de </w:t>
      </w:r>
      <w:r w:rsidR="00E15914" w:rsidRPr="00300E9A">
        <w:rPr>
          <w:rFonts w:ascii="Arial" w:hAnsi="Arial" w:cs="Arial"/>
          <w:sz w:val="22"/>
          <w:szCs w:val="22"/>
        </w:rPr>
        <w:t>di</w:t>
      </w:r>
      <w:r w:rsidR="005C6642" w:rsidRPr="00300E9A">
        <w:rPr>
          <w:rFonts w:ascii="Arial" w:hAnsi="Arial" w:cs="Arial"/>
          <w:sz w:val="22"/>
          <w:szCs w:val="22"/>
        </w:rPr>
        <w:t>ámetro</w:t>
      </w:r>
      <w:r w:rsidR="00E15914" w:rsidRPr="00300E9A">
        <w:rPr>
          <w:rFonts w:ascii="Arial" w:hAnsi="Arial" w:cs="Arial"/>
          <w:sz w:val="22"/>
          <w:szCs w:val="22"/>
        </w:rPr>
        <w:t xml:space="preserve"> a definir en el proyecto de sanitari</w:t>
      </w:r>
      <w:r w:rsidR="00300E9A" w:rsidRPr="00300E9A">
        <w:rPr>
          <w:rFonts w:ascii="Arial" w:hAnsi="Arial" w:cs="Arial"/>
          <w:sz w:val="22"/>
          <w:szCs w:val="22"/>
        </w:rPr>
        <w:t>a</w:t>
      </w:r>
      <w:r w:rsidR="00A90FD3" w:rsidRPr="00300E9A">
        <w:rPr>
          <w:rFonts w:ascii="Arial" w:hAnsi="Arial" w:cs="Arial"/>
          <w:sz w:val="22"/>
          <w:szCs w:val="22"/>
        </w:rPr>
        <w:t xml:space="preserve"> </w:t>
      </w:r>
      <w:r w:rsidR="005C6642" w:rsidRPr="00300E9A">
        <w:rPr>
          <w:rFonts w:ascii="Arial" w:hAnsi="Arial" w:cs="Arial"/>
          <w:sz w:val="22"/>
          <w:szCs w:val="22"/>
        </w:rPr>
        <w:t>(en el caso que corresponda</w:t>
      </w:r>
      <w:r w:rsidR="00A90FD3" w:rsidRPr="00300E9A">
        <w:rPr>
          <w:rFonts w:ascii="Arial" w:hAnsi="Arial" w:cs="Arial"/>
          <w:sz w:val="22"/>
          <w:szCs w:val="22"/>
        </w:rPr>
        <w:t>)</w:t>
      </w:r>
      <w:r w:rsidR="005C6642" w:rsidRPr="00300E9A">
        <w:rPr>
          <w:rFonts w:ascii="Arial" w:hAnsi="Arial" w:cs="Arial"/>
          <w:sz w:val="22"/>
          <w:szCs w:val="22"/>
        </w:rPr>
        <w:t>.</w:t>
      </w:r>
    </w:p>
    <w:p w:rsidR="002A3CF5" w:rsidRDefault="002A3CF5" w:rsidP="006D5C36">
      <w:pPr>
        <w:jc w:val="both"/>
        <w:rPr>
          <w:rFonts w:ascii="Arial" w:hAnsi="Arial" w:cs="Arial"/>
          <w:sz w:val="22"/>
          <w:szCs w:val="22"/>
        </w:rPr>
      </w:pPr>
    </w:p>
    <w:p w:rsidR="002A3CF5" w:rsidRDefault="002A3CF5" w:rsidP="006D5C36">
      <w:pPr>
        <w:ind w:right="-261"/>
        <w:jc w:val="both"/>
        <w:rPr>
          <w:rFonts w:ascii="Arial" w:hAnsi="Arial" w:cs="Arial"/>
          <w:w w:val="105"/>
          <w:sz w:val="22"/>
          <w:szCs w:val="22"/>
        </w:rPr>
      </w:pPr>
    </w:p>
    <w:p w:rsidR="002A3CF5" w:rsidRPr="00B76C94" w:rsidRDefault="00AC11AB" w:rsidP="0027532F">
      <w:pPr>
        <w:pStyle w:val="Ttulo3"/>
        <w:numPr>
          <w:ilvl w:val="1"/>
          <w:numId w:val="32"/>
        </w:numPr>
        <w:tabs>
          <w:tab w:val="left" w:pos="0"/>
        </w:tabs>
        <w:ind w:left="567" w:hanging="567"/>
        <w:textAlignment w:val="auto"/>
        <w:rPr>
          <w:rFonts w:cs="Arial"/>
          <w:bCs/>
          <w:sz w:val="22"/>
          <w:szCs w:val="22"/>
        </w:rPr>
      </w:pPr>
      <w:bookmarkStart w:id="11" w:name="_Hlk490317770"/>
      <w:r w:rsidRPr="00B76C94">
        <w:rPr>
          <w:rFonts w:cs="Arial"/>
          <w:bCs/>
          <w:sz w:val="22"/>
          <w:szCs w:val="22"/>
        </w:rPr>
        <w:t>Mediacaña de hormigón</w:t>
      </w:r>
    </w:p>
    <w:p w:rsidR="00AC11AB" w:rsidRDefault="00AC11AB" w:rsidP="006D5C36">
      <w:pPr>
        <w:jc w:val="both"/>
      </w:pPr>
    </w:p>
    <w:p w:rsidR="00AC11AB" w:rsidRDefault="00AC11AB" w:rsidP="006D5C36">
      <w:pPr>
        <w:jc w:val="both"/>
        <w:rPr>
          <w:rFonts w:ascii="Arial" w:hAnsi="Arial" w:cs="Arial"/>
          <w:sz w:val="22"/>
          <w:szCs w:val="22"/>
        </w:rPr>
      </w:pPr>
      <w:r w:rsidRPr="00AC11AB">
        <w:rPr>
          <w:rFonts w:ascii="Arial" w:hAnsi="Arial" w:cs="Arial"/>
          <w:sz w:val="22"/>
          <w:szCs w:val="22"/>
        </w:rPr>
        <w:t xml:space="preserve">Donde </w:t>
      </w:r>
      <w:r w:rsidR="00813719">
        <w:rPr>
          <w:rFonts w:ascii="Arial" w:hAnsi="Arial" w:cs="Arial"/>
          <w:sz w:val="22"/>
          <w:szCs w:val="22"/>
        </w:rPr>
        <w:t xml:space="preserve">se </w:t>
      </w:r>
      <w:r w:rsidRPr="00AC11AB">
        <w:rPr>
          <w:rFonts w:ascii="Arial" w:hAnsi="Arial" w:cs="Arial"/>
          <w:sz w:val="22"/>
          <w:szCs w:val="22"/>
        </w:rPr>
        <w:t>indica en planta</w:t>
      </w:r>
      <w:r>
        <w:rPr>
          <w:rFonts w:ascii="Arial" w:hAnsi="Arial" w:cs="Arial"/>
          <w:sz w:val="22"/>
          <w:szCs w:val="22"/>
        </w:rPr>
        <w:t xml:space="preserve"> se colocará</w:t>
      </w:r>
      <w:r w:rsidR="00813719">
        <w:rPr>
          <w:rFonts w:ascii="Arial" w:hAnsi="Arial" w:cs="Arial"/>
          <w:sz w:val="22"/>
          <w:szCs w:val="22"/>
        </w:rPr>
        <w:t>n</w:t>
      </w:r>
      <w:r>
        <w:rPr>
          <w:rFonts w:ascii="Arial" w:hAnsi="Arial" w:cs="Arial"/>
          <w:sz w:val="22"/>
          <w:szCs w:val="22"/>
        </w:rPr>
        <w:t xml:space="preserve"> mediacaña</w:t>
      </w:r>
      <w:r w:rsidR="00813719">
        <w:rPr>
          <w:rFonts w:ascii="Arial" w:hAnsi="Arial" w:cs="Arial"/>
          <w:sz w:val="22"/>
          <w:szCs w:val="22"/>
        </w:rPr>
        <w:t>s</w:t>
      </w:r>
      <w:r>
        <w:rPr>
          <w:rFonts w:ascii="Arial" w:hAnsi="Arial" w:cs="Arial"/>
          <w:sz w:val="22"/>
          <w:szCs w:val="22"/>
        </w:rPr>
        <w:t xml:space="preserve"> de hormigón para recibir agua de lluvia y conducirla </w:t>
      </w:r>
      <w:r w:rsidRPr="00A10216">
        <w:rPr>
          <w:rFonts w:ascii="Arial" w:hAnsi="Arial" w:cs="Arial"/>
          <w:sz w:val="22"/>
          <w:szCs w:val="22"/>
        </w:rPr>
        <w:t xml:space="preserve">con </w:t>
      </w:r>
      <w:r w:rsidR="00A10216" w:rsidRPr="00A10216">
        <w:rPr>
          <w:rFonts w:ascii="Arial" w:hAnsi="Arial" w:cs="Arial"/>
          <w:sz w:val="22"/>
          <w:szCs w:val="22"/>
        </w:rPr>
        <w:t xml:space="preserve">el resto de las </w:t>
      </w:r>
      <w:r w:rsidRPr="00A10216">
        <w:rPr>
          <w:rFonts w:ascii="Arial" w:hAnsi="Arial" w:cs="Arial"/>
          <w:sz w:val="22"/>
          <w:szCs w:val="22"/>
        </w:rPr>
        <w:t>pluviales</w:t>
      </w:r>
      <w:r w:rsidR="0048139F" w:rsidRPr="00A10216">
        <w:rPr>
          <w:rFonts w:ascii="Arial" w:hAnsi="Arial" w:cs="Arial"/>
          <w:sz w:val="22"/>
          <w:szCs w:val="22"/>
        </w:rPr>
        <w:t>.</w:t>
      </w:r>
      <w:r w:rsidR="002A7446">
        <w:rPr>
          <w:rFonts w:ascii="Arial" w:hAnsi="Arial" w:cs="Arial"/>
          <w:sz w:val="22"/>
          <w:szCs w:val="22"/>
        </w:rPr>
        <w:t xml:space="preserve"> </w:t>
      </w:r>
      <w:r w:rsidR="0048139F">
        <w:rPr>
          <w:rFonts w:ascii="Arial" w:hAnsi="Arial" w:cs="Arial"/>
          <w:sz w:val="22"/>
          <w:szCs w:val="22"/>
        </w:rPr>
        <w:t xml:space="preserve">Bajo el </w:t>
      </w:r>
      <w:r w:rsidR="00813719">
        <w:rPr>
          <w:rFonts w:ascii="Arial" w:hAnsi="Arial" w:cs="Arial"/>
          <w:sz w:val="22"/>
          <w:szCs w:val="22"/>
        </w:rPr>
        <w:t>cerco perimetral</w:t>
      </w:r>
      <w:r w:rsidR="0048139F">
        <w:rPr>
          <w:rFonts w:ascii="Arial" w:hAnsi="Arial" w:cs="Arial"/>
          <w:sz w:val="22"/>
          <w:szCs w:val="22"/>
        </w:rPr>
        <w:t xml:space="preserve"> del límite del predio se hará una viga para sujetar el tejido y </w:t>
      </w:r>
      <w:r w:rsidR="00813719">
        <w:rPr>
          <w:rFonts w:ascii="Arial" w:hAnsi="Arial" w:cs="Arial"/>
          <w:sz w:val="22"/>
          <w:szCs w:val="22"/>
        </w:rPr>
        <w:t xml:space="preserve">una </w:t>
      </w:r>
      <w:r w:rsidR="0048139F">
        <w:rPr>
          <w:rFonts w:ascii="Arial" w:hAnsi="Arial" w:cs="Arial"/>
          <w:sz w:val="22"/>
          <w:szCs w:val="22"/>
        </w:rPr>
        <w:t xml:space="preserve">mediacaña </w:t>
      </w:r>
      <w:r w:rsidR="00AC06AD">
        <w:rPr>
          <w:rFonts w:ascii="Arial" w:hAnsi="Arial" w:cs="Arial"/>
          <w:sz w:val="22"/>
          <w:szCs w:val="22"/>
        </w:rPr>
        <w:t xml:space="preserve">todo alrededor del terreno y de acuerdo a recaudos gráficos.  </w:t>
      </w:r>
    </w:p>
    <w:bookmarkEnd w:id="11"/>
    <w:p w:rsidR="00693912" w:rsidRDefault="00693912" w:rsidP="006D5C36">
      <w:pPr>
        <w:jc w:val="both"/>
        <w:rPr>
          <w:rFonts w:ascii="Arial" w:hAnsi="Arial" w:cs="Arial"/>
          <w:sz w:val="22"/>
          <w:szCs w:val="22"/>
        </w:rPr>
      </w:pPr>
    </w:p>
    <w:p w:rsidR="00AC06AD" w:rsidRDefault="00AC06AD" w:rsidP="006D5C36">
      <w:pPr>
        <w:jc w:val="both"/>
        <w:rPr>
          <w:rFonts w:ascii="Arial" w:hAnsi="Arial" w:cs="Arial"/>
          <w:sz w:val="22"/>
          <w:szCs w:val="22"/>
        </w:rPr>
      </w:pPr>
    </w:p>
    <w:p w:rsidR="00AC06AD" w:rsidRDefault="00AC06AD" w:rsidP="006D5C36">
      <w:pPr>
        <w:jc w:val="both"/>
        <w:rPr>
          <w:rFonts w:ascii="Arial" w:hAnsi="Arial" w:cs="Arial"/>
          <w:sz w:val="22"/>
          <w:szCs w:val="22"/>
        </w:rPr>
      </w:pPr>
    </w:p>
    <w:p w:rsidR="00AC06AD" w:rsidRDefault="00AC06AD" w:rsidP="006D5C36">
      <w:pPr>
        <w:jc w:val="both"/>
        <w:rPr>
          <w:rFonts w:ascii="Arial" w:hAnsi="Arial" w:cs="Arial"/>
          <w:sz w:val="22"/>
          <w:szCs w:val="22"/>
        </w:rPr>
      </w:pPr>
    </w:p>
    <w:p w:rsidR="00AC06AD" w:rsidRDefault="00AC06AD" w:rsidP="006D5C36">
      <w:pPr>
        <w:jc w:val="both"/>
        <w:rPr>
          <w:rFonts w:ascii="Arial" w:hAnsi="Arial" w:cs="Arial"/>
          <w:sz w:val="22"/>
          <w:szCs w:val="22"/>
        </w:rPr>
      </w:pPr>
    </w:p>
    <w:p w:rsidR="00AC06AD" w:rsidRDefault="00AC06AD" w:rsidP="006D5C36">
      <w:pPr>
        <w:jc w:val="both"/>
        <w:rPr>
          <w:rFonts w:ascii="Arial" w:hAnsi="Arial" w:cs="Arial"/>
          <w:sz w:val="22"/>
          <w:szCs w:val="22"/>
        </w:rPr>
      </w:pPr>
    </w:p>
    <w:p w:rsidR="00693912" w:rsidRDefault="00693912" w:rsidP="006D5C36">
      <w:pPr>
        <w:jc w:val="both"/>
        <w:rPr>
          <w:rFonts w:ascii="Arial" w:hAnsi="Arial" w:cs="Arial"/>
          <w:sz w:val="22"/>
          <w:szCs w:val="22"/>
        </w:rPr>
      </w:pPr>
    </w:p>
    <w:p w:rsidR="00370E58" w:rsidRDefault="00370E58" w:rsidP="006D5C36">
      <w:pPr>
        <w:pStyle w:val="Ttulo3"/>
        <w:numPr>
          <w:ilvl w:val="0"/>
          <w:numId w:val="14"/>
        </w:numPr>
        <w:tabs>
          <w:tab w:val="left" w:pos="-720"/>
          <w:tab w:val="left" w:pos="0"/>
          <w:tab w:val="num" w:pos="644"/>
        </w:tabs>
        <w:textAlignment w:val="auto"/>
        <w:rPr>
          <w:rFonts w:cs="Arial"/>
          <w:bCs/>
          <w:sz w:val="22"/>
          <w:szCs w:val="22"/>
        </w:rPr>
        <w:sectPr w:rsidR="00370E58" w:rsidSect="00370E58">
          <w:pgSz w:w="11906" w:h="16838" w:code="9"/>
          <w:pgMar w:top="1418" w:right="1106" w:bottom="709" w:left="1701" w:header="720" w:footer="620" w:gutter="0"/>
          <w:cols w:space="708"/>
          <w:docGrid w:linePitch="360"/>
        </w:sectPr>
      </w:pPr>
    </w:p>
    <w:p w:rsidR="000F08A5" w:rsidRDefault="000F08A5" w:rsidP="006D5C36">
      <w:pPr>
        <w:pStyle w:val="Ttulo3"/>
        <w:numPr>
          <w:ilvl w:val="0"/>
          <w:numId w:val="14"/>
        </w:numPr>
        <w:tabs>
          <w:tab w:val="left" w:pos="-720"/>
          <w:tab w:val="left" w:pos="0"/>
          <w:tab w:val="num" w:pos="644"/>
        </w:tabs>
        <w:textAlignment w:val="auto"/>
        <w:rPr>
          <w:rFonts w:cs="Arial"/>
          <w:bCs/>
          <w:sz w:val="22"/>
          <w:szCs w:val="22"/>
        </w:rPr>
      </w:pPr>
      <w:r>
        <w:rPr>
          <w:rFonts w:cs="Arial"/>
          <w:bCs/>
          <w:sz w:val="22"/>
          <w:szCs w:val="22"/>
        </w:rPr>
        <w:lastRenderedPageBreak/>
        <w:t>MUROS Y TABIQUES</w:t>
      </w:r>
    </w:p>
    <w:p w:rsidR="000F08A5" w:rsidRDefault="000F08A5" w:rsidP="006D5C36">
      <w:pPr>
        <w:jc w:val="both"/>
        <w:rPr>
          <w:sz w:val="22"/>
          <w:szCs w:val="22"/>
          <w:lang w:val="es-ES_tradnl"/>
        </w:rPr>
      </w:pPr>
    </w:p>
    <w:p w:rsidR="000F08A5" w:rsidRDefault="000F08A5" w:rsidP="006D5C36">
      <w:pPr>
        <w:pStyle w:val="Prrafodelista"/>
        <w:ind w:left="1004"/>
        <w:jc w:val="both"/>
        <w:rPr>
          <w:rFonts w:ascii="Arial" w:hAnsi="Arial" w:cs="Arial"/>
          <w:b/>
          <w:bCs/>
          <w:color w:val="000000"/>
          <w:spacing w:val="-3"/>
          <w:sz w:val="22"/>
          <w:szCs w:val="22"/>
          <w:lang w:val="es-ES_tradnl"/>
        </w:rPr>
      </w:pPr>
    </w:p>
    <w:p w:rsidR="000F08A5" w:rsidRDefault="000F08A5" w:rsidP="00F06A84">
      <w:pPr>
        <w:pStyle w:val="Prrafodelista"/>
        <w:numPr>
          <w:ilvl w:val="1"/>
          <w:numId w:val="18"/>
        </w:numPr>
        <w:ind w:left="709"/>
        <w:jc w:val="both"/>
        <w:rPr>
          <w:rFonts w:ascii="Arial" w:hAnsi="Arial" w:cs="Arial"/>
          <w:b/>
          <w:bCs/>
          <w:color w:val="000000"/>
          <w:spacing w:val="-3"/>
          <w:sz w:val="22"/>
          <w:szCs w:val="22"/>
          <w:lang w:val="es-ES_tradnl"/>
        </w:rPr>
      </w:pPr>
      <w:r>
        <w:rPr>
          <w:rFonts w:ascii="Arial" w:hAnsi="Arial" w:cs="Arial"/>
          <w:b/>
          <w:bCs/>
          <w:color w:val="000000"/>
          <w:spacing w:val="-3"/>
          <w:sz w:val="22"/>
          <w:szCs w:val="22"/>
          <w:lang w:val="es-ES_tradnl"/>
        </w:rPr>
        <w:t xml:space="preserve"> Generalidades</w:t>
      </w:r>
    </w:p>
    <w:p w:rsidR="0027532F" w:rsidRDefault="0027532F" w:rsidP="0027532F">
      <w:pPr>
        <w:pStyle w:val="Prrafodelista"/>
        <w:ind w:left="709"/>
        <w:jc w:val="both"/>
        <w:rPr>
          <w:rFonts w:ascii="Arial" w:hAnsi="Arial" w:cs="Arial"/>
          <w:b/>
          <w:bCs/>
          <w:color w:val="000000"/>
          <w:spacing w:val="-3"/>
          <w:sz w:val="22"/>
          <w:szCs w:val="22"/>
          <w:lang w:val="es-ES_tradnl"/>
        </w:rPr>
      </w:pPr>
    </w:p>
    <w:p w:rsidR="000F08A5" w:rsidRDefault="000F08A5" w:rsidP="006D5C36">
      <w:pPr>
        <w:autoSpaceDE w:val="0"/>
        <w:autoSpaceDN w:val="0"/>
        <w:adjustRightInd w:val="0"/>
        <w:jc w:val="both"/>
        <w:rPr>
          <w:rFonts w:ascii="Arial" w:hAnsi="Arial" w:cs="Arial"/>
          <w:sz w:val="22"/>
          <w:szCs w:val="22"/>
        </w:rPr>
      </w:pPr>
      <w:r>
        <w:rPr>
          <w:rFonts w:ascii="Arial" w:hAnsi="Arial" w:cs="Arial"/>
          <w:sz w:val="22"/>
          <w:szCs w:val="22"/>
        </w:rPr>
        <w:t>Si se tratara de construcción tradicional: Todos los cerámicos serán de primera calidad y respetarán los tipos y dimensiones que se indican en las Planillas de Muros de las láminas de Albañilería, siguiendo todas las indicaciones de la Memoria Constructiva General</w:t>
      </w:r>
      <w:r w:rsidR="00813719">
        <w:rPr>
          <w:rFonts w:ascii="Arial" w:hAnsi="Arial" w:cs="Arial"/>
          <w:sz w:val="22"/>
          <w:szCs w:val="22"/>
        </w:rPr>
        <w:t xml:space="preserve"> </w:t>
      </w:r>
      <w:r>
        <w:rPr>
          <w:rFonts w:ascii="Arial" w:hAnsi="Arial" w:cs="Arial"/>
          <w:sz w:val="22"/>
          <w:szCs w:val="22"/>
        </w:rPr>
        <w:t>(MTOP).</w:t>
      </w:r>
    </w:p>
    <w:p w:rsidR="000F08A5" w:rsidRPr="00A35F32" w:rsidRDefault="000F08A5" w:rsidP="006C0077">
      <w:pPr>
        <w:autoSpaceDE w:val="0"/>
        <w:autoSpaceDN w:val="0"/>
        <w:adjustRightInd w:val="0"/>
        <w:jc w:val="both"/>
        <w:rPr>
          <w:rFonts w:ascii="Arial" w:hAnsi="Arial" w:cs="Arial"/>
          <w:color w:val="000000"/>
          <w:sz w:val="22"/>
          <w:szCs w:val="22"/>
        </w:rPr>
      </w:pPr>
      <w:r w:rsidRPr="00A35F32">
        <w:rPr>
          <w:rFonts w:ascii="Arial" w:hAnsi="Arial" w:cs="Arial"/>
          <w:color w:val="000000"/>
          <w:sz w:val="22"/>
          <w:szCs w:val="22"/>
        </w:rPr>
        <w:t>El Contratista deberá presentar muestras de los mismos a la Supervisión de Obra antes de su puesta en Obra.</w:t>
      </w:r>
    </w:p>
    <w:p w:rsidR="000F08A5" w:rsidRPr="00165C40" w:rsidRDefault="000F08A5" w:rsidP="006D5C36">
      <w:pPr>
        <w:autoSpaceDE w:val="0"/>
        <w:autoSpaceDN w:val="0"/>
        <w:adjustRightInd w:val="0"/>
        <w:jc w:val="both"/>
        <w:rPr>
          <w:rFonts w:ascii="Arial" w:hAnsi="Arial" w:cs="Arial"/>
          <w:strike/>
          <w:sz w:val="22"/>
          <w:szCs w:val="22"/>
        </w:rPr>
      </w:pPr>
    </w:p>
    <w:p w:rsidR="000F08A5" w:rsidRDefault="000F08A5" w:rsidP="006C0077">
      <w:pPr>
        <w:pStyle w:val="Textoindependiente3"/>
        <w:rPr>
          <w:rFonts w:ascii="Arial" w:hAnsi="Arial"/>
          <w:sz w:val="22"/>
          <w:szCs w:val="24"/>
        </w:rPr>
      </w:pPr>
      <w:r>
        <w:rPr>
          <w:rFonts w:ascii="Arial" w:hAnsi="Arial"/>
          <w:sz w:val="22"/>
          <w:szCs w:val="24"/>
        </w:rPr>
        <w:t>Los muros y tabiques se levantarán rigurosamente a plomo con trabazón perfecta.</w:t>
      </w:r>
    </w:p>
    <w:p w:rsidR="000F08A5" w:rsidRDefault="000F08A5" w:rsidP="006D5C36">
      <w:pPr>
        <w:pStyle w:val="Textoindependiente3"/>
        <w:rPr>
          <w:rFonts w:ascii="Arial" w:hAnsi="Arial"/>
          <w:sz w:val="22"/>
          <w:szCs w:val="24"/>
        </w:rPr>
      </w:pPr>
      <w:r>
        <w:rPr>
          <w:rFonts w:ascii="Arial" w:hAnsi="Arial"/>
          <w:sz w:val="22"/>
          <w:szCs w:val="24"/>
        </w:rPr>
        <w:t>Las paredes se levantarán con reglas en las que se marcarán las hiladas que se harán horizontalmente y de una altura uniforme.</w:t>
      </w:r>
    </w:p>
    <w:p w:rsidR="000F08A5" w:rsidRDefault="000F08A5" w:rsidP="006D5C36">
      <w:pPr>
        <w:pStyle w:val="Textoindependiente3"/>
        <w:rPr>
          <w:rFonts w:ascii="Arial" w:hAnsi="Arial"/>
          <w:sz w:val="22"/>
          <w:szCs w:val="24"/>
        </w:rPr>
      </w:pPr>
      <w:r>
        <w:rPr>
          <w:rFonts w:ascii="Arial" w:hAnsi="Arial"/>
          <w:sz w:val="22"/>
          <w:szCs w:val="24"/>
        </w:rPr>
        <w:t>Los ladrillos se mojarán perfectamente en pilas o sumergiéndolos completamente en agua, de modo que al colocarlos estén empapados y no simplemente mojados.</w:t>
      </w:r>
    </w:p>
    <w:p w:rsidR="000F08A5" w:rsidRDefault="000F08A5" w:rsidP="006D5C36">
      <w:pPr>
        <w:pStyle w:val="Textoindependiente3"/>
        <w:rPr>
          <w:rFonts w:ascii="Arial" w:hAnsi="Arial"/>
          <w:sz w:val="22"/>
          <w:szCs w:val="24"/>
        </w:rPr>
      </w:pPr>
      <w:r>
        <w:rPr>
          <w:rFonts w:ascii="Arial" w:hAnsi="Arial"/>
          <w:sz w:val="22"/>
          <w:szCs w:val="24"/>
        </w:rPr>
        <w:t>Deberán asentarse sobre un lecho de mortero de toma y se aplastará hasta que esta refluya por las juntas. Las juntas verticales se llenar</w:t>
      </w:r>
      <w:r w:rsidR="00441675">
        <w:rPr>
          <w:rFonts w:ascii="Arial" w:hAnsi="Arial"/>
          <w:sz w:val="22"/>
          <w:szCs w:val="24"/>
        </w:rPr>
        <w:t>á</w:t>
      </w:r>
      <w:r>
        <w:rPr>
          <w:rFonts w:ascii="Arial" w:hAnsi="Arial"/>
          <w:sz w:val="22"/>
          <w:szCs w:val="24"/>
        </w:rPr>
        <w:t>n con el arrastre del ladrillo sobre el  mortero y si faltara material se rellenarán con la cuchara con el fin de obtener mampostería maciza. Transcurrido cierto tiempo se procederá a la limpieza y rejuntado final.</w:t>
      </w:r>
    </w:p>
    <w:p w:rsidR="003D5BE2" w:rsidRDefault="003D5BE2" w:rsidP="006D5C36">
      <w:pPr>
        <w:pStyle w:val="Textoindependiente3"/>
        <w:rPr>
          <w:rFonts w:ascii="Arial" w:hAnsi="Arial"/>
          <w:sz w:val="22"/>
          <w:szCs w:val="24"/>
        </w:rPr>
      </w:pPr>
    </w:p>
    <w:p w:rsidR="000F08A5" w:rsidRDefault="000F08A5" w:rsidP="006D5C36">
      <w:pPr>
        <w:pStyle w:val="Textoindependiente3"/>
        <w:rPr>
          <w:rFonts w:ascii="Arial" w:hAnsi="Arial"/>
          <w:sz w:val="22"/>
          <w:szCs w:val="24"/>
        </w:rPr>
      </w:pPr>
      <w:r>
        <w:rPr>
          <w:rFonts w:ascii="Arial" w:hAnsi="Arial"/>
          <w:sz w:val="22"/>
          <w:szCs w:val="24"/>
        </w:rPr>
        <w:t>Todos los muros no portantes, se detendrán antes de llegar a la losa o vigas para poder acuñarlos posteriormente. Esta tarea se desarrollar</w:t>
      </w:r>
      <w:r w:rsidR="00DE0A13">
        <w:rPr>
          <w:rFonts w:ascii="Arial" w:hAnsi="Arial"/>
          <w:sz w:val="22"/>
          <w:szCs w:val="24"/>
        </w:rPr>
        <w:t>á</w:t>
      </w:r>
      <w:r>
        <w:rPr>
          <w:rFonts w:ascii="Arial" w:hAnsi="Arial"/>
          <w:sz w:val="22"/>
          <w:szCs w:val="24"/>
        </w:rPr>
        <w:t xml:space="preserve"> una vez que estos muros y la estructura del edificio se hayan “asentado”.</w:t>
      </w:r>
    </w:p>
    <w:p w:rsidR="000F08A5" w:rsidRDefault="000F08A5" w:rsidP="006D5C36">
      <w:pPr>
        <w:autoSpaceDE w:val="0"/>
        <w:autoSpaceDN w:val="0"/>
        <w:adjustRightInd w:val="0"/>
        <w:jc w:val="both"/>
        <w:rPr>
          <w:rFonts w:ascii="Arial" w:hAnsi="Arial" w:cs="Arial"/>
          <w:color w:val="000000"/>
          <w:sz w:val="22"/>
          <w:szCs w:val="22"/>
        </w:rPr>
      </w:pPr>
    </w:p>
    <w:p w:rsidR="000F08A5" w:rsidRDefault="000F08A5" w:rsidP="006D5C36">
      <w:pPr>
        <w:autoSpaceDE w:val="0"/>
        <w:autoSpaceDN w:val="0"/>
        <w:adjustRightInd w:val="0"/>
        <w:jc w:val="both"/>
        <w:rPr>
          <w:rFonts w:ascii="Arial" w:hAnsi="Arial" w:cs="Arial"/>
          <w:color w:val="000000"/>
          <w:sz w:val="22"/>
          <w:szCs w:val="22"/>
        </w:rPr>
      </w:pPr>
      <w:r w:rsidRPr="00441675">
        <w:rPr>
          <w:rFonts w:ascii="Arial" w:hAnsi="Arial" w:cs="Arial"/>
          <w:color w:val="000000"/>
          <w:sz w:val="22"/>
          <w:szCs w:val="22"/>
        </w:rPr>
        <w:t xml:space="preserve">Si fuera un sistema industrializado se presentará memoria </w:t>
      </w:r>
      <w:r w:rsidR="00DE0A13" w:rsidRPr="00441675">
        <w:rPr>
          <w:rFonts w:ascii="Arial" w:hAnsi="Arial" w:cs="Arial"/>
          <w:color w:val="000000"/>
          <w:sz w:val="22"/>
          <w:szCs w:val="22"/>
        </w:rPr>
        <w:t>específica</w:t>
      </w:r>
      <w:r w:rsidRPr="00441675">
        <w:rPr>
          <w:rFonts w:ascii="Arial" w:hAnsi="Arial" w:cs="Arial"/>
          <w:color w:val="000000"/>
          <w:sz w:val="22"/>
          <w:szCs w:val="22"/>
        </w:rPr>
        <w:t xml:space="preserve"> del sistema</w:t>
      </w:r>
      <w:r w:rsidR="003D5BE2" w:rsidRPr="00441675">
        <w:rPr>
          <w:rFonts w:ascii="Arial" w:hAnsi="Arial" w:cs="Arial"/>
          <w:color w:val="000000"/>
          <w:sz w:val="22"/>
          <w:szCs w:val="22"/>
        </w:rPr>
        <w:t xml:space="preserve"> detallando resoluciones espec</w:t>
      </w:r>
      <w:r w:rsidR="00441675" w:rsidRPr="00441675">
        <w:rPr>
          <w:rFonts w:ascii="Arial" w:hAnsi="Arial" w:cs="Arial"/>
          <w:color w:val="000000"/>
          <w:sz w:val="22"/>
          <w:szCs w:val="22"/>
        </w:rPr>
        <w:t>í</w:t>
      </w:r>
      <w:r w:rsidR="003D5BE2" w:rsidRPr="00441675">
        <w:rPr>
          <w:rFonts w:ascii="Arial" w:hAnsi="Arial" w:cs="Arial"/>
          <w:color w:val="000000"/>
          <w:sz w:val="22"/>
          <w:szCs w:val="22"/>
        </w:rPr>
        <w:t>ficas para todos los puntos críticos del proyecto.</w:t>
      </w:r>
      <w:r w:rsidR="003D5BE2">
        <w:rPr>
          <w:rFonts w:ascii="Arial" w:hAnsi="Arial" w:cs="Arial"/>
          <w:color w:val="000000"/>
          <w:sz w:val="22"/>
          <w:szCs w:val="22"/>
        </w:rPr>
        <w:t xml:space="preserve"> </w:t>
      </w:r>
    </w:p>
    <w:p w:rsidR="000F08A5" w:rsidRDefault="000F08A5" w:rsidP="006D5C36">
      <w:pPr>
        <w:autoSpaceDE w:val="0"/>
        <w:autoSpaceDN w:val="0"/>
        <w:adjustRightInd w:val="0"/>
        <w:jc w:val="both"/>
        <w:rPr>
          <w:rFonts w:ascii="Arial" w:hAnsi="Arial" w:cs="Arial"/>
          <w:color w:val="000000"/>
          <w:sz w:val="22"/>
          <w:szCs w:val="22"/>
        </w:rPr>
      </w:pPr>
    </w:p>
    <w:p w:rsidR="000F08A5" w:rsidRDefault="000F08A5" w:rsidP="006D5C36">
      <w:pPr>
        <w:pStyle w:val="Prrafodelista"/>
        <w:ind w:left="1004"/>
        <w:jc w:val="both"/>
        <w:rPr>
          <w:rFonts w:ascii="Arial" w:hAnsi="Arial" w:cs="Arial"/>
          <w:b/>
          <w:bCs/>
          <w:color w:val="000000"/>
          <w:spacing w:val="-3"/>
          <w:sz w:val="22"/>
          <w:szCs w:val="22"/>
          <w:lang w:val="es-ES_tradnl"/>
        </w:rPr>
      </w:pPr>
    </w:p>
    <w:p w:rsidR="000F08A5" w:rsidRDefault="0027532F" w:rsidP="0027532F">
      <w:pPr>
        <w:pStyle w:val="Prrafodelista"/>
        <w:numPr>
          <w:ilvl w:val="1"/>
          <w:numId w:val="18"/>
        </w:numPr>
        <w:ind w:left="709" w:hanging="709"/>
        <w:jc w:val="both"/>
        <w:rPr>
          <w:rFonts w:ascii="Arial" w:hAnsi="Arial" w:cs="Arial"/>
          <w:b/>
          <w:bCs/>
          <w:color w:val="000000"/>
          <w:spacing w:val="-3"/>
          <w:sz w:val="22"/>
          <w:szCs w:val="22"/>
          <w:lang w:val="es-ES_tradnl"/>
        </w:rPr>
      </w:pPr>
      <w:r>
        <w:rPr>
          <w:rFonts w:ascii="Arial" w:hAnsi="Arial" w:cs="Arial"/>
          <w:b/>
          <w:bCs/>
          <w:color w:val="000000"/>
          <w:spacing w:val="-3"/>
          <w:sz w:val="22"/>
          <w:szCs w:val="22"/>
          <w:lang w:val="es-ES_tradnl"/>
        </w:rPr>
        <w:t>Muros revocados</w:t>
      </w:r>
    </w:p>
    <w:p w:rsidR="0027532F" w:rsidRDefault="0027532F" w:rsidP="0027532F">
      <w:pPr>
        <w:pStyle w:val="Prrafodelista"/>
        <w:ind w:left="1004"/>
        <w:jc w:val="both"/>
        <w:rPr>
          <w:rFonts w:ascii="Arial" w:hAnsi="Arial" w:cs="Arial"/>
          <w:b/>
          <w:bCs/>
          <w:color w:val="000000"/>
          <w:spacing w:val="-3"/>
          <w:sz w:val="22"/>
          <w:szCs w:val="22"/>
          <w:lang w:val="es-ES_tradnl"/>
        </w:rPr>
      </w:pPr>
    </w:p>
    <w:p w:rsidR="000F08A5" w:rsidRDefault="000F08A5" w:rsidP="006D5C36">
      <w:pPr>
        <w:autoSpaceDE w:val="0"/>
        <w:autoSpaceDN w:val="0"/>
        <w:adjustRightInd w:val="0"/>
        <w:jc w:val="both"/>
        <w:rPr>
          <w:rFonts w:ascii="Arial" w:hAnsi="Arial" w:cs="Arial"/>
          <w:color w:val="000000"/>
          <w:sz w:val="22"/>
          <w:szCs w:val="22"/>
        </w:rPr>
      </w:pPr>
      <w:r w:rsidRPr="00441675">
        <w:rPr>
          <w:rFonts w:ascii="Arial" w:hAnsi="Arial" w:cs="Arial"/>
          <w:color w:val="000000"/>
          <w:sz w:val="22"/>
          <w:szCs w:val="22"/>
        </w:rPr>
        <w:t>En los casos en que los muros sean revocados ambas caras se usará ticholo según se indica en planilla de muros o ladrillo de campo según detalles de apoyo mesadas y en un todo de acuerdo con la Memoria Constructiva General</w:t>
      </w:r>
      <w:r w:rsidRPr="00441675">
        <w:rPr>
          <w:rFonts w:ascii="Arial" w:hAnsi="Arial" w:cs="Arial"/>
          <w:sz w:val="22"/>
          <w:szCs w:val="22"/>
        </w:rPr>
        <w:t xml:space="preserve"> (MTOP).</w:t>
      </w:r>
      <w:r w:rsidR="00E76B24" w:rsidRPr="00441675">
        <w:rPr>
          <w:rFonts w:ascii="Arial" w:hAnsi="Arial" w:cs="Arial"/>
          <w:sz w:val="22"/>
          <w:szCs w:val="22"/>
        </w:rPr>
        <w:t xml:space="preserve"> Sobre el revoque grueso </w:t>
      </w:r>
      <w:r w:rsidR="00DB3835" w:rsidRPr="00441675">
        <w:rPr>
          <w:rFonts w:ascii="Arial" w:hAnsi="Arial" w:cs="Arial"/>
          <w:sz w:val="22"/>
          <w:szCs w:val="22"/>
        </w:rPr>
        <w:t xml:space="preserve">interior </w:t>
      </w:r>
      <w:r w:rsidR="00E76B24" w:rsidRPr="00441675">
        <w:rPr>
          <w:rFonts w:ascii="Arial" w:hAnsi="Arial" w:cs="Arial"/>
          <w:sz w:val="22"/>
          <w:szCs w:val="22"/>
        </w:rPr>
        <w:t>se generará una capa de revoque fino, enduido y pintura.</w:t>
      </w:r>
      <w:r w:rsidR="00E76B24">
        <w:rPr>
          <w:rFonts w:ascii="Arial" w:hAnsi="Arial" w:cs="Arial"/>
          <w:sz w:val="22"/>
          <w:szCs w:val="22"/>
        </w:rPr>
        <w:t xml:space="preserve"> </w:t>
      </w:r>
    </w:p>
    <w:p w:rsidR="000F08A5" w:rsidRDefault="000F08A5" w:rsidP="006D5C36">
      <w:pPr>
        <w:autoSpaceDE w:val="0"/>
        <w:autoSpaceDN w:val="0"/>
        <w:adjustRightInd w:val="0"/>
        <w:jc w:val="both"/>
        <w:rPr>
          <w:rFonts w:ascii="Arial" w:hAnsi="Arial" w:cs="Arial"/>
          <w:color w:val="000000"/>
          <w:sz w:val="22"/>
          <w:szCs w:val="22"/>
        </w:rPr>
      </w:pPr>
    </w:p>
    <w:p w:rsidR="006C0077" w:rsidRPr="0027532F" w:rsidRDefault="006C0077" w:rsidP="0027532F">
      <w:pPr>
        <w:pStyle w:val="Prrafodelista"/>
        <w:ind w:left="709"/>
        <w:jc w:val="both"/>
        <w:rPr>
          <w:rFonts w:ascii="Arial" w:hAnsi="Arial" w:cs="Arial"/>
          <w:b/>
          <w:bCs/>
          <w:color w:val="000000"/>
          <w:spacing w:val="-3"/>
          <w:sz w:val="22"/>
          <w:szCs w:val="22"/>
          <w:lang w:val="es-ES_tradnl"/>
        </w:rPr>
      </w:pPr>
    </w:p>
    <w:p w:rsidR="000F08A5" w:rsidRDefault="000F08A5" w:rsidP="0027532F">
      <w:pPr>
        <w:pStyle w:val="Prrafodelista"/>
        <w:numPr>
          <w:ilvl w:val="1"/>
          <w:numId w:val="18"/>
        </w:numPr>
        <w:ind w:left="709" w:hanging="709"/>
        <w:jc w:val="both"/>
        <w:rPr>
          <w:rFonts w:ascii="Arial" w:hAnsi="Arial" w:cs="Arial"/>
          <w:b/>
          <w:bCs/>
          <w:color w:val="000000"/>
          <w:spacing w:val="-3"/>
          <w:sz w:val="22"/>
          <w:szCs w:val="22"/>
          <w:lang w:val="es-ES_tradnl"/>
        </w:rPr>
      </w:pPr>
      <w:r>
        <w:rPr>
          <w:rFonts w:ascii="Arial" w:hAnsi="Arial" w:cs="Arial"/>
          <w:b/>
          <w:bCs/>
          <w:color w:val="000000"/>
          <w:spacing w:val="-3"/>
          <w:sz w:val="22"/>
          <w:szCs w:val="22"/>
          <w:lang w:val="es-ES_tradnl"/>
        </w:rPr>
        <w:t>Tabiques de yeso</w:t>
      </w:r>
    </w:p>
    <w:p w:rsidR="0027532F" w:rsidRDefault="0027532F" w:rsidP="0027532F">
      <w:pPr>
        <w:pStyle w:val="Prrafodelista"/>
        <w:ind w:left="709"/>
        <w:jc w:val="both"/>
        <w:rPr>
          <w:rFonts w:ascii="Arial" w:hAnsi="Arial" w:cs="Arial"/>
          <w:b/>
          <w:bCs/>
          <w:color w:val="000000"/>
          <w:spacing w:val="-3"/>
          <w:sz w:val="22"/>
          <w:szCs w:val="22"/>
          <w:lang w:val="es-ES_tradnl"/>
        </w:rPr>
      </w:pPr>
    </w:p>
    <w:p w:rsidR="000F08A5" w:rsidRDefault="000F08A5" w:rsidP="006D5C36">
      <w:pPr>
        <w:autoSpaceDE w:val="0"/>
        <w:autoSpaceDN w:val="0"/>
        <w:adjustRightInd w:val="0"/>
        <w:jc w:val="both"/>
        <w:rPr>
          <w:rFonts w:ascii="Arial" w:hAnsi="Arial" w:cs="Arial"/>
          <w:b/>
          <w:color w:val="000000"/>
          <w:sz w:val="22"/>
          <w:szCs w:val="22"/>
        </w:rPr>
      </w:pPr>
      <w:r>
        <w:rPr>
          <w:rFonts w:ascii="Arial" w:hAnsi="Arial" w:cs="Arial"/>
          <w:color w:val="000000"/>
          <w:sz w:val="22"/>
          <w:szCs w:val="22"/>
        </w:rPr>
        <w:t xml:space="preserve">Los mismos se construirán con estructura metálica y paneles de yeso según detalles y </w:t>
      </w:r>
      <w:r>
        <w:rPr>
          <w:rFonts w:ascii="Arial" w:hAnsi="Arial" w:cs="Arial"/>
          <w:b/>
          <w:color w:val="000000"/>
          <w:sz w:val="22"/>
          <w:szCs w:val="22"/>
        </w:rPr>
        <w:t>planilla de muros de las láminas de albañilería.</w:t>
      </w:r>
    </w:p>
    <w:p w:rsidR="000F08A5" w:rsidRDefault="000F08A5" w:rsidP="006D5C36">
      <w:pPr>
        <w:autoSpaceDE w:val="0"/>
        <w:autoSpaceDN w:val="0"/>
        <w:adjustRightInd w:val="0"/>
        <w:jc w:val="both"/>
        <w:rPr>
          <w:rFonts w:ascii="Arial" w:hAnsi="Arial" w:cs="Arial"/>
          <w:color w:val="000000"/>
          <w:sz w:val="22"/>
          <w:szCs w:val="22"/>
        </w:rPr>
      </w:pPr>
      <w:r>
        <w:rPr>
          <w:rFonts w:ascii="Arial" w:hAnsi="Arial" w:cs="Arial"/>
          <w:color w:val="000000"/>
          <w:sz w:val="22"/>
          <w:szCs w:val="22"/>
        </w:rPr>
        <w:t>Se exigirá que esta tarea la realice un subcontrato con acreditada experiencia en la ejecución de este tipo de trabajos</w:t>
      </w:r>
      <w:r w:rsidR="00441675">
        <w:rPr>
          <w:rFonts w:ascii="Arial" w:hAnsi="Arial" w:cs="Arial"/>
          <w:color w:val="000000"/>
          <w:sz w:val="22"/>
          <w:szCs w:val="22"/>
        </w:rPr>
        <w:t>.</w:t>
      </w:r>
    </w:p>
    <w:p w:rsidR="000F08A5" w:rsidRDefault="000F08A5" w:rsidP="006D5C36">
      <w:pPr>
        <w:autoSpaceDE w:val="0"/>
        <w:autoSpaceDN w:val="0"/>
        <w:adjustRightInd w:val="0"/>
        <w:jc w:val="both"/>
        <w:rPr>
          <w:rFonts w:ascii="Arial" w:hAnsi="Arial" w:cs="Arial"/>
          <w:color w:val="000000"/>
          <w:sz w:val="22"/>
          <w:szCs w:val="22"/>
        </w:rPr>
      </w:pPr>
      <w:r>
        <w:rPr>
          <w:rFonts w:ascii="Arial" w:hAnsi="Arial" w:cs="Arial"/>
          <w:color w:val="000000"/>
          <w:sz w:val="22"/>
          <w:szCs w:val="22"/>
        </w:rPr>
        <w:t>En general se trata de tabiques que se componen de una estructura simple con aplacado de placas de yeso tipo “DURLOCK” de 12,5 mm en cada lado del tabique, atornilladas con tornillos autorroscantes a estructura de perfiles galvanizados. Las juntas se tomarán con cinta celulósica y masilla para luego enduir y pintar.</w:t>
      </w:r>
    </w:p>
    <w:p w:rsidR="000F08A5" w:rsidRDefault="000F08A5" w:rsidP="006D5C36">
      <w:pPr>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En todos los casos </w:t>
      </w:r>
      <w:r w:rsidR="00441675">
        <w:rPr>
          <w:rFonts w:ascii="Arial" w:hAnsi="Arial" w:cs="Arial"/>
          <w:color w:val="000000"/>
          <w:sz w:val="22"/>
          <w:szCs w:val="22"/>
        </w:rPr>
        <w:t>se incluirá</w:t>
      </w:r>
      <w:r>
        <w:rPr>
          <w:rFonts w:ascii="Arial" w:hAnsi="Arial" w:cs="Arial"/>
          <w:color w:val="000000"/>
          <w:sz w:val="22"/>
          <w:szCs w:val="22"/>
        </w:rPr>
        <w:t xml:space="preserve"> lana de </w:t>
      </w:r>
      <w:r w:rsidR="00165C40" w:rsidRPr="00441675">
        <w:rPr>
          <w:rFonts w:ascii="Arial" w:hAnsi="Arial" w:cs="Arial"/>
          <w:color w:val="000000"/>
          <w:sz w:val="22"/>
          <w:szCs w:val="22"/>
        </w:rPr>
        <w:t>roca</w:t>
      </w:r>
      <w:r>
        <w:rPr>
          <w:rFonts w:ascii="Arial" w:hAnsi="Arial" w:cs="Arial"/>
          <w:color w:val="000000"/>
          <w:sz w:val="22"/>
          <w:szCs w:val="22"/>
        </w:rPr>
        <w:t xml:space="preserve"> </w:t>
      </w:r>
      <w:r w:rsidR="00441675">
        <w:rPr>
          <w:rFonts w:ascii="Arial" w:hAnsi="Arial" w:cs="Arial"/>
          <w:color w:val="000000"/>
          <w:sz w:val="22"/>
          <w:szCs w:val="22"/>
        </w:rPr>
        <w:t xml:space="preserve">al </w:t>
      </w:r>
      <w:r>
        <w:rPr>
          <w:rFonts w:ascii="Arial" w:hAnsi="Arial" w:cs="Arial"/>
          <w:color w:val="000000"/>
          <w:sz w:val="22"/>
          <w:szCs w:val="22"/>
        </w:rPr>
        <w:t xml:space="preserve">interior </w:t>
      </w:r>
      <w:r w:rsidR="00441675">
        <w:rPr>
          <w:rFonts w:ascii="Arial" w:hAnsi="Arial" w:cs="Arial"/>
          <w:color w:val="000000"/>
          <w:sz w:val="22"/>
          <w:szCs w:val="22"/>
        </w:rPr>
        <w:t xml:space="preserve">del tabique </w:t>
      </w:r>
      <w:r>
        <w:rPr>
          <w:rFonts w:ascii="Arial" w:hAnsi="Arial" w:cs="Arial"/>
          <w:color w:val="000000"/>
          <w:sz w:val="22"/>
          <w:szCs w:val="22"/>
        </w:rPr>
        <w:t xml:space="preserve">como </w:t>
      </w:r>
      <w:r w:rsidR="00441675">
        <w:rPr>
          <w:rFonts w:ascii="Arial" w:hAnsi="Arial" w:cs="Arial"/>
          <w:color w:val="000000"/>
          <w:sz w:val="22"/>
          <w:szCs w:val="22"/>
        </w:rPr>
        <w:t xml:space="preserve">se </w:t>
      </w:r>
      <w:r>
        <w:rPr>
          <w:rFonts w:ascii="Arial" w:hAnsi="Arial" w:cs="Arial"/>
          <w:color w:val="000000"/>
          <w:sz w:val="22"/>
          <w:szCs w:val="22"/>
        </w:rPr>
        <w:t xml:space="preserve">indica </w:t>
      </w:r>
      <w:r w:rsidR="00441675">
        <w:rPr>
          <w:rFonts w:ascii="Arial" w:hAnsi="Arial" w:cs="Arial"/>
          <w:color w:val="000000"/>
          <w:sz w:val="22"/>
          <w:szCs w:val="22"/>
        </w:rPr>
        <w:t xml:space="preserve">la </w:t>
      </w:r>
      <w:r>
        <w:rPr>
          <w:rFonts w:ascii="Arial" w:hAnsi="Arial" w:cs="Arial"/>
          <w:color w:val="000000"/>
          <w:sz w:val="22"/>
          <w:szCs w:val="22"/>
        </w:rPr>
        <w:t>planilla de muros.</w:t>
      </w:r>
      <w:r w:rsidR="00441675">
        <w:rPr>
          <w:rFonts w:ascii="Arial" w:hAnsi="Arial" w:cs="Arial"/>
          <w:color w:val="000000"/>
          <w:sz w:val="22"/>
          <w:szCs w:val="22"/>
        </w:rPr>
        <w:t xml:space="preserve"> </w:t>
      </w:r>
      <w:r>
        <w:rPr>
          <w:rFonts w:ascii="Arial" w:hAnsi="Arial" w:cs="Arial"/>
          <w:color w:val="000000"/>
          <w:sz w:val="22"/>
          <w:szCs w:val="22"/>
        </w:rPr>
        <w:t>La estructura metálica estará compuesta por montantes de 69 mm, de chapa galvanizada C24</w:t>
      </w:r>
      <w:r w:rsidR="006F6C16">
        <w:rPr>
          <w:rFonts w:ascii="Arial" w:hAnsi="Arial" w:cs="Arial"/>
          <w:color w:val="000000"/>
          <w:sz w:val="22"/>
          <w:szCs w:val="22"/>
        </w:rPr>
        <w:t>,</w:t>
      </w:r>
      <w:r>
        <w:rPr>
          <w:rFonts w:ascii="Arial" w:hAnsi="Arial" w:cs="Arial"/>
          <w:color w:val="000000"/>
          <w:sz w:val="22"/>
          <w:szCs w:val="22"/>
        </w:rPr>
        <w:t xml:space="preserve"> irán desencontrados, separados cada 40cm, respondiendo a las especificaciones del fabricante en cuanto a su separación. Se sujetarán superiormente, inferiormente y abajo mediante soleras de 70 mm. Arriba se asegurarán a la cubierta de Isopanel y abajo se colocarán sobre los pisos de monolítico.</w:t>
      </w:r>
    </w:p>
    <w:p w:rsidR="000F08A5" w:rsidRDefault="000F08A5" w:rsidP="006D5C36">
      <w:pPr>
        <w:autoSpaceDE w:val="0"/>
        <w:autoSpaceDN w:val="0"/>
        <w:adjustRightInd w:val="0"/>
        <w:jc w:val="both"/>
        <w:rPr>
          <w:rFonts w:ascii="Arial" w:hAnsi="Arial" w:cs="Arial"/>
          <w:color w:val="000000"/>
          <w:sz w:val="22"/>
          <w:szCs w:val="22"/>
        </w:rPr>
      </w:pPr>
      <w:r>
        <w:rPr>
          <w:rFonts w:ascii="Arial" w:hAnsi="Arial" w:cs="Arial"/>
          <w:color w:val="000000"/>
          <w:sz w:val="22"/>
          <w:szCs w:val="22"/>
        </w:rPr>
        <w:lastRenderedPageBreak/>
        <w:t>En Baños y Cocina se colocarán con placa de yeso tipo “DURLOCK” resistente a la humedad (placa verde).</w:t>
      </w:r>
    </w:p>
    <w:p w:rsidR="000F08A5" w:rsidRDefault="000F08A5" w:rsidP="006D5C36">
      <w:pPr>
        <w:autoSpaceDE w:val="0"/>
        <w:autoSpaceDN w:val="0"/>
        <w:adjustRightInd w:val="0"/>
        <w:jc w:val="both"/>
        <w:rPr>
          <w:rFonts w:ascii="Arial" w:hAnsi="Arial" w:cs="Arial"/>
          <w:color w:val="000000"/>
          <w:sz w:val="22"/>
          <w:szCs w:val="22"/>
        </w:rPr>
      </w:pPr>
    </w:p>
    <w:p w:rsidR="000F08A5" w:rsidRDefault="000F08A5" w:rsidP="006D5C36">
      <w:pPr>
        <w:autoSpaceDE w:val="0"/>
        <w:autoSpaceDN w:val="0"/>
        <w:adjustRightInd w:val="0"/>
        <w:jc w:val="both"/>
        <w:rPr>
          <w:rFonts w:ascii="Arial" w:hAnsi="Arial" w:cs="Arial"/>
          <w:color w:val="000000"/>
          <w:sz w:val="22"/>
          <w:szCs w:val="22"/>
        </w:rPr>
      </w:pPr>
      <w:r>
        <w:rPr>
          <w:rFonts w:ascii="Arial" w:hAnsi="Arial" w:cs="Arial"/>
          <w:color w:val="000000"/>
          <w:sz w:val="22"/>
          <w:szCs w:val="22"/>
        </w:rPr>
        <w:t>Para asegurar la rigidez del sistema se proveerán refuerzos necesarios en los encuentros normales entre muros y en el borde libre de anclaje de las aberturas de acceso a los locales. Se realizarán todas las sujeciones necesarias a los elementos estructurales y portantes de la estructura del edificio, asegurando la perfecta estabilidad de los cerramientos livianos, que será entera responsabilidad del Contratista.</w:t>
      </w:r>
    </w:p>
    <w:p w:rsidR="000F08A5" w:rsidRDefault="000F08A5" w:rsidP="006D5C36">
      <w:pPr>
        <w:autoSpaceDE w:val="0"/>
        <w:autoSpaceDN w:val="0"/>
        <w:adjustRightInd w:val="0"/>
        <w:jc w:val="both"/>
        <w:rPr>
          <w:rFonts w:ascii="Arial" w:hAnsi="Arial" w:cs="Arial"/>
          <w:color w:val="000000"/>
          <w:sz w:val="22"/>
          <w:szCs w:val="22"/>
        </w:rPr>
      </w:pPr>
      <w:r>
        <w:rPr>
          <w:rFonts w:ascii="Arial" w:hAnsi="Arial" w:cs="Arial"/>
          <w:color w:val="000000"/>
          <w:sz w:val="22"/>
          <w:szCs w:val="22"/>
        </w:rPr>
        <w:t>Deberán además preverse los refuerzos estructurales que sean necesarios para asegurar la estabilidad y el anclaje de elementos de equipamiento.</w:t>
      </w:r>
    </w:p>
    <w:p w:rsidR="000F08A5" w:rsidRDefault="000F08A5" w:rsidP="006D5C36">
      <w:pPr>
        <w:autoSpaceDE w:val="0"/>
        <w:autoSpaceDN w:val="0"/>
        <w:adjustRightInd w:val="0"/>
        <w:jc w:val="both"/>
        <w:rPr>
          <w:rFonts w:ascii="Arial" w:hAnsi="Arial" w:cs="Arial"/>
          <w:color w:val="000000"/>
          <w:sz w:val="22"/>
          <w:szCs w:val="22"/>
        </w:rPr>
      </w:pPr>
      <w:r>
        <w:rPr>
          <w:rFonts w:ascii="Arial" w:hAnsi="Arial" w:cs="Arial"/>
          <w:color w:val="000000"/>
          <w:sz w:val="22"/>
          <w:szCs w:val="22"/>
        </w:rPr>
        <w:t>Deberán preverse todos los elementos de instalaciones que queden incluidos en los tabiques, los que exigirán la coordinación entre los subcontratos involucrados. En particular en este caso se trata en general de la Instalación Eléctrica.</w:t>
      </w:r>
    </w:p>
    <w:p w:rsidR="00693912" w:rsidRDefault="00693912" w:rsidP="006D5C36">
      <w:pPr>
        <w:jc w:val="both"/>
        <w:rPr>
          <w:rFonts w:ascii="Arial" w:hAnsi="Arial" w:cs="Arial"/>
          <w:sz w:val="22"/>
          <w:szCs w:val="22"/>
        </w:rPr>
      </w:pPr>
    </w:p>
    <w:p w:rsidR="006C0077" w:rsidRDefault="006C0077" w:rsidP="006D5C36">
      <w:pPr>
        <w:jc w:val="both"/>
        <w:rPr>
          <w:rFonts w:ascii="Arial" w:hAnsi="Arial" w:cs="Arial"/>
          <w:sz w:val="22"/>
          <w:szCs w:val="22"/>
        </w:rPr>
      </w:pPr>
    </w:p>
    <w:p w:rsidR="00370E58" w:rsidRDefault="00370E58" w:rsidP="006D5C36">
      <w:pPr>
        <w:pStyle w:val="Ttulo3"/>
        <w:numPr>
          <w:ilvl w:val="0"/>
          <w:numId w:val="14"/>
        </w:numPr>
        <w:tabs>
          <w:tab w:val="left" w:pos="-720"/>
          <w:tab w:val="left" w:pos="0"/>
          <w:tab w:val="num" w:pos="644"/>
        </w:tabs>
        <w:ind w:left="644"/>
        <w:textAlignment w:val="auto"/>
        <w:rPr>
          <w:rFonts w:cs="Arial"/>
          <w:sz w:val="22"/>
          <w:szCs w:val="22"/>
        </w:rPr>
        <w:sectPr w:rsidR="00370E58" w:rsidSect="00370E58">
          <w:pgSz w:w="11906" w:h="16838" w:code="9"/>
          <w:pgMar w:top="1418" w:right="1106" w:bottom="709" w:left="1701" w:header="720" w:footer="620" w:gutter="0"/>
          <w:cols w:space="708"/>
          <w:docGrid w:linePitch="360"/>
        </w:sectPr>
      </w:pPr>
    </w:p>
    <w:p w:rsidR="007754B9" w:rsidRDefault="00693912" w:rsidP="006D5C36">
      <w:pPr>
        <w:pStyle w:val="Ttulo3"/>
        <w:numPr>
          <w:ilvl w:val="0"/>
          <w:numId w:val="14"/>
        </w:numPr>
        <w:tabs>
          <w:tab w:val="left" w:pos="-720"/>
          <w:tab w:val="left" w:pos="0"/>
          <w:tab w:val="num" w:pos="644"/>
        </w:tabs>
        <w:ind w:left="644"/>
        <w:textAlignment w:val="auto"/>
        <w:rPr>
          <w:rFonts w:cs="Arial"/>
          <w:bCs/>
          <w:sz w:val="22"/>
          <w:szCs w:val="22"/>
        </w:rPr>
      </w:pPr>
      <w:r>
        <w:rPr>
          <w:rFonts w:cs="Arial"/>
          <w:sz w:val="22"/>
          <w:szCs w:val="22"/>
        </w:rPr>
        <w:lastRenderedPageBreak/>
        <w:t xml:space="preserve"> </w:t>
      </w:r>
      <w:r w:rsidR="007754B9">
        <w:rPr>
          <w:rFonts w:cs="Arial"/>
          <w:bCs/>
          <w:sz w:val="22"/>
          <w:szCs w:val="22"/>
        </w:rPr>
        <w:t>REVOQUES (Si correspondiese)</w:t>
      </w:r>
    </w:p>
    <w:p w:rsidR="007754B9" w:rsidRDefault="007754B9" w:rsidP="006D5C36">
      <w:pPr>
        <w:autoSpaceDE w:val="0"/>
        <w:autoSpaceDN w:val="0"/>
        <w:adjustRightInd w:val="0"/>
        <w:jc w:val="both"/>
        <w:rPr>
          <w:rFonts w:ascii="Arial" w:hAnsi="Arial" w:cs="Arial"/>
          <w:b/>
          <w:bCs/>
          <w:color w:val="000000"/>
          <w:sz w:val="20"/>
          <w:szCs w:val="20"/>
        </w:rPr>
      </w:pPr>
    </w:p>
    <w:p w:rsidR="007754B9" w:rsidRDefault="007754B9" w:rsidP="00F06A84">
      <w:pPr>
        <w:pStyle w:val="Prrafodelista"/>
        <w:numPr>
          <w:ilvl w:val="1"/>
          <w:numId w:val="19"/>
        </w:numPr>
        <w:ind w:left="709"/>
        <w:jc w:val="both"/>
        <w:rPr>
          <w:rFonts w:ascii="Arial" w:hAnsi="Arial" w:cs="Arial"/>
          <w:b/>
          <w:bCs/>
          <w:color w:val="000000"/>
          <w:spacing w:val="-3"/>
          <w:sz w:val="22"/>
          <w:szCs w:val="22"/>
          <w:lang w:val="es-ES_tradnl"/>
        </w:rPr>
      </w:pPr>
      <w:r>
        <w:rPr>
          <w:rFonts w:ascii="Arial" w:hAnsi="Arial" w:cs="Arial"/>
          <w:b/>
          <w:bCs/>
          <w:color w:val="000000"/>
          <w:spacing w:val="-3"/>
          <w:sz w:val="22"/>
          <w:szCs w:val="22"/>
          <w:lang w:val="es-ES_tradnl"/>
        </w:rPr>
        <w:t xml:space="preserve">Revoques interiores </w:t>
      </w:r>
    </w:p>
    <w:p w:rsidR="0027532F" w:rsidRDefault="0027532F" w:rsidP="0027532F">
      <w:pPr>
        <w:pStyle w:val="Prrafodelista"/>
        <w:ind w:left="709"/>
        <w:jc w:val="both"/>
        <w:rPr>
          <w:rFonts w:ascii="Arial" w:hAnsi="Arial" w:cs="Arial"/>
          <w:b/>
          <w:bCs/>
          <w:color w:val="000000"/>
          <w:spacing w:val="-3"/>
          <w:sz w:val="22"/>
          <w:szCs w:val="22"/>
          <w:lang w:val="es-ES_tradnl"/>
        </w:rPr>
      </w:pPr>
    </w:p>
    <w:p w:rsidR="007754B9" w:rsidRDefault="007754B9" w:rsidP="006D5C36">
      <w:pPr>
        <w:autoSpaceDE w:val="0"/>
        <w:autoSpaceDN w:val="0"/>
        <w:adjustRightInd w:val="0"/>
        <w:jc w:val="both"/>
        <w:rPr>
          <w:rFonts w:ascii="Arial" w:hAnsi="Arial" w:cs="Arial"/>
          <w:color w:val="000000"/>
          <w:sz w:val="22"/>
          <w:szCs w:val="22"/>
        </w:rPr>
      </w:pPr>
      <w:r>
        <w:rPr>
          <w:rFonts w:ascii="Arial" w:hAnsi="Arial" w:cs="Arial"/>
          <w:color w:val="000000"/>
          <w:sz w:val="22"/>
          <w:szCs w:val="22"/>
        </w:rPr>
        <w:t>En general se harán en 2 capas: 1ª tipo C, 2ª tipo D según Memoria Constructiva General.</w:t>
      </w:r>
    </w:p>
    <w:p w:rsidR="00E76B24" w:rsidRDefault="007754B9" w:rsidP="006D5C36">
      <w:pPr>
        <w:autoSpaceDE w:val="0"/>
        <w:autoSpaceDN w:val="0"/>
        <w:adjustRightInd w:val="0"/>
        <w:jc w:val="both"/>
        <w:rPr>
          <w:rFonts w:ascii="Arial" w:hAnsi="Arial" w:cs="Arial"/>
          <w:color w:val="000000"/>
          <w:sz w:val="22"/>
          <w:szCs w:val="22"/>
        </w:rPr>
      </w:pPr>
      <w:r>
        <w:rPr>
          <w:rFonts w:ascii="Arial" w:hAnsi="Arial" w:cs="Arial"/>
          <w:color w:val="000000"/>
          <w:sz w:val="22"/>
          <w:szCs w:val="22"/>
        </w:rPr>
        <w:t>Se seguirán en todo momento las especificaciones realizadas en la Planilla de Terminaciones.</w:t>
      </w:r>
      <w:r w:rsidR="00CE0EA2">
        <w:rPr>
          <w:rFonts w:ascii="Arial" w:hAnsi="Arial" w:cs="Arial"/>
          <w:color w:val="000000"/>
          <w:sz w:val="22"/>
          <w:szCs w:val="22"/>
        </w:rPr>
        <w:t xml:space="preserve"> </w:t>
      </w:r>
      <w:r w:rsidR="007B76E4" w:rsidRPr="00CE0EA2">
        <w:rPr>
          <w:rFonts w:ascii="Arial" w:hAnsi="Arial" w:cs="Arial"/>
          <w:color w:val="000000"/>
          <w:sz w:val="22"/>
          <w:szCs w:val="22"/>
        </w:rPr>
        <w:t>Previo a la terminación con pintura en los elementos que lo requieran, se deberá siempre corregir con enduido cualquier imperfección en las superficies interiores.</w:t>
      </w:r>
      <w:r w:rsidR="007B76E4">
        <w:rPr>
          <w:rFonts w:ascii="Arial" w:hAnsi="Arial" w:cs="Arial"/>
          <w:color w:val="000000"/>
          <w:sz w:val="22"/>
          <w:szCs w:val="22"/>
        </w:rPr>
        <w:t xml:space="preserve"> </w:t>
      </w:r>
    </w:p>
    <w:p w:rsidR="007754B9" w:rsidRDefault="007754B9" w:rsidP="006D5C36">
      <w:pPr>
        <w:pStyle w:val="Prrafodelista"/>
        <w:ind w:left="1004"/>
        <w:jc w:val="both"/>
        <w:rPr>
          <w:rFonts w:ascii="Arial" w:hAnsi="Arial" w:cs="Arial"/>
          <w:b/>
          <w:bCs/>
          <w:color w:val="000000"/>
          <w:sz w:val="22"/>
          <w:szCs w:val="22"/>
        </w:rPr>
      </w:pPr>
    </w:p>
    <w:p w:rsidR="0027532F" w:rsidRDefault="0027532F" w:rsidP="006D5C36">
      <w:pPr>
        <w:pStyle w:val="Prrafodelista"/>
        <w:ind w:left="1004"/>
        <w:jc w:val="both"/>
        <w:rPr>
          <w:rFonts w:ascii="Arial" w:hAnsi="Arial" w:cs="Arial"/>
          <w:b/>
          <w:bCs/>
          <w:color w:val="000000"/>
          <w:sz w:val="22"/>
          <w:szCs w:val="22"/>
        </w:rPr>
      </w:pPr>
    </w:p>
    <w:p w:rsidR="007754B9" w:rsidRDefault="007754B9" w:rsidP="00F06A84">
      <w:pPr>
        <w:pStyle w:val="Prrafodelista"/>
        <w:numPr>
          <w:ilvl w:val="1"/>
          <w:numId w:val="19"/>
        </w:numPr>
        <w:ind w:left="709"/>
        <w:jc w:val="both"/>
        <w:rPr>
          <w:rFonts w:ascii="Arial" w:hAnsi="Arial" w:cs="Arial"/>
          <w:b/>
          <w:bCs/>
          <w:color w:val="000000"/>
          <w:sz w:val="22"/>
          <w:szCs w:val="22"/>
        </w:rPr>
      </w:pPr>
      <w:r>
        <w:rPr>
          <w:rFonts w:ascii="Arial" w:hAnsi="Arial" w:cs="Arial"/>
          <w:b/>
          <w:bCs/>
          <w:color w:val="000000"/>
          <w:sz w:val="22"/>
          <w:szCs w:val="22"/>
        </w:rPr>
        <w:t xml:space="preserve"> </w:t>
      </w:r>
      <w:r w:rsidRPr="00F06A84">
        <w:rPr>
          <w:rFonts w:ascii="Arial" w:hAnsi="Arial" w:cs="Arial"/>
          <w:b/>
          <w:bCs/>
          <w:color w:val="000000"/>
          <w:spacing w:val="-3"/>
          <w:sz w:val="22"/>
          <w:szCs w:val="22"/>
          <w:lang w:val="es-ES_tradnl"/>
        </w:rPr>
        <w:t>Revoques</w:t>
      </w:r>
      <w:r>
        <w:rPr>
          <w:rFonts w:ascii="Arial" w:hAnsi="Arial" w:cs="Arial"/>
          <w:b/>
          <w:bCs/>
          <w:color w:val="000000"/>
          <w:sz w:val="22"/>
          <w:szCs w:val="22"/>
        </w:rPr>
        <w:t xml:space="preserve"> exteriores</w:t>
      </w:r>
    </w:p>
    <w:p w:rsidR="007754B9" w:rsidRDefault="007754B9" w:rsidP="006D5C36">
      <w:pPr>
        <w:autoSpaceDE w:val="0"/>
        <w:autoSpaceDN w:val="0"/>
        <w:adjustRightInd w:val="0"/>
        <w:jc w:val="both"/>
        <w:rPr>
          <w:rFonts w:ascii="Arial" w:hAnsi="Arial" w:cs="Arial"/>
          <w:b/>
          <w:bCs/>
          <w:color w:val="000000"/>
          <w:sz w:val="22"/>
          <w:szCs w:val="22"/>
        </w:rPr>
      </w:pPr>
    </w:p>
    <w:p w:rsidR="007754B9" w:rsidRPr="00CE0EA2" w:rsidRDefault="00857DCF" w:rsidP="0027532F">
      <w:pPr>
        <w:autoSpaceDE w:val="0"/>
        <w:autoSpaceDN w:val="0"/>
        <w:adjustRightInd w:val="0"/>
        <w:jc w:val="both"/>
        <w:rPr>
          <w:rFonts w:ascii="Arial" w:hAnsi="Arial" w:cs="Arial"/>
          <w:color w:val="000000"/>
          <w:sz w:val="22"/>
          <w:szCs w:val="22"/>
        </w:rPr>
      </w:pPr>
      <w:r w:rsidRPr="00CE0EA2">
        <w:rPr>
          <w:rFonts w:ascii="Arial" w:hAnsi="Arial" w:cs="Arial"/>
          <w:b/>
          <w:bCs/>
          <w:color w:val="000000"/>
          <w:sz w:val="22"/>
          <w:szCs w:val="22"/>
        </w:rPr>
        <w:t>Revoque exterior serán REVESTIMIENTO PLÁSTICO TEXTURADO</w:t>
      </w:r>
      <w:r w:rsidR="00312708" w:rsidRPr="00CE0EA2">
        <w:rPr>
          <w:rFonts w:ascii="Arial" w:hAnsi="Arial" w:cs="Arial"/>
          <w:b/>
          <w:bCs/>
          <w:color w:val="000000"/>
          <w:sz w:val="22"/>
          <w:szCs w:val="22"/>
        </w:rPr>
        <w:t xml:space="preserve"> K081</w:t>
      </w:r>
      <w:r w:rsidRPr="00CE0EA2">
        <w:rPr>
          <w:rFonts w:ascii="Arial" w:hAnsi="Arial" w:cs="Arial"/>
          <w:b/>
          <w:bCs/>
          <w:color w:val="000000"/>
          <w:sz w:val="22"/>
          <w:szCs w:val="22"/>
        </w:rPr>
        <w:t xml:space="preserve"> </w:t>
      </w:r>
      <w:r w:rsidR="007754B9" w:rsidRPr="00CE0EA2">
        <w:rPr>
          <w:rFonts w:ascii="Arial" w:hAnsi="Arial" w:cs="Arial"/>
          <w:b/>
          <w:bCs/>
          <w:color w:val="000000"/>
          <w:sz w:val="22"/>
          <w:szCs w:val="22"/>
        </w:rPr>
        <w:t>(</w:t>
      </w:r>
      <w:r w:rsidR="00312708" w:rsidRPr="00CE0EA2">
        <w:rPr>
          <w:rFonts w:ascii="Arial" w:hAnsi="Arial" w:cs="Arial"/>
          <w:b/>
          <w:bCs/>
          <w:color w:val="000000"/>
          <w:sz w:val="22"/>
          <w:szCs w:val="22"/>
        </w:rPr>
        <w:t xml:space="preserve">código quimtex) similar o mejor. </w:t>
      </w:r>
      <w:r w:rsidR="007754B9" w:rsidRPr="00CE0EA2">
        <w:rPr>
          <w:rFonts w:ascii="Arial" w:hAnsi="Arial" w:cs="Arial"/>
          <w:color w:val="000000"/>
          <w:sz w:val="22"/>
          <w:szCs w:val="22"/>
        </w:rPr>
        <w:t>Se ejecutará con personal técnico de la empresa subcontratada.</w:t>
      </w:r>
    </w:p>
    <w:p w:rsidR="007754B9" w:rsidRPr="00CE0EA2" w:rsidRDefault="007754B9" w:rsidP="00857DCF">
      <w:pPr>
        <w:autoSpaceDE w:val="0"/>
        <w:autoSpaceDN w:val="0"/>
        <w:adjustRightInd w:val="0"/>
        <w:jc w:val="both"/>
        <w:rPr>
          <w:rFonts w:ascii="Arial" w:hAnsi="Arial" w:cs="Arial"/>
          <w:b/>
          <w:color w:val="000000"/>
          <w:sz w:val="22"/>
          <w:szCs w:val="22"/>
        </w:rPr>
      </w:pPr>
      <w:r w:rsidRPr="00CE0EA2">
        <w:rPr>
          <w:rFonts w:ascii="Arial" w:hAnsi="Arial" w:cs="Arial"/>
          <w:color w:val="000000"/>
          <w:sz w:val="22"/>
          <w:szCs w:val="22"/>
        </w:rPr>
        <w:t xml:space="preserve">Los volúmenes de cocina, administración y atención personalizada serán de </w:t>
      </w:r>
      <w:r w:rsidR="00857DCF" w:rsidRPr="00CE0EA2">
        <w:rPr>
          <w:rFonts w:ascii="Arial" w:hAnsi="Arial" w:cs="Arial"/>
          <w:b/>
          <w:color w:val="000000"/>
          <w:sz w:val="22"/>
          <w:szCs w:val="22"/>
        </w:rPr>
        <w:t>color</w:t>
      </w:r>
      <w:r w:rsidRPr="00CE0EA2">
        <w:rPr>
          <w:rFonts w:ascii="Arial" w:hAnsi="Arial" w:cs="Arial"/>
          <w:b/>
          <w:color w:val="000000"/>
          <w:sz w:val="22"/>
          <w:szCs w:val="22"/>
        </w:rPr>
        <w:t xml:space="preserve"> VERDE  </w:t>
      </w:r>
      <w:r w:rsidR="00854307" w:rsidRPr="00CE0EA2">
        <w:rPr>
          <w:rFonts w:ascii="Arial" w:hAnsi="Arial" w:cs="Arial"/>
          <w:b/>
          <w:color w:val="000000"/>
          <w:sz w:val="22"/>
          <w:szCs w:val="22"/>
        </w:rPr>
        <w:t xml:space="preserve">K </w:t>
      </w:r>
      <w:r w:rsidR="00312708" w:rsidRPr="00CE0EA2">
        <w:rPr>
          <w:rFonts w:ascii="Arial" w:hAnsi="Arial" w:cs="Arial"/>
          <w:b/>
          <w:color w:val="000000"/>
          <w:sz w:val="22"/>
          <w:szCs w:val="22"/>
        </w:rPr>
        <w:t>08</w:t>
      </w:r>
      <w:r w:rsidRPr="00CE0EA2">
        <w:rPr>
          <w:rFonts w:ascii="Arial" w:hAnsi="Arial" w:cs="Arial"/>
          <w:b/>
          <w:color w:val="000000"/>
          <w:sz w:val="22"/>
          <w:szCs w:val="22"/>
        </w:rPr>
        <w:t>1 (</w:t>
      </w:r>
      <w:r w:rsidR="00312708" w:rsidRPr="00CE0EA2">
        <w:rPr>
          <w:rFonts w:ascii="Arial" w:hAnsi="Arial" w:cs="Arial"/>
          <w:b/>
          <w:color w:val="000000"/>
          <w:sz w:val="22"/>
          <w:szCs w:val="22"/>
        </w:rPr>
        <w:t>código quimtex</w:t>
      </w:r>
      <w:r w:rsidRPr="00CE0EA2">
        <w:rPr>
          <w:rFonts w:ascii="Arial" w:hAnsi="Arial" w:cs="Arial"/>
          <w:b/>
          <w:color w:val="000000"/>
          <w:sz w:val="22"/>
          <w:szCs w:val="22"/>
        </w:rPr>
        <w:t>)</w:t>
      </w:r>
      <w:r w:rsidR="00312708" w:rsidRPr="00CE0EA2">
        <w:rPr>
          <w:rFonts w:ascii="Arial" w:hAnsi="Arial" w:cs="Arial"/>
          <w:b/>
          <w:color w:val="000000"/>
          <w:sz w:val="22"/>
          <w:szCs w:val="22"/>
        </w:rPr>
        <w:t>.</w:t>
      </w:r>
    </w:p>
    <w:p w:rsidR="007754B9" w:rsidRDefault="007754B9" w:rsidP="006D5C36">
      <w:pPr>
        <w:autoSpaceDE w:val="0"/>
        <w:autoSpaceDN w:val="0"/>
        <w:adjustRightInd w:val="0"/>
        <w:jc w:val="both"/>
        <w:rPr>
          <w:rFonts w:ascii="Arial" w:hAnsi="Arial" w:cs="Arial"/>
          <w:b/>
          <w:bCs/>
          <w:color w:val="000000"/>
          <w:sz w:val="22"/>
          <w:szCs w:val="22"/>
        </w:rPr>
      </w:pPr>
    </w:p>
    <w:p w:rsidR="007754B9" w:rsidRDefault="007754B9" w:rsidP="00F06A84">
      <w:pPr>
        <w:pStyle w:val="Prrafodelista"/>
        <w:numPr>
          <w:ilvl w:val="1"/>
          <w:numId w:val="19"/>
        </w:numPr>
        <w:ind w:left="709"/>
        <w:jc w:val="both"/>
        <w:rPr>
          <w:rFonts w:ascii="Arial" w:hAnsi="Arial" w:cs="Arial"/>
          <w:b/>
          <w:bCs/>
          <w:color w:val="000000"/>
          <w:sz w:val="22"/>
          <w:szCs w:val="22"/>
        </w:rPr>
      </w:pPr>
      <w:r w:rsidRPr="00F06A84">
        <w:rPr>
          <w:rFonts w:ascii="Arial" w:hAnsi="Arial" w:cs="Arial"/>
          <w:b/>
          <w:bCs/>
          <w:color w:val="000000"/>
          <w:spacing w:val="-3"/>
          <w:sz w:val="22"/>
          <w:szCs w:val="22"/>
          <w:lang w:val="es-ES_tradnl"/>
        </w:rPr>
        <w:t>Terminación</w:t>
      </w:r>
      <w:r>
        <w:rPr>
          <w:rFonts w:ascii="Arial" w:hAnsi="Arial" w:cs="Arial"/>
          <w:b/>
          <w:bCs/>
          <w:color w:val="000000"/>
          <w:sz w:val="22"/>
          <w:szCs w:val="22"/>
        </w:rPr>
        <w:t xml:space="preserve"> de cielorrasos</w:t>
      </w:r>
    </w:p>
    <w:p w:rsidR="0027532F" w:rsidRDefault="0027532F" w:rsidP="0027532F">
      <w:pPr>
        <w:pStyle w:val="Prrafodelista"/>
        <w:ind w:left="709"/>
        <w:jc w:val="both"/>
        <w:rPr>
          <w:rFonts w:ascii="Arial" w:hAnsi="Arial" w:cs="Arial"/>
          <w:b/>
          <w:bCs/>
          <w:color w:val="000000"/>
          <w:sz w:val="22"/>
          <w:szCs w:val="22"/>
        </w:rPr>
      </w:pPr>
    </w:p>
    <w:p w:rsidR="007754B9" w:rsidRDefault="007754B9" w:rsidP="006D5C36">
      <w:pPr>
        <w:autoSpaceDE w:val="0"/>
        <w:autoSpaceDN w:val="0"/>
        <w:adjustRightInd w:val="0"/>
        <w:jc w:val="both"/>
        <w:rPr>
          <w:rFonts w:ascii="Arial" w:hAnsi="Arial" w:cs="Arial"/>
          <w:b/>
          <w:bCs/>
          <w:color w:val="000000"/>
          <w:sz w:val="22"/>
          <w:szCs w:val="22"/>
        </w:rPr>
      </w:pPr>
      <w:r w:rsidRPr="00CE0EA2">
        <w:rPr>
          <w:rFonts w:ascii="Arial" w:hAnsi="Arial" w:cs="Arial"/>
          <w:color w:val="000000"/>
          <w:sz w:val="22"/>
          <w:szCs w:val="22"/>
        </w:rPr>
        <w:t xml:space="preserve">En donde se indica en </w:t>
      </w:r>
      <w:r w:rsidR="00A67C28" w:rsidRPr="00CE0EA2">
        <w:rPr>
          <w:rFonts w:ascii="Arial" w:hAnsi="Arial" w:cs="Arial"/>
          <w:color w:val="000000"/>
          <w:sz w:val="22"/>
          <w:szCs w:val="22"/>
        </w:rPr>
        <w:t xml:space="preserve">la </w:t>
      </w:r>
      <w:r w:rsidRPr="00CE0EA2">
        <w:rPr>
          <w:rFonts w:ascii="Arial" w:hAnsi="Arial" w:cs="Arial"/>
          <w:color w:val="000000"/>
          <w:sz w:val="22"/>
          <w:szCs w:val="22"/>
        </w:rPr>
        <w:t>planta</w:t>
      </w:r>
      <w:r w:rsidR="00F11418" w:rsidRPr="00CE0EA2">
        <w:rPr>
          <w:rFonts w:ascii="Arial" w:hAnsi="Arial" w:cs="Arial"/>
          <w:color w:val="000000"/>
          <w:sz w:val="22"/>
          <w:szCs w:val="22"/>
        </w:rPr>
        <w:t xml:space="preserve"> de cielorrasos</w:t>
      </w:r>
      <w:r w:rsidRPr="00CE0EA2">
        <w:rPr>
          <w:rFonts w:ascii="Arial" w:hAnsi="Arial" w:cs="Arial"/>
          <w:color w:val="000000"/>
          <w:sz w:val="22"/>
          <w:szCs w:val="22"/>
        </w:rPr>
        <w:t>, los cielorrasos serán de yeso id</w:t>
      </w:r>
      <w:r w:rsidR="00F11418" w:rsidRPr="00CE0EA2">
        <w:rPr>
          <w:rFonts w:ascii="Arial" w:hAnsi="Arial" w:cs="Arial"/>
          <w:color w:val="000000"/>
          <w:sz w:val="22"/>
          <w:szCs w:val="22"/>
        </w:rPr>
        <w:t xml:space="preserve">em terminación tabiques de yeso, enduido y </w:t>
      </w:r>
      <w:r w:rsidRPr="00CE0EA2">
        <w:rPr>
          <w:rFonts w:ascii="Arial" w:hAnsi="Arial" w:cs="Arial"/>
          <w:color w:val="000000"/>
          <w:sz w:val="22"/>
          <w:szCs w:val="22"/>
        </w:rPr>
        <w:t>pintado con pintura para cielorraso de color blanco, antihongos.</w:t>
      </w:r>
    </w:p>
    <w:p w:rsidR="007754B9" w:rsidRDefault="007754B9" w:rsidP="006D5C36">
      <w:pPr>
        <w:autoSpaceDE w:val="0"/>
        <w:autoSpaceDN w:val="0"/>
        <w:adjustRightInd w:val="0"/>
        <w:jc w:val="both"/>
        <w:rPr>
          <w:rFonts w:ascii="Arial" w:hAnsi="Arial" w:cs="Arial"/>
          <w:b/>
          <w:bCs/>
          <w:color w:val="000000"/>
          <w:sz w:val="20"/>
          <w:szCs w:val="20"/>
        </w:rPr>
      </w:pPr>
    </w:p>
    <w:p w:rsidR="007754B9" w:rsidRDefault="007754B9" w:rsidP="00F06A84">
      <w:pPr>
        <w:pStyle w:val="Prrafodelista"/>
        <w:numPr>
          <w:ilvl w:val="1"/>
          <w:numId w:val="19"/>
        </w:numPr>
        <w:ind w:left="709"/>
        <w:jc w:val="both"/>
        <w:rPr>
          <w:rFonts w:ascii="Arial" w:hAnsi="Arial" w:cs="Arial"/>
          <w:b/>
          <w:bCs/>
          <w:color w:val="000000"/>
          <w:sz w:val="22"/>
          <w:szCs w:val="22"/>
        </w:rPr>
      </w:pPr>
      <w:r>
        <w:rPr>
          <w:rFonts w:ascii="Arial" w:hAnsi="Arial" w:cs="Arial"/>
          <w:b/>
          <w:bCs/>
          <w:color w:val="000000"/>
          <w:sz w:val="22"/>
          <w:szCs w:val="22"/>
        </w:rPr>
        <w:t xml:space="preserve"> </w:t>
      </w:r>
      <w:r w:rsidRPr="00F06A84">
        <w:rPr>
          <w:rFonts w:ascii="Arial" w:hAnsi="Arial" w:cs="Arial"/>
          <w:b/>
          <w:bCs/>
          <w:color w:val="000000"/>
          <w:spacing w:val="-3"/>
          <w:sz w:val="22"/>
          <w:szCs w:val="22"/>
          <w:lang w:val="es-ES_tradnl"/>
        </w:rPr>
        <w:t>Limpieza</w:t>
      </w:r>
      <w:r>
        <w:rPr>
          <w:rFonts w:ascii="Arial" w:hAnsi="Arial" w:cs="Arial"/>
          <w:b/>
          <w:bCs/>
          <w:color w:val="000000"/>
          <w:sz w:val="22"/>
          <w:szCs w:val="22"/>
        </w:rPr>
        <w:t xml:space="preserve"> de</w:t>
      </w:r>
      <w:r w:rsidR="0027532F">
        <w:rPr>
          <w:rFonts w:ascii="Arial" w:hAnsi="Arial" w:cs="Arial"/>
          <w:b/>
          <w:bCs/>
          <w:color w:val="000000"/>
          <w:sz w:val="22"/>
          <w:szCs w:val="22"/>
        </w:rPr>
        <w:t xml:space="preserve"> hormigón visto (si corresponde)</w:t>
      </w:r>
    </w:p>
    <w:p w:rsidR="0027532F" w:rsidRDefault="0027532F" w:rsidP="0027532F">
      <w:pPr>
        <w:pStyle w:val="Prrafodelista"/>
        <w:ind w:left="709"/>
        <w:jc w:val="both"/>
        <w:rPr>
          <w:rFonts w:ascii="Arial" w:hAnsi="Arial" w:cs="Arial"/>
          <w:b/>
          <w:bCs/>
          <w:color w:val="000000"/>
          <w:sz w:val="22"/>
          <w:szCs w:val="22"/>
        </w:rPr>
      </w:pPr>
    </w:p>
    <w:p w:rsidR="0027532F" w:rsidRPr="00CE0EA2" w:rsidRDefault="007754B9" w:rsidP="006D5C36">
      <w:pPr>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En todos los casos en que el hormigón sea con terminación visto, se realizará su limpieza, sacando rebarbas, aplicando pastina a los huecos y limpiando con piedra de Carburundum. Dicha pastina estará compuesta por una parte de arena tamizada, ¾ de </w:t>
      </w:r>
      <w:r w:rsidR="0027532F">
        <w:rPr>
          <w:rFonts w:ascii="Arial" w:hAnsi="Arial" w:cs="Arial"/>
          <w:color w:val="000000"/>
          <w:sz w:val="22"/>
          <w:szCs w:val="22"/>
        </w:rPr>
        <w:t>Portland</w:t>
      </w:r>
      <w:r>
        <w:rPr>
          <w:rFonts w:ascii="Arial" w:hAnsi="Arial" w:cs="Arial"/>
          <w:color w:val="000000"/>
          <w:sz w:val="22"/>
          <w:szCs w:val="22"/>
        </w:rPr>
        <w:t xml:space="preserve"> blanco y ¼ </w:t>
      </w:r>
      <w:r w:rsidR="0027532F">
        <w:rPr>
          <w:rFonts w:ascii="Arial" w:hAnsi="Arial" w:cs="Arial"/>
          <w:color w:val="000000"/>
          <w:sz w:val="22"/>
          <w:szCs w:val="22"/>
        </w:rPr>
        <w:t>Portland</w:t>
      </w:r>
      <w:r>
        <w:rPr>
          <w:rFonts w:ascii="Arial" w:hAnsi="Arial" w:cs="Arial"/>
          <w:color w:val="000000"/>
          <w:sz w:val="22"/>
          <w:szCs w:val="22"/>
        </w:rPr>
        <w:t xml:space="preserve"> gris. Si existiesen manchas se lavará la superficie con ácido clorhídrico y agua en proporción 1/10. Lavándose con abundante agua posteriormente.</w:t>
      </w:r>
    </w:p>
    <w:p w:rsidR="007754B9" w:rsidRDefault="007754B9" w:rsidP="006D5C36">
      <w:pPr>
        <w:pStyle w:val="Prrafodelista"/>
        <w:ind w:left="1004"/>
        <w:jc w:val="both"/>
        <w:rPr>
          <w:rFonts w:ascii="Arial" w:hAnsi="Arial" w:cs="Arial"/>
          <w:b/>
          <w:bCs/>
          <w:color w:val="000000"/>
          <w:sz w:val="22"/>
          <w:szCs w:val="22"/>
        </w:rPr>
      </w:pPr>
    </w:p>
    <w:p w:rsidR="007754B9" w:rsidRDefault="007754B9" w:rsidP="00F06A84">
      <w:pPr>
        <w:pStyle w:val="Prrafodelista"/>
        <w:numPr>
          <w:ilvl w:val="1"/>
          <w:numId w:val="19"/>
        </w:numPr>
        <w:ind w:left="709"/>
        <w:jc w:val="both"/>
        <w:rPr>
          <w:rFonts w:ascii="Arial" w:hAnsi="Arial" w:cs="Arial"/>
          <w:b/>
          <w:bCs/>
          <w:color w:val="000000"/>
          <w:sz w:val="22"/>
          <w:szCs w:val="22"/>
        </w:rPr>
      </w:pPr>
      <w:r>
        <w:rPr>
          <w:rFonts w:ascii="Arial" w:hAnsi="Arial" w:cs="Arial"/>
          <w:b/>
          <w:bCs/>
          <w:color w:val="000000"/>
          <w:sz w:val="22"/>
          <w:szCs w:val="22"/>
        </w:rPr>
        <w:t>Cantonera</w:t>
      </w:r>
      <w:r w:rsidRPr="00F06A84">
        <w:rPr>
          <w:rFonts w:ascii="Arial" w:hAnsi="Arial" w:cs="Arial"/>
          <w:b/>
          <w:bCs/>
          <w:color w:val="000000"/>
          <w:spacing w:val="-3"/>
          <w:sz w:val="22"/>
          <w:szCs w:val="22"/>
          <w:lang w:val="es-ES_tradnl"/>
        </w:rPr>
        <w:t>s</w:t>
      </w:r>
    </w:p>
    <w:p w:rsidR="007754B9" w:rsidRDefault="007754B9" w:rsidP="006D5C36">
      <w:pPr>
        <w:tabs>
          <w:tab w:val="left" w:pos="-720"/>
        </w:tabs>
        <w:suppressAutoHyphens/>
        <w:jc w:val="both"/>
        <w:rPr>
          <w:rFonts w:ascii="Arial" w:hAnsi="Arial" w:cs="Arial"/>
          <w:spacing w:val="-3"/>
          <w:sz w:val="22"/>
          <w:szCs w:val="22"/>
        </w:rPr>
      </w:pPr>
    </w:p>
    <w:p w:rsidR="007754B9" w:rsidRDefault="007754B9" w:rsidP="006D5C36">
      <w:pPr>
        <w:tabs>
          <w:tab w:val="left" w:pos="-720"/>
        </w:tabs>
        <w:suppressAutoHyphens/>
        <w:jc w:val="both"/>
        <w:rPr>
          <w:rFonts w:ascii="Arial" w:hAnsi="Arial" w:cs="Arial"/>
          <w:spacing w:val="-3"/>
          <w:sz w:val="22"/>
          <w:szCs w:val="22"/>
        </w:rPr>
      </w:pPr>
      <w:r>
        <w:rPr>
          <w:rFonts w:ascii="Arial" w:hAnsi="Arial" w:cs="Arial"/>
          <w:spacing w:val="-3"/>
          <w:sz w:val="22"/>
          <w:szCs w:val="22"/>
        </w:rPr>
        <w:t xml:space="preserve">En locales con terminación de revoque interior, donde las mochetas queden con ángulos vistos se colocarán cantoneras de chapa galvanizada </w:t>
      </w:r>
      <w:r w:rsidRPr="00C94E2C">
        <w:rPr>
          <w:rFonts w:ascii="Arial" w:hAnsi="Arial" w:cs="Arial"/>
          <w:spacing w:val="-3"/>
          <w:sz w:val="22"/>
          <w:szCs w:val="22"/>
        </w:rPr>
        <w:t>hasta una altura de 2m</w:t>
      </w:r>
      <w:r>
        <w:rPr>
          <w:rFonts w:ascii="Arial" w:hAnsi="Arial" w:cs="Arial"/>
          <w:spacing w:val="-3"/>
          <w:sz w:val="22"/>
          <w:szCs w:val="22"/>
        </w:rPr>
        <w:t xml:space="preserve"> según indicaciones de la Memoria Constructiva General. </w:t>
      </w:r>
      <w:r>
        <w:rPr>
          <w:rFonts w:ascii="Arial" w:hAnsi="Arial" w:cs="Arial"/>
          <w:sz w:val="22"/>
          <w:szCs w:val="22"/>
        </w:rPr>
        <w:t>(MTOP).</w:t>
      </w:r>
    </w:p>
    <w:p w:rsidR="007754B9" w:rsidRDefault="007754B9" w:rsidP="006D5C36">
      <w:pPr>
        <w:tabs>
          <w:tab w:val="left" w:pos="-720"/>
        </w:tabs>
        <w:suppressAutoHyphens/>
        <w:jc w:val="both"/>
        <w:rPr>
          <w:rFonts w:ascii="Arial" w:hAnsi="Arial" w:cs="Arial"/>
          <w:spacing w:val="-3"/>
          <w:sz w:val="22"/>
          <w:szCs w:val="22"/>
        </w:rPr>
      </w:pPr>
    </w:p>
    <w:p w:rsidR="007754B9" w:rsidRDefault="007754B9" w:rsidP="006D5C36">
      <w:pPr>
        <w:tabs>
          <w:tab w:val="left" w:pos="-720"/>
        </w:tabs>
        <w:suppressAutoHyphens/>
        <w:jc w:val="both"/>
        <w:rPr>
          <w:rFonts w:ascii="Arial" w:hAnsi="Arial" w:cs="Arial"/>
          <w:spacing w:val="-3"/>
          <w:sz w:val="22"/>
          <w:szCs w:val="22"/>
        </w:rPr>
      </w:pPr>
      <w:r>
        <w:rPr>
          <w:rFonts w:ascii="Arial" w:hAnsi="Arial" w:cs="Arial"/>
          <w:spacing w:val="-3"/>
          <w:sz w:val="22"/>
          <w:szCs w:val="22"/>
        </w:rPr>
        <w:t xml:space="preserve">Cuando se realicen revestimientos cerámicos donde las mochetas queden con ángulos vistos se deberá colocar un perfil de aluminio Nº3430. Lo mismo en los </w:t>
      </w:r>
      <w:r w:rsidR="006C0077">
        <w:rPr>
          <w:rFonts w:ascii="Arial" w:hAnsi="Arial" w:cs="Arial"/>
          <w:spacing w:val="-3"/>
          <w:sz w:val="22"/>
          <w:szCs w:val="22"/>
        </w:rPr>
        <w:t>revestimientos</w:t>
      </w:r>
      <w:r>
        <w:rPr>
          <w:rFonts w:ascii="Arial" w:hAnsi="Arial" w:cs="Arial"/>
          <w:spacing w:val="-3"/>
          <w:sz w:val="22"/>
          <w:szCs w:val="22"/>
        </w:rPr>
        <w:t xml:space="preserve"> exteriores de baldosa 11x11 donde se reviste pared mochetas y antepecho. En este caso irá cantonera horiz</w:t>
      </w:r>
      <w:r w:rsidR="006C0077">
        <w:rPr>
          <w:rFonts w:ascii="Arial" w:hAnsi="Arial" w:cs="Arial"/>
          <w:spacing w:val="-3"/>
          <w:sz w:val="22"/>
          <w:szCs w:val="22"/>
        </w:rPr>
        <w:t>ontal</w:t>
      </w:r>
      <w:r>
        <w:rPr>
          <w:rFonts w:ascii="Arial" w:hAnsi="Arial" w:cs="Arial"/>
          <w:spacing w:val="-3"/>
          <w:sz w:val="22"/>
          <w:szCs w:val="22"/>
        </w:rPr>
        <w:t xml:space="preserve"> y vertical.</w:t>
      </w:r>
    </w:p>
    <w:p w:rsidR="007754B9" w:rsidRDefault="007754B9" w:rsidP="006D5C36">
      <w:pPr>
        <w:tabs>
          <w:tab w:val="left" w:pos="-720"/>
        </w:tabs>
        <w:suppressAutoHyphens/>
        <w:jc w:val="both"/>
        <w:rPr>
          <w:rFonts w:ascii="Arial" w:hAnsi="Arial" w:cs="Arial"/>
          <w:spacing w:val="-3"/>
          <w:sz w:val="22"/>
          <w:szCs w:val="22"/>
          <w:highlight w:val="yellow"/>
        </w:rPr>
      </w:pPr>
    </w:p>
    <w:p w:rsidR="007754B9" w:rsidRDefault="007754B9" w:rsidP="006D5C36">
      <w:pPr>
        <w:keepLines/>
        <w:suppressLineNumbers/>
        <w:suppressAutoHyphens/>
        <w:ind w:right="-23"/>
        <w:jc w:val="both"/>
        <w:rPr>
          <w:rFonts w:ascii="Arial" w:hAnsi="Arial" w:cs="Arial"/>
          <w:spacing w:val="-3"/>
          <w:sz w:val="22"/>
          <w:szCs w:val="22"/>
        </w:rPr>
      </w:pPr>
      <w:r>
        <w:rPr>
          <w:rFonts w:ascii="Arial" w:hAnsi="Arial" w:cs="Arial"/>
          <w:spacing w:val="-3"/>
          <w:sz w:val="22"/>
          <w:szCs w:val="22"/>
        </w:rPr>
        <w:t>Las cantoneras serán amuradas con mortero tipo M4 (3 partes de arena gruesa y 1 de cemento gris).</w:t>
      </w:r>
    </w:p>
    <w:p w:rsidR="007754B9" w:rsidRDefault="007754B9" w:rsidP="006D5C36">
      <w:pPr>
        <w:numPr>
          <w:ilvl w:val="12"/>
          <w:numId w:val="0"/>
        </w:numPr>
        <w:tabs>
          <w:tab w:val="left" w:pos="-720"/>
        </w:tabs>
        <w:suppressAutoHyphens/>
        <w:jc w:val="both"/>
        <w:rPr>
          <w:rFonts w:ascii="Arial" w:hAnsi="Arial" w:cs="Arial"/>
          <w:b/>
          <w:spacing w:val="-3"/>
          <w:sz w:val="22"/>
          <w:szCs w:val="22"/>
        </w:rPr>
      </w:pPr>
    </w:p>
    <w:p w:rsidR="00C1286F" w:rsidRDefault="00C1286F" w:rsidP="006D5C36">
      <w:pPr>
        <w:pStyle w:val="Prrafodelista"/>
        <w:numPr>
          <w:ilvl w:val="0"/>
          <w:numId w:val="20"/>
        </w:numPr>
        <w:tabs>
          <w:tab w:val="left" w:pos="0"/>
        </w:tabs>
        <w:suppressAutoHyphens/>
        <w:jc w:val="both"/>
        <w:rPr>
          <w:rFonts w:cs="Arial"/>
          <w:bCs/>
          <w:sz w:val="22"/>
          <w:szCs w:val="22"/>
        </w:rPr>
      </w:pPr>
      <w:r>
        <w:rPr>
          <w:rFonts w:ascii="Arial" w:hAnsi="Arial" w:cs="Arial"/>
          <w:b/>
          <w:sz w:val="22"/>
          <w:szCs w:val="22"/>
        </w:rPr>
        <w:t>CONTRAPISOS</w:t>
      </w:r>
    </w:p>
    <w:p w:rsidR="00C1286F" w:rsidRDefault="00C1286F" w:rsidP="006D5C36">
      <w:pPr>
        <w:keepLines/>
        <w:suppressLineNumbers/>
        <w:suppressAutoHyphens/>
        <w:ind w:right="-23"/>
        <w:jc w:val="both"/>
        <w:rPr>
          <w:rFonts w:ascii="Arial" w:hAnsi="Arial" w:cs="Arial"/>
          <w:b/>
          <w:spacing w:val="-3"/>
          <w:kern w:val="2"/>
          <w:sz w:val="22"/>
          <w:szCs w:val="22"/>
          <w:highlight w:val="yellow"/>
        </w:rPr>
      </w:pPr>
    </w:p>
    <w:p w:rsidR="00C1286F" w:rsidRDefault="00C1286F" w:rsidP="006D5C36">
      <w:pPr>
        <w:pStyle w:val="Prrafodelista"/>
        <w:keepNext/>
        <w:numPr>
          <w:ilvl w:val="0"/>
          <w:numId w:val="21"/>
        </w:numPr>
        <w:tabs>
          <w:tab w:val="left" w:pos="-720"/>
        </w:tabs>
        <w:suppressAutoHyphens/>
        <w:overflowPunct w:val="0"/>
        <w:autoSpaceDE w:val="0"/>
        <w:autoSpaceDN w:val="0"/>
        <w:adjustRightInd w:val="0"/>
        <w:jc w:val="both"/>
        <w:textAlignment w:val="baseline"/>
        <w:outlineLvl w:val="3"/>
        <w:rPr>
          <w:rFonts w:ascii="Arial" w:hAnsi="Arial" w:cs="Arial"/>
          <w:b/>
          <w:vanish/>
          <w:sz w:val="22"/>
          <w:szCs w:val="22"/>
        </w:rPr>
      </w:pPr>
    </w:p>
    <w:p w:rsidR="00C1286F" w:rsidRDefault="00C1286F" w:rsidP="006D5C36">
      <w:pPr>
        <w:pStyle w:val="Prrafodelista"/>
        <w:keepNext/>
        <w:numPr>
          <w:ilvl w:val="0"/>
          <w:numId w:val="21"/>
        </w:numPr>
        <w:tabs>
          <w:tab w:val="left" w:pos="-720"/>
        </w:tabs>
        <w:suppressAutoHyphens/>
        <w:overflowPunct w:val="0"/>
        <w:autoSpaceDE w:val="0"/>
        <w:autoSpaceDN w:val="0"/>
        <w:adjustRightInd w:val="0"/>
        <w:jc w:val="both"/>
        <w:textAlignment w:val="baseline"/>
        <w:outlineLvl w:val="3"/>
        <w:rPr>
          <w:rFonts w:ascii="Arial" w:hAnsi="Arial" w:cs="Arial"/>
          <w:b/>
          <w:vanish/>
          <w:sz w:val="22"/>
          <w:szCs w:val="22"/>
        </w:rPr>
      </w:pPr>
    </w:p>
    <w:p w:rsidR="00C1286F" w:rsidRDefault="00C1286F" w:rsidP="006D5C36">
      <w:pPr>
        <w:keepLines/>
        <w:suppressLineNumbers/>
        <w:suppressAutoHyphens/>
        <w:ind w:right="-23"/>
        <w:jc w:val="both"/>
        <w:rPr>
          <w:rFonts w:ascii="Arial" w:hAnsi="Arial" w:cs="Arial"/>
          <w:b/>
          <w:color w:val="000000"/>
          <w:spacing w:val="-3"/>
          <w:sz w:val="22"/>
          <w:szCs w:val="22"/>
        </w:rPr>
      </w:pPr>
      <w:r>
        <w:rPr>
          <w:rFonts w:ascii="Arial" w:hAnsi="Arial" w:cs="Arial"/>
          <w:color w:val="000000"/>
          <w:spacing w:val="-3"/>
          <w:sz w:val="22"/>
          <w:szCs w:val="22"/>
        </w:rPr>
        <w:t>En locales de SS.HH. se realizará contrapiso de hormigón de balasto según se indica en la Memoria Constructiva General,</w:t>
      </w:r>
      <w:r>
        <w:rPr>
          <w:rFonts w:ascii="Arial" w:hAnsi="Arial" w:cs="Arial"/>
          <w:sz w:val="22"/>
          <w:szCs w:val="22"/>
        </w:rPr>
        <w:t xml:space="preserve"> (MTOP).</w:t>
      </w:r>
      <w:r>
        <w:rPr>
          <w:rFonts w:ascii="Arial" w:hAnsi="Arial" w:cs="Arial"/>
          <w:color w:val="000000"/>
          <w:spacing w:val="-3"/>
          <w:sz w:val="22"/>
          <w:szCs w:val="22"/>
        </w:rPr>
        <w:t xml:space="preserve"> de 12cm de espesor. </w:t>
      </w:r>
      <w:r>
        <w:rPr>
          <w:rFonts w:ascii="Arial" w:hAnsi="Arial" w:cs="Arial"/>
          <w:b/>
          <w:color w:val="000000"/>
          <w:spacing w:val="-3"/>
          <w:sz w:val="22"/>
          <w:szCs w:val="22"/>
        </w:rPr>
        <w:t>Se colocará nylon 200</w:t>
      </w:r>
      <w:r w:rsidR="00CE0EA2">
        <w:rPr>
          <w:rFonts w:ascii="Arial" w:hAnsi="Arial" w:cs="Arial"/>
          <w:b/>
          <w:color w:val="000000"/>
          <w:spacing w:val="-3"/>
          <w:sz w:val="22"/>
          <w:szCs w:val="22"/>
        </w:rPr>
        <w:t xml:space="preserve"> </w:t>
      </w:r>
      <w:r>
        <w:rPr>
          <w:rFonts w:ascii="Arial" w:hAnsi="Arial" w:cs="Arial"/>
          <w:b/>
          <w:color w:val="000000"/>
          <w:spacing w:val="-3"/>
          <w:sz w:val="22"/>
          <w:szCs w:val="22"/>
        </w:rPr>
        <w:t>micrones  debidamente solapado entre el contrapiso y el terreno</w:t>
      </w:r>
    </w:p>
    <w:p w:rsidR="00C1286F" w:rsidRDefault="00C1286F" w:rsidP="006D5C36">
      <w:pPr>
        <w:keepLines/>
        <w:suppressLineNumbers/>
        <w:suppressAutoHyphens/>
        <w:ind w:right="-23"/>
        <w:jc w:val="both"/>
        <w:rPr>
          <w:rFonts w:ascii="Arial" w:hAnsi="Arial" w:cs="Arial"/>
          <w:color w:val="000000"/>
          <w:spacing w:val="-3"/>
          <w:sz w:val="22"/>
          <w:szCs w:val="22"/>
        </w:rPr>
      </w:pPr>
    </w:p>
    <w:p w:rsidR="006C0077" w:rsidRDefault="006C0077" w:rsidP="006D5C36">
      <w:pPr>
        <w:keepLines/>
        <w:suppressLineNumbers/>
        <w:suppressAutoHyphens/>
        <w:ind w:right="-23"/>
        <w:jc w:val="both"/>
        <w:rPr>
          <w:rFonts w:ascii="Arial" w:hAnsi="Arial" w:cs="Arial"/>
          <w:color w:val="000000"/>
          <w:spacing w:val="-3"/>
          <w:sz w:val="22"/>
          <w:szCs w:val="22"/>
        </w:rPr>
      </w:pPr>
    </w:p>
    <w:p w:rsidR="0027532F" w:rsidRDefault="0027532F" w:rsidP="006D5C36">
      <w:pPr>
        <w:keepLines/>
        <w:suppressLineNumbers/>
        <w:suppressAutoHyphens/>
        <w:ind w:right="-23"/>
        <w:jc w:val="both"/>
        <w:rPr>
          <w:rFonts w:ascii="Arial" w:hAnsi="Arial" w:cs="Arial"/>
          <w:color w:val="000000"/>
          <w:spacing w:val="-3"/>
          <w:sz w:val="22"/>
          <w:szCs w:val="22"/>
        </w:rPr>
      </w:pPr>
    </w:p>
    <w:p w:rsidR="00370E58" w:rsidRDefault="00370E58" w:rsidP="006D5C36">
      <w:pPr>
        <w:pStyle w:val="Prrafodelista"/>
        <w:numPr>
          <w:ilvl w:val="0"/>
          <w:numId w:val="20"/>
        </w:numPr>
        <w:tabs>
          <w:tab w:val="left" w:pos="0"/>
        </w:tabs>
        <w:suppressAutoHyphens/>
        <w:jc w:val="both"/>
        <w:rPr>
          <w:rFonts w:ascii="Arial" w:hAnsi="Arial" w:cs="Arial"/>
          <w:b/>
          <w:sz w:val="22"/>
          <w:szCs w:val="22"/>
        </w:rPr>
        <w:sectPr w:rsidR="00370E58" w:rsidSect="00370E58">
          <w:pgSz w:w="11906" w:h="16838" w:code="9"/>
          <w:pgMar w:top="1418" w:right="1106" w:bottom="709" w:left="1701" w:header="720" w:footer="620" w:gutter="0"/>
          <w:cols w:space="708"/>
          <w:docGrid w:linePitch="360"/>
        </w:sectPr>
      </w:pPr>
    </w:p>
    <w:p w:rsidR="00C1286F" w:rsidRDefault="00C1286F" w:rsidP="006D5C36">
      <w:pPr>
        <w:pStyle w:val="Prrafodelista"/>
        <w:numPr>
          <w:ilvl w:val="0"/>
          <w:numId w:val="20"/>
        </w:numPr>
        <w:tabs>
          <w:tab w:val="left" w:pos="0"/>
        </w:tabs>
        <w:suppressAutoHyphens/>
        <w:jc w:val="both"/>
        <w:rPr>
          <w:rFonts w:ascii="Arial" w:hAnsi="Arial" w:cs="Arial"/>
          <w:b/>
          <w:sz w:val="22"/>
          <w:szCs w:val="22"/>
        </w:rPr>
      </w:pPr>
      <w:r>
        <w:rPr>
          <w:rFonts w:ascii="Arial" w:hAnsi="Arial" w:cs="Arial"/>
          <w:b/>
          <w:sz w:val="22"/>
          <w:szCs w:val="22"/>
        </w:rPr>
        <w:lastRenderedPageBreak/>
        <w:t>PISOS, ZOCALOS, UMBRALES, ESCALONES Y RAMPAS</w:t>
      </w:r>
    </w:p>
    <w:p w:rsidR="00C1286F" w:rsidRDefault="00C1286F" w:rsidP="006D5C36">
      <w:pPr>
        <w:keepLines/>
        <w:suppressLineNumbers/>
        <w:suppressAutoHyphens/>
        <w:ind w:right="-23"/>
        <w:jc w:val="both"/>
        <w:rPr>
          <w:rFonts w:ascii="Arial" w:hAnsi="Arial" w:cs="Arial"/>
          <w:spacing w:val="-3"/>
          <w:kern w:val="2"/>
          <w:sz w:val="22"/>
          <w:szCs w:val="22"/>
        </w:rPr>
      </w:pPr>
    </w:p>
    <w:p w:rsidR="00C1286F" w:rsidRDefault="00C1286F" w:rsidP="006D5C36">
      <w:pPr>
        <w:keepLines/>
        <w:suppressLineNumbers/>
        <w:suppressAutoHyphens/>
        <w:ind w:right="-23"/>
        <w:jc w:val="both"/>
        <w:rPr>
          <w:rFonts w:ascii="Arial" w:hAnsi="Arial" w:cs="Arial"/>
          <w:spacing w:val="-3"/>
          <w:kern w:val="2"/>
          <w:sz w:val="22"/>
          <w:szCs w:val="22"/>
        </w:rPr>
      </w:pPr>
      <w:r>
        <w:rPr>
          <w:rFonts w:ascii="Arial" w:hAnsi="Arial" w:cs="Arial"/>
          <w:spacing w:val="-3"/>
          <w:kern w:val="2"/>
          <w:sz w:val="22"/>
          <w:szCs w:val="22"/>
        </w:rPr>
        <w:t>Se seguirán en todo momento las observaciones realizadas en normas generales para la colocación de pavimentos de la Memoria Constructiva General.</w:t>
      </w:r>
      <w:r>
        <w:rPr>
          <w:rFonts w:ascii="Arial" w:hAnsi="Arial" w:cs="Arial"/>
          <w:sz w:val="22"/>
          <w:szCs w:val="22"/>
        </w:rPr>
        <w:t xml:space="preserve"> (MTOP).</w:t>
      </w:r>
    </w:p>
    <w:p w:rsidR="00C1286F" w:rsidRDefault="00C1286F" w:rsidP="006D5C36">
      <w:pPr>
        <w:keepLines/>
        <w:suppressLineNumbers/>
        <w:suppressAutoHyphens/>
        <w:ind w:right="-23"/>
        <w:jc w:val="both"/>
        <w:rPr>
          <w:rFonts w:ascii="Arial" w:hAnsi="Arial" w:cs="Arial"/>
          <w:spacing w:val="-3"/>
          <w:kern w:val="2"/>
          <w:sz w:val="22"/>
          <w:szCs w:val="22"/>
        </w:rPr>
      </w:pPr>
    </w:p>
    <w:p w:rsidR="00C1286F" w:rsidRDefault="00C1286F" w:rsidP="006D5C36">
      <w:pPr>
        <w:pStyle w:val="Prrafodelista"/>
        <w:keepNext/>
        <w:numPr>
          <w:ilvl w:val="0"/>
          <w:numId w:val="22"/>
        </w:numPr>
        <w:tabs>
          <w:tab w:val="left" w:pos="-720"/>
        </w:tabs>
        <w:suppressAutoHyphens/>
        <w:overflowPunct w:val="0"/>
        <w:autoSpaceDE w:val="0"/>
        <w:autoSpaceDN w:val="0"/>
        <w:adjustRightInd w:val="0"/>
        <w:jc w:val="both"/>
        <w:textAlignment w:val="baseline"/>
        <w:outlineLvl w:val="3"/>
        <w:rPr>
          <w:rFonts w:ascii="Arial" w:hAnsi="Arial" w:cs="Arial"/>
          <w:b/>
          <w:vanish/>
          <w:sz w:val="22"/>
          <w:szCs w:val="22"/>
        </w:rPr>
      </w:pPr>
    </w:p>
    <w:p w:rsidR="00C1286F" w:rsidRDefault="00C1286F" w:rsidP="006D5C36">
      <w:pPr>
        <w:pStyle w:val="Prrafodelista"/>
        <w:keepNext/>
        <w:numPr>
          <w:ilvl w:val="0"/>
          <w:numId w:val="22"/>
        </w:numPr>
        <w:tabs>
          <w:tab w:val="left" w:pos="-720"/>
        </w:tabs>
        <w:suppressAutoHyphens/>
        <w:overflowPunct w:val="0"/>
        <w:autoSpaceDE w:val="0"/>
        <w:autoSpaceDN w:val="0"/>
        <w:adjustRightInd w:val="0"/>
        <w:jc w:val="both"/>
        <w:textAlignment w:val="baseline"/>
        <w:outlineLvl w:val="3"/>
        <w:rPr>
          <w:rFonts w:ascii="Arial" w:hAnsi="Arial" w:cs="Arial"/>
          <w:b/>
          <w:vanish/>
          <w:sz w:val="22"/>
          <w:szCs w:val="22"/>
        </w:rPr>
      </w:pPr>
    </w:p>
    <w:p w:rsidR="00C1286F" w:rsidRDefault="00C1286F" w:rsidP="00F06A84">
      <w:pPr>
        <w:pStyle w:val="Prrafodelista"/>
        <w:numPr>
          <w:ilvl w:val="1"/>
          <w:numId w:val="21"/>
        </w:numPr>
        <w:tabs>
          <w:tab w:val="clear" w:pos="720"/>
          <w:tab w:val="num" w:pos="426"/>
        </w:tabs>
        <w:ind w:hanging="720"/>
        <w:jc w:val="both"/>
        <w:rPr>
          <w:rFonts w:ascii="Arial" w:hAnsi="Arial" w:cs="Arial"/>
          <w:b/>
          <w:bCs/>
          <w:color w:val="000000"/>
          <w:sz w:val="22"/>
          <w:szCs w:val="22"/>
        </w:rPr>
      </w:pPr>
      <w:r>
        <w:rPr>
          <w:rFonts w:ascii="Arial" w:hAnsi="Arial" w:cs="Arial"/>
          <w:b/>
          <w:bCs/>
          <w:color w:val="000000"/>
          <w:sz w:val="22"/>
          <w:szCs w:val="22"/>
        </w:rPr>
        <w:t xml:space="preserve">Pavimentos interiores: </w:t>
      </w:r>
    </w:p>
    <w:p w:rsidR="00C1286F" w:rsidRDefault="00C1286F" w:rsidP="006D5C36">
      <w:pPr>
        <w:jc w:val="both"/>
        <w:rPr>
          <w:rFonts w:ascii="Arial" w:hAnsi="Arial" w:cs="Arial"/>
          <w:sz w:val="22"/>
          <w:szCs w:val="22"/>
          <w:lang w:val="es-ES_tradnl"/>
        </w:rPr>
      </w:pPr>
    </w:p>
    <w:p w:rsidR="00C1286F" w:rsidRDefault="00C1286F" w:rsidP="006D5C36">
      <w:pPr>
        <w:tabs>
          <w:tab w:val="left" w:pos="-720"/>
        </w:tabs>
        <w:suppressAutoHyphens/>
        <w:jc w:val="both"/>
        <w:rPr>
          <w:rFonts w:ascii="Arial" w:hAnsi="Arial" w:cs="Arial"/>
          <w:color w:val="000000"/>
          <w:spacing w:val="-3"/>
          <w:sz w:val="22"/>
          <w:szCs w:val="22"/>
        </w:rPr>
      </w:pPr>
      <w:r>
        <w:rPr>
          <w:rFonts w:ascii="Arial" w:hAnsi="Arial" w:cs="Arial"/>
          <w:spacing w:val="-3"/>
          <w:kern w:val="2"/>
          <w:sz w:val="22"/>
          <w:szCs w:val="22"/>
        </w:rPr>
        <w:t xml:space="preserve">Se colocará en </w:t>
      </w:r>
      <w:r>
        <w:rPr>
          <w:rFonts w:ascii="Arial" w:hAnsi="Arial" w:cs="Arial"/>
          <w:b/>
          <w:spacing w:val="-3"/>
          <w:kern w:val="2"/>
          <w:sz w:val="22"/>
          <w:szCs w:val="22"/>
        </w:rPr>
        <w:t>todo el centro</w:t>
      </w:r>
      <w:r>
        <w:rPr>
          <w:rFonts w:ascii="Arial" w:hAnsi="Arial" w:cs="Arial"/>
          <w:spacing w:val="-3"/>
          <w:kern w:val="2"/>
          <w:sz w:val="22"/>
          <w:szCs w:val="22"/>
        </w:rPr>
        <w:t xml:space="preserve"> </w:t>
      </w:r>
      <w:r>
        <w:rPr>
          <w:rFonts w:ascii="Arial" w:hAnsi="Arial" w:cs="Arial"/>
          <w:bCs/>
          <w:sz w:val="22"/>
          <w:szCs w:val="22"/>
        </w:rPr>
        <w:t>PORCELANATO 60X60 GRIS CLARO</w:t>
      </w:r>
      <w:r>
        <w:rPr>
          <w:rFonts w:ascii="Arial" w:hAnsi="Arial" w:cs="Arial"/>
          <w:color w:val="000000"/>
          <w:sz w:val="22"/>
          <w:szCs w:val="22"/>
        </w:rPr>
        <w:t xml:space="preserve"> </w:t>
      </w:r>
      <w:r>
        <w:rPr>
          <w:rFonts w:ascii="Arial" w:hAnsi="Arial" w:cs="Arial"/>
          <w:b/>
          <w:spacing w:val="-3"/>
          <w:kern w:val="2"/>
          <w:sz w:val="22"/>
          <w:szCs w:val="22"/>
        </w:rPr>
        <w:t>tipo Klippen galaxy</w:t>
      </w:r>
      <w:r w:rsidR="006C0077">
        <w:rPr>
          <w:rFonts w:ascii="Arial" w:hAnsi="Arial" w:cs="Arial"/>
          <w:b/>
          <w:spacing w:val="-3"/>
          <w:kern w:val="2"/>
          <w:sz w:val="22"/>
          <w:szCs w:val="22"/>
        </w:rPr>
        <w:t>,</w:t>
      </w:r>
      <w:r>
        <w:rPr>
          <w:rFonts w:ascii="Arial" w:hAnsi="Arial" w:cs="Arial"/>
          <w:b/>
          <w:color w:val="000000"/>
          <w:spacing w:val="-3"/>
          <w:sz w:val="22"/>
          <w:szCs w:val="22"/>
        </w:rPr>
        <w:t xml:space="preserve"> similar o mejor</w:t>
      </w:r>
      <w:r w:rsidR="00192A52">
        <w:rPr>
          <w:rFonts w:ascii="Arial" w:hAnsi="Arial" w:cs="Arial"/>
          <w:b/>
          <w:color w:val="000000"/>
          <w:spacing w:val="-3"/>
          <w:sz w:val="22"/>
          <w:szCs w:val="22"/>
        </w:rPr>
        <w:t>.</w:t>
      </w:r>
      <w:r>
        <w:rPr>
          <w:rFonts w:ascii="Arial" w:hAnsi="Arial" w:cs="Arial"/>
          <w:b/>
          <w:color w:val="000000"/>
          <w:spacing w:val="-3"/>
          <w:sz w:val="22"/>
          <w:szCs w:val="22"/>
        </w:rPr>
        <w:t xml:space="preserve"> </w:t>
      </w:r>
      <w:r>
        <w:rPr>
          <w:rFonts w:ascii="Arial" w:hAnsi="Arial" w:cs="Arial"/>
          <w:color w:val="000000"/>
          <w:spacing w:val="-3"/>
          <w:sz w:val="22"/>
          <w:szCs w:val="22"/>
        </w:rPr>
        <w:t>Solo se admitirán piezas de primera calidad.</w:t>
      </w:r>
    </w:p>
    <w:p w:rsidR="00C1286F" w:rsidRDefault="00C1286F" w:rsidP="006D5C36">
      <w:pPr>
        <w:tabs>
          <w:tab w:val="left" w:pos="-720"/>
        </w:tabs>
        <w:suppressAutoHyphens/>
        <w:jc w:val="both"/>
        <w:rPr>
          <w:rFonts w:ascii="Arial" w:hAnsi="Arial" w:cs="Arial"/>
          <w:color w:val="000000"/>
          <w:spacing w:val="-3"/>
          <w:sz w:val="22"/>
          <w:szCs w:val="22"/>
        </w:rPr>
      </w:pPr>
    </w:p>
    <w:p w:rsidR="00C1286F" w:rsidRDefault="00C1286F" w:rsidP="006D5C36">
      <w:pPr>
        <w:autoSpaceDE w:val="0"/>
        <w:autoSpaceDN w:val="0"/>
        <w:adjustRightInd w:val="0"/>
        <w:jc w:val="both"/>
        <w:rPr>
          <w:rFonts w:ascii="Arial" w:hAnsi="Arial" w:cs="Arial"/>
          <w:color w:val="000000"/>
          <w:sz w:val="22"/>
          <w:szCs w:val="22"/>
        </w:rPr>
      </w:pPr>
      <w:r>
        <w:rPr>
          <w:rFonts w:ascii="Arial" w:hAnsi="Arial" w:cs="Arial"/>
          <w:color w:val="000000"/>
          <w:sz w:val="22"/>
          <w:szCs w:val="22"/>
        </w:rPr>
        <w:t>A los efectos de su colocación se seguirán las especificaciones que detalle el fabricante.</w:t>
      </w:r>
    </w:p>
    <w:p w:rsidR="00050DC3" w:rsidRDefault="00050DC3" w:rsidP="006D5C36">
      <w:pPr>
        <w:autoSpaceDE w:val="0"/>
        <w:autoSpaceDN w:val="0"/>
        <w:adjustRightInd w:val="0"/>
        <w:jc w:val="both"/>
        <w:rPr>
          <w:rFonts w:ascii="Arial" w:hAnsi="Arial" w:cs="Arial"/>
          <w:color w:val="000000"/>
          <w:sz w:val="22"/>
          <w:szCs w:val="22"/>
        </w:rPr>
      </w:pPr>
    </w:p>
    <w:p w:rsidR="000E122E" w:rsidRPr="00CE0EA2" w:rsidRDefault="00C1286F" w:rsidP="006D5C36">
      <w:pPr>
        <w:autoSpaceDE w:val="0"/>
        <w:autoSpaceDN w:val="0"/>
        <w:adjustRightInd w:val="0"/>
        <w:jc w:val="both"/>
        <w:rPr>
          <w:rFonts w:ascii="Arial" w:hAnsi="Arial" w:cs="Arial"/>
          <w:color w:val="000000"/>
          <w:sz w:val="22"/>
          <w:szCs w:val="22"/>
        </w:rPr>
      </w:pPr>
      <w:r w:rsidRPr="00CE0EA2">
        <w:rPr>
          <w:rFonts w:ascii="Arial" w:hAnsi="Arial" w:cs="Arial"/>
          <w:color w:val="000000"/>
          <w:sz w:val="22"/>
          <w:szCs w:val="22"/>
        </w:rPr>
        <w:t>Es conveniente colocar primero el pavime</w:t>
      </w:r>
      <w:r w:rsidR="00050DC3" w:rsidRPr="00CE0EA2">
        <w:rPr>
          <w:rFonts w:ascii="Arial" w:hAnsi="Arial" w:cs="Arial"/>
          <w:color w:val="000000"/>
          <w:sz w:val="22"/>
          <w:szCs w:val="22"/>
        </w:rPr>
        <w:t xml:space="preserve">nto y luego los paneles de yeso de tal manera que el piso de porcelanato se coloque entonces de forma continua, sin umbrales. Tendrá su arranque en hall de entrada y a partir de la línea de colocación de felpudo. </w:t>
      </w:r>
      <w:r w:rsidR="000E122E" w:rsidRPr="00CE0EA2">
        <w:rPr>
          <w:rFonts w:ascii="Arial" w:hAnsi="Arial" w:cs="Arial"/>
          <w:color w:val="000000"/>
          <w:sz w:val="22"/>
          <w:szCs w:val="22"/>
        </w:rPr>
        <w:t xml:space="preserve">El eje de arranque perpendicular al descrito, se </w:t>
      </w:r>
      <w:r w:rsidR="00050DC3" w:rsidRPr="00CE0EA2">
        <w:rPr>
          <w:rFonts w:ascii="Arial" w:hAnsi="Arial" w:cs="Arial"/>
          <w:color w:val="000000"/>
          <w:sz w:val="22"/>
          <w:szCs w:val="22"/>
        </w:rPr>
        <w:t xml:space="preserve">definirá </w:t>
      </w:r>
      <w:r w:rsidR="000E122E" w:rsidRPr="00CE0EA2">
        <w:rPr>
          <w:rFonts w:ascii="Arial" w:hAnsi="Arial" w:cs="Arial"/>
          <w:color w:val="000000"/>
          <w:sz w:val="22"/>
          <w:szCs w:val="22"/>
        </w:rPr>
        <w:t xml:space="preserve">en obra </w:t>
      </w:r>
      <w:r w:rsidR="00050DC3" w:rsidRPr="00CE0EA2">
        <w:rPr>
          <w:rFonts w:ascii="Arial" w:hAnsi="Arial" w:cs="Arial"/>
          <w:color w:val="000000"/>
          <w:sz w:val="22"/>
          <w:szCs w:val="22"/>
        </w:rPr>
        <w:t>junto con la Supervisión</w:t>
      </w:r>
      <w:r w:rsidR="000E122E" w:rsidRPr="00CE0EA2">
        <w:rPr>
          <w:rFonts w:ascii="Arial" w:hAnsi="Arial" w:cs="Arial"/>
          <w:color w:val="000000"/>
          <w:sz w:val="22"/>
          <w:szCs w:val="22"/>
        </w:rPr>
        <w:t xml:space="preserve"> de Obras.</w:t>
      </w:r>
      <w:r w:rsidR="00C31C38" w:rsidRPr="00CE0EA2">
        <w:rPr>
          <w:rFonts w:ascii="Arial" w:hAnsi="Arial" w:cs="Arial"/>
          <w:color w:val="000000"/>
          <w:sz w:val="22"/>
          <w:szCs w:val="22"/>
        </w:rPr>
        <w:t xml:space="preserve"> En caso que el oferente decida colocar el pavimento por local, de forma separada, los umbrales deberán ser del mismo material, porcelanato gris claro sin junta.</w:t>
      </w:r>
    </w:p>
    <w:p w:rsidR="00CB7673" w:rsidRPr="00CE0EA2" w:rsidRDefault="00CB7673" w:rsidP="006D5C36">
      <w:pPr>
        <w:autoSpaceDE w:val="0"/>
        <w:autoSpaceDN w:val="0"/>
        <w:adjustRightInd w:val="0"/>
        <w:jc w:val="both"/>
        <w:rPr>
          <w:rFonts w:ascii="Arial" w:hAnsi="Arial" w:cs="Arial"/>
          <w:color w:val="000000"/>
          <w:sz w:val="22"/>
          <w:szCs w:val="22"/>
        </w:rPr>
      </w:pPr>
    </w:p>
    <w:p w:rsidR="00CB7673" w:rsidRPr="00CE0EA2" w:rsidRDefault="00CB7673" w:rsidP="006D5C36">
      <w:pPr>
        <w:autoSpaceDE w:val="0"/>
        <w:autoSpaceDN w:val="0"/>
        <w:adjustRightInd w:val="0"/>
        <w:jc w:val="both"/>
        <w:rPr>
          <w:rFonts w:ascii="Arial" w:hAnsi="Arial" w:cs="Arial"/>
          <w:color w:val="000000"/>
          <w:sz w:val="22"/>
          <w:szCs w:val="22"/>
        </w:rPr>
      </w:pPr>
      <w:r w:rsidRPr="00CE0EA2">
        <w:rPr>
          <w:rFonts w:ascii="Arial" w:hAnsi="Arial" w:cs="Arial"/>
          <w:color w:val="000000"/>
          <w:sz w:val="22"/>
          <w:szCs w:val="22"/>
        </w:rPr>
        <w:t xml:space="preserve">El revestimiento cerámico debe tener un despiezo efectuado de manera de impedir recortes de dimensiones menores a media baldosa. </w:t>
      </w:r>
    </w:p>
    <w:p w:rsidR="00C1286F" w:rsidRDefault="00C1286F" w:rsidP="006D5C36">
      <w:pPr>
        <w:jc w:val="both"/>
        <w:rPr>
          <w:rFonts w:ascii="Arial" w:hAnsi="Arial" w:cs="Arial"/>
          <w:sz w:val="22"/>
          <w:szCs w:val="22"/>
        </w:rPr>
      </w:pPr>
    </w:p>
    <w:p w:rsidR="00C1286F" w:rsidRDefault="00C1286F" w:rsidP="00F06A84">
      <w:pPr>
        <w:pStyle w:val="Prrafodelista"/>
        <w:numPr>
          <w:ilvl w:val="1"/>
          <w:numId w:val="21"/>
        </w:numPr>
        <w:tabs>
          <w:tab w:val="clear" w:pos="720"/>
          <w:tab w:val="num" w:pos="426"/>
        </w:tabs>
        <w:ind w:hanging="720"/>
        <w:jc w:val="both"/>
        <w:rPr>
          <w:rFonts w:ascii="Arial" w:hAnsi="Arial" w:cs="Arial"/>
          <w:b/>
          <w:bCs/>
          <w:color w:val="000000"/>
          <w:sz w:val="22"/>
          <w:szCs w:val="22"/>
        </w:rPr>
      </w:pPr>
      <w:r>
        <w:rPr>
          <w:rFonts w:ascii="Arial" w:hAnsi="Arial" w:cs="Arial"/>
          <w:b/>
          <w:bCs/>
          <w:color w:val="000000"/>
          <w:sz w:val="22"/>
          <w:szCs w:val="22"/>
        </w:rPr>
        <w:t>Zócalos</w:t>
      </w:r>
      <w:r w:rsidR="000C533A">
        <w:rPr>
          <w:rFonts w:ascii="Arial" w:hAnsi="Arial" w:cs="Arial"/>
          <w:b/>
          <w:bCs/>
          <w:color w:val="000000"/>
          <w:sz w:val="22"/>
          <w:szCs w:val="22"/>
        </w:rPr>
        <w:t xml:space="preserve"> de madera</w:t>
      </w:r>
    </w:p>
    <w:p w:rsidR="00C1286F" w:rsidRDefault="00C1286F" w:rsidP="006D5C36">
      <w:pPr>
        <w:pStyle w:val="Ttulo4"/>
        <w:ind w:left="0"/>
        <w:rPr>
          <w:rFonts w:ascii="Arial" w:hAnsi="Arial" w:cs="Arial"/>
          <w:b w:val="0"/>
          <w:bCs w:val="0"/>
          <w:sz w:val="22"/>
          <w:szCs w:val="22"/>
        </w:rPr>
      </w:pPr>
    </w:p>
    <w:p w:rsidR="00C1286F" w:rsidRDefault="00C1286F" w:rsidP="006D5C36">
      <w:pPr>
        <w:pStyle w:val="Ttulo4"/>
        <w:ind w:left="0"/>
        <w:rPr>
          <w:rFonts w:ascii="Arial" w:hAnsi="Arial" w:cs="Arial"/>
          <w:b w:val="0"/>
          <w:bCs w:val="0"/>
          <w:sz w:val="22"/>
          <w:szCs w:val="22"/>
        </w:rPr>
      </w:pPr>
      <w:r>
        <w:rPr>
          <w:rFonts w:ascii="Arial" w:hAnsi="Arial" w:cs="Arial"/>
          <w:b w:val="0"/>
          <w:bCs w:val="0"/>
          <w:sz w:val="22"/>
          <w:szCs w:val="22"/>
        </w:rPr>
        <w:t xml:space="preserve">En todos los ambientes menos </w:t>
      </w:r>
      <w:r w:rsidR="007C7FEF">
        <w:rPr>
          <w:rFonts w:ascii="Arial" w:hAnsi="Arial" w:cs="Arial"/>
          <w:b w:val="0"/>
          <w:bCs w:val="0"/>
          <w:sz w:val="22"/>
          <w:szCs w:val="22"/>
        </w:rPr>
        <w:t>donde haya revestimiento cerámico</w:t>
      </w:r>
      <w:r>
        <w:rPr>
          <w:rFonts w:ascii="Arial" w:hAnsi="Arial" w:cs="Arial"/>
          <w:b w:val="0"/>
          <w:bCs w:val="0"/>
          <w:sz w:val="22"/>
          <w:szCs w:val="22"/>
        </w:rPr>
        <w:t xml:space="preserve"> de pared</w:t>
      </w:r>
      <w:r w:rsidR="00050DC3">
        <w:rPr>
          <w:rFonts w:ascii="Arial" w:hAnsi="Arial" w:cs="Arial"/>
          <w:b w:val="0"/>
          <w:bCs w:val="0"/>
          <w:sz w:val="22"/>
          <w:szCs w:val="22"/>
        </w:rPr>
        <w:t>,</w:t>
      </w:r>
      <w:r>
        <w:rPr>
          <w:rFonts w:ascii="Arial" w:hAnsi="Arial" w:cs="Arial"/>
          <w:b w:val="0"/>
          <w:bCs w:val="0"/>
          <w:sz w:val="22"/>
          <w:szCs w:val="22"/>
        </w:rPr>
        <w:t xml:space="preserve"> se colocará zócalo rectilíneo de </w:t>
      </w:r>
      <w:r>
        <w:rPr>
          <w:rFonts w:ascii="Arial" w:hAnsi="Arial" w:cs="Arial"/>
          <w:bCs w:val="0"/>
          <w:sz w:val="22"/>
          <w:szCs w:val="22"/>
        </w:rPr>
        <w:t xml:space="preserve">eucaliptus clear </w:t>
      </w:r>
      <w:r>
        <w:rPr>
          <w:rFonts w:ascii="Arial" w:hAnsi="Arial" w:cs="Arial"/>
          <w:b w:val="0"/>
          <w:bCs w:val="0"/>
          <w:sz w:val="22"/>
          <w:szCs w:val="22"/>
        </w:rPr>
        <w:t>de 1” de espesor y 8cm de altura</w:t>
      </w:r>
      <w:r w:rsidRPr="00CE0EA2">
        <w:rPr>
          <w:rFonts w:ascii="Arial" w:hAnsi="Arial" w:cs="Arial"/>
          <w:b w:val="0"/>
          <w:bCs w:val="0"/>
          <w:sz w:val="22"/>
          <w:szCs w:val="22"/>
        </w:rPr>
        <w:t xml:space="preserve">. Terminación  </w:t>
      </w:r>
      <w:r w:rsidR="00C31C38" w:rsidRPr="00CE0EA2">
        <w:rPr>
          <w:rFonts w:ascii="Arial" w:hAnsi="Arial" w:cs="Arial"/>
          <w:b w:val="0"/>
          <w:bCs w:val="0"/>
          <w:sz w:val="22"/>
          <w:szCs w:val="22"/>
        </w:rPr>
        <w:t>plastificado satinado deft plastificante de piso, color natural</w:t>
      </w:r>
      <w:r w:rsidRPr="00CE0EA2">
        <w:rPr>
          <w:rFonts w:ascii="Arial" w:hAnsi="Arial" w:cs="Arial"/>
          <w:b w:val="0"/>
          <w:bCs w:val="0"/>
          <w:sz w:val="22"/>
          <w:szCs w:val="22"/>
        </w:rPr>
        <w:t>. Se presentarán muestras</w:t>
      </w:r>
      <w:r>
        <w:rPr>
          <w:rFonts w:ascii="Arial" w:hAnsi="Arial" w:cs="Arial"/>
          <w:b w:val="0"/>
          <w:bCs w:val="0"/>
          <w:sz w:val="22"/>
          <w:szCs w:val="22"/>
        </w:rPr>
        <w:t xml:space="preserve"> a la supervisión </w:t>
      </w:r>
      <w:r w:rsidR="00050DC3">
        <w:rPr>
          <w:rFonts w:ascii="Arial" w:hAnsi="Arial" w:cs="Arial"/>
          <w:b w:val="0"/>
          <w:bCs w:val="0"/>
          <w:sz w:val="22"/>
          <w:szCs w:val="22"/>
        </w:rPr>
        <w:t>de obras.</w:t>
      </w:r>
    </w:p>
    <w:p w:rsidR="00C1286F" w:rsidRDefault="00C1286F" w:rsidP="006D5C36">
      <w:pPr>
        <w:jc w:val="both"/>
        <w:rPr>
          <w:rFonts w:ascii="Arial" w:hAnsi="Arial" w:cs="Arial"/>
          <w:sz w:val="22"/>
          <w:szCs w:val="22"/>
        </w:rPr>
      </w:pPr>
      <w:r>
        <w:rPr>
          <w:rFonts w:ascii="Arial" w:hAnsi="Arial" w:cs="Arial"/>
          <w:sz w:val="22"/>
          <w:szCs w:val="22"/>
        </w:rPr>
        <w:t>El mismo se fijará con tacos expansivos al paramento vertical cada 50cm debiéndose entarugar las perforaciones realizadas</w:t>
      </w:r>
      <w:r w:rsidR="00C31C38">
        <w:rPr>
          <w:rFonts w:ascii="Arial" w:hAnsi="Arial" w:cs="Arial"/>
          <w:sz w:val="22"/>
          <w:szCs w:val="22"/>
        </w:rPr>
        <w:t>.</w:t>
      </w:r>
    </w:p>
    <w:p w:rsidR="000C533A" w:rsidRDefault="000C533A" w:rsidP="006D5C36">
      <w:pPr>
        <w:jc w:val="both"/>
        <w:rPr>
          <w:rFonts w:ascii="Arial" w:hAnsi="Arial" w:cs="Arial"/>
          <w:sz w:val="22"/>
          <w:szCs w:val="22"/>
        </w:rPr>
      </w:pPr>
    </w:p>
    <w:p w:rsidR="00BA4D71" w:rsidRPr="00CE0EA2" w:rsidRDefault="00BA4D71" w:rsidP="00BA4D71">
      <w:pPr>
        <w:pStyle w:val="Prrafodelista"/>
        <w:numPr>
          <w:ilvl w:val="1"/>
          <w:numId w:val="21"/>
        </w:numPr>
        <w:tabs>
          <w:tab w:val="clear" w:pos="720"/>
          <w:tab w:val="num" w:pos="426"/>
        </w:tabs>
        <w:ind w:hanging="720"/>
        <w:jc w:val="both"/>
        <w:rPr>
          <w:rFonts w:ascii="Arial" w:hAnsi="Arial" w:cs="Arial"/>
          <w:b/>
          <w:bCs/>
          <w:color w:val="000000"/>
          <w:sz w:val="22"/>
          <w:szCs w:val="22"/>
        </w:rPr>
      </w:pPr>
      <w:r w:rsidRPr="00CE0EA2">
        <w:rPr>
          <w:rFonts w:ascii="Arial" w:hAnsi="Arial" w:cs="Arial"/>
          <w:b/>
          <w:bCs/>
          <w:color w:val="000000"/>
          <w:sz w:val="22"/>
          <w:szCs w:val="22"/>
        </w:rPr>
        <w:t>Zócalos de granito</w:t>
      </w:r>
    </w:p>
    <w:p w:rsidR="00BA4D71" w:rsidRPr="00CE0EA2" w:rsidRDefault="00BA4D71" w:rsidP="00BA4D71">
      <w:pPr>
        <w:pStyle w:val="Ttulo4"/>
        <w:ind w:left="0"/>
        <w:rPr>
          <w:rFonts w:ascii="Arial" w:hAnsi="Arial" w:cs="Arial"/>
          <w:b w:val="0"/>
          <w:bCs w:val="0"/>
          <w:sz w:val="22"/>
          <w:szCs w:val="22"/>
        </w:rPr>
      </w:pPr>
    </w:p>
    <w:p w:rsidR="000F3E39" w:rsidRDefault="00BA4D71" w:rsidP="00BA4D71">
      <w:pPr>
        <w:pStyle w:val="Ttulo4"/>
        <w:ind w:left="0"/>
        <w:rPr>
          <w:rFonts w:ascii="Arial" w:hAnsi="Arial" w:cs="Arial"/>
          <w:b w:val="0"/>
          <w:bCs w:val="0"/>
          <w:sz w:val="22"/>
          <w:szCs w:val="22"/>
        </w:rPr>
      </w:pPr>
      <w:r w:rsidRPr="00CE0EA2">
        <w:rPr>
          <w:rFonts w:ascii="Arial" w:hAnsi="Arial" w:cs="Arial"/>
          <w:b w:val="0"/>
          <w:bCs w:val="0"/>
          <w:sz w:val="22"/>
          <w:szCs w:val="22"/>
        </w:rPr>
        <w:t>En</w:t>
      </w:r>
      <w:r w:rsidR="000F3E39">
        <w:rPr>
          <w:rFonts w:ascii="Arial" w:hAnsi="Arial" w:cs="Arial"/>
          <w:b w:val="0"/>
          <w:bCs w:val="0"/>
          <w:sz w:val="22"/>
          <w:szCs w:val="22"/>
        </w:rPr>
        <w:t xml:space="preserve"> la ducha del</w:t>
      </w:r>
      <w:r w:rsidRPr="00CE0EA2">
        <w:rPr>
          <w:rFonts w:ascii="Arial" w:hAnsi="Arial" w:cs="Arial"/>
          <w:b w:val="0"/>
          <w:bCs w:val="0"/>
          <w:sz w:val="22"/>
          <w:szCs w:val="22"/>
        </w:rPr>
        <w:t xml:space="preserve"> baño adultos se colocará zócalo de granito gris mara </w:t>
      </w:r>
      <w:r w:rsidR="0091004B" w:rsidRPr="00CE0EA2">
        <w:rPr>
          <w:rFonts w:ascii="Arial" w:hAnsi="Arial" w:cs="Arial"/>
          <w:b w:val="0"/>
          <w:bCs w:val="0"/>
          <w:sz w:val="22"/>
          <w:szCs w:val="22"/>
        </w:rPr>
        <w:t>borde superior pulido</w:t>
      </w:r>
      <w:r w:rsidRPr="00CE0EA2">
        <w:rPr>
          <w:rFonts w:ascii="Arial" w:hAnsi="Arial" w:cs="Arial"/>
          <w:b w:val="0"/>
          <w:bCs w:val="0"/>
          <w:sz w:val="22"/>
          <w:szCs w:val="22"/>
        </w:rPr>
        <w:t xml:space="preserve">. </w:t>
      </w:r>
    </w:p>
    <w:p w:rsidR="00BA4D71" w:rsidRDefault="00BA4D71" w:rsidP="00BA4D71">
      <w:pPr>
        <w:pStyle w:val="Ttulo4"/>
        <w:ind w:left="0"/>
        <w:rPr>
          <w:rFonts w:ascii="Arial" w:hAnsi="Arial" w:cs="Arial"/>
          <w:sz w:val="22"/>
          <w:szCs w:val="22"/>
        </w:rPr>
      </w:pPr>
      <w:r w:rsidRPr="00CE0EA2">
        <w:rPr>
          <w:rFonts w:ascii="Arial" w:hAnsi="Arial" w:cs="Arial"/>
          <w:b w:val="0"/>
          <w:bCs w:val="0"/>
          <w:sz w:val="22"/>
          <w:szCs w:val="22"/>
        </w:rPr>
        <w:t>El mismo será de espesor 5 cm y alto de 10 cm tal como se indica en planilla correspondiente.</w:t>
      </w:r>
    </w:p>
    <w:p w:rsidR="00C1286F" w:rsidRDefault="00C1286F" w:rsidP="006D5C36">
      <w:pPr>
        <w:jc w:val="both"/>
        <w:rPr>
          <w:rFonts w:ascii="Arial" w:hAnsi="Arial" w:cs="Arial"/>
          <w:sz w:val="22"/>
          <w:szCs w:val="22"/>
        </w:rPr>
      </w:pPr>
    </w:p>
    <w:p w:rsidR="00C1286F" w:rsidRDefault="00C1286F" w:rsidP="00F06A84">
      <w:pPr>
        <w:pStyle w:val="Prrafodelista"/>
        <w:numPr>
          <w:ilvl w:val="1"/>
          <w:numId w:val="21"/>
        </w:numPr>
        <w:tabs>
          <w:tab w:val="clear" w:pos="720"/>
          <w:tab w:val="num" w:pos="426"/>
        </w:tabs>
        <w:ind w:hanging="720"/>
        <w:jc w:val="both"/>
        <w:rPr>
          <w:rFonts w:ascii="Arial" w:hAnsi="Arial" w:cs="Arial"/>
          <w:b/>
          <w:bCs/>
          <w:color w:val="000000"/>
          <w:sz w:val="22"/>
          <w:szCs w:val="22"/>
        </w:rPr>
      </w:pPr>
      <w:r>
        <w:rPr>
          <w:rFonts w:ascii="Arial" w:hAnsi="Arial" w:cs="Arial"/>
          <w:b/>
          <w:bCs/>
          <w:color w:val="000000"/>
          <w:sz w:val="22"/>
          <w:szCs w:val="22"/>
        </w:rPr>
        <w:t xml:space="preserve">Revestimiento de banquinas </w:t>
      </w:r>
    </w:p>
    <w:p w:rsidR="00C1286F" w:rsidRDefault="00C1286F" w:rsidP="006D5C36">
      <w:pPr>
        <w:pStyle w:val="Prrafodelista"/>
        <w:ind w:left="720"/>
        <w:jc w:val="both"/>
        <w:rPr>
          <w:rFonts w:ascii="Arial" w:hAnsi="Arial" w:cs="Arial"/>
          <w:b/>
          <w:bCs/>
          <w:color w:val="000000"/>
          <w:sz w:val="22"/>
          <w:szCs w:val="22"/>
        </w:rPr>
      </w:pPr>
    </w:p>
    <w:p w:rsidR="00C1286F" w:rsidRDefault="00C1286F" w:rsidP="006D5C36">
      <w:pPr>
        <w:jc w:val="both"/>
        <w:rPr>
          <w:rFonts w:ascii="Arial" w:hAnsi="Arial" w:cs="Arial"/>
          <w:bCs/>
          <w:color w:val="000000"/>
          <w:sz w:val="22"/>
          <w:szCs w:val="22"/>
        </w:rPr>
      </w:pPr>
      <w:r>
        <w:rPr>
          <w:rFonts w:ascii="Arial" w:hAnsi="Arial" w:cs="Arial"/>
          <w:bCs/>
          <w:color w:val="000000"/>
          <w:sz w:val="22"/>
          <w:szCs w:val="22"/>
        </w:rPr>
        <w:t>Todas las banquinas en baños, cocina, muebles en salas y corredor, serán revestidas con porcelanato 60x60 idem</w:t>
      </w:r>
      <w:r w:rsidR="00192A52">
        <w:rPr>
          <w:rFonts w:ascii="Arial" w:hAnsi="Arial" w:cs="Arial"/>
          <w:bCs/>
          <w:color w:val="000000"/>
          <w:sz w:val="22"/>
          <w:szCs w:val="22"/>
        </w:rPr>
        <w:t>.</w:t>
      </w:r>
      <w:r>
        <w:rPr>
          <w:rFonts w:ascii="Arial" w:hAnsi="Arial" w:cs="Arial"/>
          <w:bCs/>
          <w:color w:val="000000"/>
          <w:sz w:val="22"/>
          <w:szCs w:val="22"/>
        </w:rPr>
        <w:t xml:space="preserve"> piso, haciendo coincidir las juntas</w:t>
      </w:r>
    </w:p>
    <w:p w:rsidR="00192A52" w:rsidRPr="00F06A84" w:rsidRDefault="00192A52" w:rsidP="006D5C36">
      <w:pPr>
        <w:jc w:val="both"/>
        <w:rPr>
          <w:rFonts w:ascii="Arial" w:hAnsi="Arial" w:cs="Arial"/>
          <w:b/>
          <w:bCs/>
          <w:color w:val="000000"/>
          <w:sz w:val="22"/>
          <w:szCs w:val="22"/>
        </w:rPr>
      </w:pPr>
    </w:p>
    <w:p w:rsidR="00C1286F" w:rsidRPr="00F06A84" w:rsidRDefault="00C1286F" w:rsidP="00F06A84">
      <w:pPr>
        <w:pStyle w:val="Prrafodelista"/>
        <w:numPr>
          <w:ilvl w:val="1"/>
          <w:numId w:val="21"/>
        </w:numPr>
        <w:tabs>
          <w:tab w:val="clear" w:pos="720"/>
          <w:tab w:val="num" w:pos="426"/>
        </w:tabs>
        <w:ind w:hanging="720"/>
        <w:jc w:val="both"/>
        <w:rPr>
          <w:rFonts w:ascii="Arial" w:hAnsi="Arial" w:cs="Arial"/>
          <w:b/>
          <w:color w:val="000000"/>
          <w:sz w:val="22"/>
          <w:szCs w:val="22"/>
        </w:rPr>
      </w:pPr>
      <w:r w:rsidRPr="00F06A84">
        <w:rPr>
          <w:rFonts w:ascii="Arial" w:hAnsi="Arial" w:cs="Arial"/>
          <w:b/>
          <w:bCs/>
          <w:color w:val="000000"/>
          <w:sz w:val="22"/>
          <w:szCs w:val="22"/>
        </w:rPr>
        <w:t>Escalones</w:t>
      </w:r>
      <w:r w:rsidRPr="00F06A84">
        <w:rPr>
          <w:rFonts w:ascii="Arial" w:hAnsi="Arial" w:cs="Arial"/>
          <w:b/>
          <w:color w:val="000000"/>
          <w:sz w:val="22"/>
          <w:szCs w:val="22"/>
        </w:rPr>
        <w:t>, umbrales y antepechos</w:t>
      </w:r>
    </w:p>
    <w:p w:rsidR="00C1286F" w:rsidRDefault="00C1286F" w:rsidP="006D5C36">
      <w:pPr>
        <w:jc w:val="both"/>
      </w:pPr>
    </w:p>
    <w:p w:rsidR="00C1286F" w:rsidRDefault="00DA3E2A" w:rsidP="006D5C36">
      <w:pPr>
        <w:autoSpaceDE w:val="0"/>
        <w:autoSpaceDN w:val="0"/>
        <w:adjustRightInd w:val="0"/>
        <w:jc w:val="both"/>
        <w:rPr>
          <w:rFonts w:ascii="Arial" w:hAnsi="Arial" w:cs="Arial"/>
          <w:color w:val="000000"/>
          <w:sz w:val="22"/>
          <w:szCs w:val="22"/>
        </w:rPr>
      </w:pPr>
      <w:r>
        <w:rPr>
          <w:rFonts w:ascii="Arial" w:hAnsi="Arial" w:cs="Arial"/>
          <w:color w:val="000000"/>
          <w:sz w:val="22"/>
          <w:szCs w:val="22"/>
        </w:rPr>
        <w:t>A</w:t>
      </w:r>
      <w:r w:rsidR="00C1286F">
        <w:rPr>
          <w:rFonts w:ascii="Arial" w:hAnsi="Arial" w:cs="Arial"/>
          <w:color w:val="000000"/>
          <w:sz w:val="22"/>
          <w:szCs w:val="22"/>
        </w:rPr>
        <w:t xml:space="preserve">ntepechos de las puertas y ventanas </w:t>
      </w:r>
      <w:r w:rsidR="00192A52">
        <w:rPr>
          <w:rFonts w:ascii="Arial" w:hAnsi="Arial" w:cs="Arial"/>
          <w:color w:val="000000"/>
          <w:sz w:val="22"/>
          <w:szCs w:val="22"/>
        </w:rPr>
        <w:t>se construirán co</w:t>
      </w:r>
      <w:r w:rsidR="00C1286F">
        <w:rPr>
          <w:rFonts w:ascii="Arial" w:hAnsi="Arial" w:cs="Arial"/>
          <w:color w:val="000000"/>
          <w:sz w:val="22"/>
          <w:szCs w:val="22"/>
        </w:rPr>
        <w:t>n piezas de hormigón de 1.50 de largo prefabricado con nariz de</w:t>
      </w:r>
      <w:r w:rsidR="00C31C38">
        <w:rPr>
          <w:rFonts w:ascii="Arial" w:hAnsi="Arial" w:cs="Arial"/>
          <w:color w:val="000000"/>
          <w:sz w:val="22"/>
          <w:szCs w:val="22"/>
        </w:rPr>
        <w:t xml:space="preserve"> mediacaña de 5 cm (tipo Pietro</w:t>
      </w:r>
      <w:r w:rsidR="00C1286F">
        <w:rPr>
          <w:rFonts w:ascii="Arial" w:hAnsi="Arial" w:cs="Arial"/>
          <w:color w:val="000000"/>
          <w:sz w:val="22"/>
          <w:szCs w:val="22"/>
        </w:rPr>
        <w:t xml:space="preserve"> Di marco, simil</w:t>
      </w:r>
      <w:r w:rsidR="00C31C38">
        <w:rPr>
          <w:rFonts w:ascii="Arial" w:hAnsi="Arial" w:cs="Arial"/>
          <w:color w:val="000000"/>
          <w:sz w:val="22"/>
          <w:szCs w:val="22"/>
        </w:rPr>
        <w:t>ar o mejor)</w:t>
      </w:r>
      <w:r w:rsidR="00A804D4">
        <w:rPr>
          <w:rFonts w:ascii="Arial" w:hAnsi="Arial" w:cs="Arial"/>
          <w:color w:val="000000"/>
          <w:sz w:val="22"/>
          <w:szCs w:val="22"/>
        </w:rPr>
        <w:t xml:space="preserve"> </w:t>
      </w:r>
      <w:r w:rsidR="00C31C38">
        <w:rPr>
          <w:rFonts w:ascii="Arial" w:hAnsi="Arial" w:cs="Arial"/>
          <w:color w:val="000000"/>
          <w:sz w:val="22"/>
          <w:szCs w:val="22"/>
        </w:rPr>
        <w:t>con pendiente 3%.</w:t>
      </w:r>
      <w:r w:rsidR="00CE0EA2">
        <w:rPr>
          <w:rFonts w:ascii="Arial" w:hAnsi="Arial" w:cs="Arial"/>
          <w:color w:val="000000"/>
          <w:sz w:val="22"/>
          <w:szCs w:val="22"/>
        </w:rPr>
        <w:t xml:space="preserve"> </w:t>
      </w:r>
      <w:r w:rsidR="00C31C38" w:rsidRPr="00CE0EA2">
        <w:rPr>
          <w:rFonts w:ascii="Arial" w:hAnsi="Arial" w:cs="Arial"/>
          <w:color w:val="000000"/>
          <w:sz w:val="22"/>
          <w:szCs w:val="22"/>
        </w:rPr>
        <w:t>Todos los antepechos deberán ser compuestos por una sola pieza prefabricada, reservándose la dirección de obra la opción de no aceptar antepechos compuestos por mas de una pieza.</w:t>
      </w:r>
    </w:p>
    <w:p w:rsidR="00C1286F" w:rsidRDefault="00C1286F" w:rsidP="006D5C36">
      <w:pPr>
        <w:autoSpaceDE w:val="0"/>
        <w:autoSpaceDN w:val="0"/>
        <w:adjustRightInd w:val="0"/>
        <w:jc w:val="both"/>
        <w:rPr>
          <w:rFonts w:ascii="Arial" w:hAnsi="Arial" w:cs="Arial"/>
          <w:color w:val="000000"/>
          <w:sz w:val="22"/>
          <w:szCs w:val="22"/>
        </w:rPr>
      </w:pPr>
    </w:p>
    <w:p w:rsidR="00DA3E2A" w:rsidRDefault="00DA3E2A" w:rsidP="006D5C36">
      <w:pPr>
        <w:autoSpaceDE w:val="0"/>
        <w:autoSpaceDN w:val="0"/>
        <w:adjustRightInd w:val="0"/>
        <w:jc w:val="both"/>
        <w:rPr>
          <w:rFonts w:ascii="Arial" w:hAnsi="Arial" w:cs="Arial"/>
          <w:color w:val="000000"/>
          <w:sz w:val="22"/>
          <w:szCs w:val="22"/>
        </w:rPr>
      </w:pPr>
      <w:r w:rsidRPr="00A16BDB">
        <w:rPr>
          <w:rFonts w:ascii="Arial" w:hAnsi="Arial" w:cs="Arial"/>
          <w:color w:val="000000"/>
          <w:sz w:val="22"/>
          <w:szCs w:val="22"/>
        </w:rPr>
        <w:t xml:space="preserve">Los umbrales de salida de salas al exterior, se construirán con baldosas maxibloques, tipo </w:t>
      </w:r>
      <w:r w:rsidRPr="00A16BDB">
        <w:rPr>
          <w:rFonts w:ascii="Arial" w:hAnsi="Arial" w:cs="Arial"/>
          <w:b/>
          <w:color w:val="000000"/>
          <w:sz w:val="22"/>
          <w:szCs w:val="22"/>
        </w:rPr>
        <w:t>BORDE ATLANTICO GRIS ATERMICAS,</w:t>
      </w:r>
      <w:r w:rsidRPr="00A16BDB">
        <w:rPr>
          <w:rFonts w:ascii="Arial" w:hAnsi="Arial" w:cs="Arial"/>
          <w:color w:val="000000"/>
          <w:sz w:val="22"/>
          <w:szCs w:val="22"/>
        </w:rPr>
        <w:t xml:space="preserve"> similar o mejor</w:t>
      </w:r>
      <w:r w:rsidR="00C31C38" w:rsidRPr="00A16BDB">
        <w:rPr>
          <w:rFonts w:ascii="Arial" w:hAnsi="Arial" w:cs="Arial"/>
          <w:color w:val="000000"/>
          <w:sz w:val="22"/>
          <w:szCs w:val="22"/>
        </w:rPr>
        <w:t>.</w:t>
      </w:r>
    </w:p>
    <w:p w:rsidR="00DA3E2A" w:rsidRDefault="00DA3E2A" w:rsidP="006D5C36">
      <w:pPr>
        <w:autoSpaceDE w:val="0"/>
        <w:autoSpaceDN w:val="0"/>
        <w:adjustRightInd w:val="0"/>
        <w:jc w:val="both"/>
        <w:rPr>
          <w:rFonts w:ascii="Arial" w:hAnsi="Arial" w:cs="Arial"/>
          <w:color w:val="000000"/>
          <w:sz w:val="22"/>
          <w:szCs w:val="22"/>
        </w:rPr>
      </w:pPr>
    </w:p>
    <w:p w:rsidR="00C1286F" w:rsidRPr="00E8094C" w:rsidRDefault="00C1286F" w:rsidP="006D5C36">
      <w:pPr>
        <w:autoSpaceDE w:val="0"/>
        <w:autoSpaceDN w:val="0"/>
        <w:adjustRightInd w:val="0"/>
        <w:jc w:val="both"/>
        <w:rPr>
          <w:rFonts w:ascii="Arial" w:hAnsi="Arial" w:cs="Arial"/>
          <w:sz w:val="22"/>
          <w:szCs w:val="22"/>
        </w:rPr>
      </w:pPr>
      <w:r w:rsidRPr="00E8094C">
        <w:rPr>
          <w:rFonts w:ascii="Arial" w:hAnsi="Arial" w:cs="Arial"/>
          <w:sz w:val="22"/>
          <w:szCs w:val="22"/>
        </w:rPr>
        <w:lastRenderedPageBreak/>
        <w:t>La escalera exterior (si correspondiese)</w:t>
      </w:r>
      <w:r w:rsidR="007B297C" w:rsidRPr="00E8094C">
        <w:rPr>
          <w:rFonts w:ascii="Arial" w:hAnsi="Arial" w:cs="Arial"/>
          <w:sz w:val="22"/>
          <w:szCs w:val="22"/>
        </w:rPr>
        <w:t xml:space="preserve"> y </w:t>
      </w:r>
      <w:r w:rsidR="009F6E01" w:rsidRPr="00E8094C">
        <w:rPr>
          <w:rFonts w:ascii="Arial" w:hAnsi="Arial" w:cs="Arial"/>
          <w:sz w:val="22"/>
          <w:szCs w:val="22"/>
        </w:rPr>
        <w:t xml:space="preserve">el pavimento exterior de </w:t>
      </w:r>
      <w:r w:rsidR="007B297C" w:rsidRPr="00E8094C">
        <w:rPr>
          <w:rFonts w:ascii="Arial" w:hAnsi="Arial" w:cs="Arial"/>
          <w:sz w:val="22"/>
          <w:szCs w:val="22"/>
        </w:rPr>
        <w:t xml:space="preserve"> acceso </w:t>
      </w:r>
      <w:r w:rsidRPr="00E8094C">
        <w:rPr>
          <w:rFonts w:ascii="Arial" w:hAnsi="Arial" w:cs="Arial"/>
          <w:sz w:val="22"/>
          <w:szCs w:val="22"/>
        </w:rPr>
        <w:t xml:space="preserve"> </w:t>
      </w:r>
      <w:r w:rsidR="007B297C" w:rsidRPr="00E8094C">
        <w:rPr>
          <w:rFonts w:ascii="Arial" w:hAnsi="Arial" w:cs="Arial"/>
          <w:sz w:val="22"/>
          <w:szCs w:val="22"/>
        </w:rPr>
        <w:t xml:space="preserve">a edificio, </w:t>
      </w:r>
      <w:r w:rsidRPr="00E8094C">
        <w:rPr>
          <w:rFonts w:ascii="Arial" w:hAnsi="Arial" w:cs="Arial"/>
          <w:sz w:val="22"/>
          <w:szCs w:val="22"/>
        </w:rPr>
        <w:t xml:space="preserve">se revestirá con </w:t>
      </w:r>
      <w:r w:rsidRPr="00E8094C">
        <w:rPr>
          <w:rFonts w:ascii="Arial" w:hAnsi="Arial" w:cs="Arial"/>
          <w:b/>
          <w:sz w:val="22"/>
          <w:szCs w:val="22"/>
        </w:rPr>
        <w:t xml:space="preserve">baldosas de hormigón </w:t>
      </w:r>
      <w:bookmarkStart w:id="12" w:name="_Hlk490482420"/>
      <w:r w:rsidRPr="00E8094C">
        <w:rPr>
          <w:rFonts w:ascii="Arial" w:hAnsi="Arial" w:cs="Arial"/>
          <w:b/>
          <w:sz w:val="22"/>
          <w:szCs w:val="22"/>
        </w:rPr>
        <w:t>corrugadas tipo maxibloque gris oscuro 49x49</w:t>
      </w:r>
      <w:r w:rsidR="00192A52" w:rsidRPr="00E8094C">
        <w:rPr>
          <w:rFonts w:ascii="Arial" w:hAnsi="Arial" w:cs="Arial"/>
          <w:b/>
          <w:sz w:val="22"/>
          <w:szCs w:val="22"/>
        </w:rPr>
        <w:t>cm</w:t>
      </w:r>
      <w:r w:rsidR="007B297C" w:rsidRPr="00E8094C">
        <w:rPr>
          <w:rFonts w:ascii="Arial" w:hAnsi="Arial" w:cs="Arial"/>
          <w:b/>
          <w:sz w:val="22"/>
          <w:szCs w:val="22"/>
        </w:rPr>
        <w:t>.</w:t>
      </w:r>
      <w:r w:rsidRPr="00E8094C">
        <w:rPr>
          <w:rFonts w:ascii="Arial" w:hAnsi="Arial" w:cs="Arial"/>
          <w:b/>
          <w:sz w:val="22"/>
          <w:szCs w:val="22"/>
        </w:rPr>
        <w:t xml:space="preserve">  huella y contrahuella</w:t>
      </w:r>
      <w:r w:rsidR="00192A52" w:rsidRPr="00E8094C">
        <w:rPr>
          <w:rFonts w:ascii="Arial" w:hAnsi="Arial" w:cs="Arial"/>
          <w:b/>
          <w:sz w:val="22"/>
          <w:szCs w:val="22"/>
        </w:rPr>
        <w:t xml:space="preserve">, </w:t>
      </w:r>
      <w:r w:rsidR="00192A52" w:rsidRPr="00E8094C">
        <w:rPr>
          <w:rFonts w:ascii="Arial" w:hAnsi="Arial" w:cs="Arial"/>
          <w:sz w:val="22"/>
          <w:szCs w:val="22"/>
        </w:rPr>
        <w:t>si</w:t>
      </w:r>
      <w:r w:rsidRPr="00E8094C">
        <w:rPr>
          <w:rFonts w:ascii="Arial" w:hAnsi="Arial" w:cs="Arial"/>
          <w:sz w:val="22"/>
          <w:szCs w:val="22"/>
        </w:rPr>
        <w:t>milar o mejor</w:t>
      </w:r>
      <w:bookmarkEnd w:id="12"/>
      <w:r w:rsidR="009F6E01" w:rsidRPr="00E8094C">
        <w:rPr>
          <w:rFonts w:ascii="Arial" w:hAnsi="Arial" w:cs="Arial"/>
          <w:sz w:val="22"/>
          <w:szCs w:val="22"/>
        </w:rPr>
        <w:t>.</w:t>
      </w:r>
    </w:p>
    <w:p w:rsidR="00C1286F" w:rsidRPr="00F06A84" w:rsidRDefault="00C1286F" w:rsidP="006D5C36">
      <w:pPr>
        <w:jc w:val="both"/>
        <w:rPr>
          <w:rFonts w:ascii="Arial" w:hAnsi="Arial" w:cs="Arial"/>
          <w:sz w:val="22"/>
          <w:szCs w:val="22"/>
        </w:rPr>
      </w:pPr>
    </w:p>
    <w:p w:rsidR="00C1286F" w:rsidRPr="00F06A84" w:rsidRDefault="00C1286F" w:rsidP="00F06A84">
      <w:pPr>
        <w:pStyle w:val="Prrafodelista"/>
        <w:numPr>
          <w:ilvl w:val="1"/>
          <w:numId w:val="21"/>
        </w:numPr>
        <w:tabs>
          <w:tab w:val="clear" w:pos="720"/>
          <w:tab w:val="num" w:pos="426"/>
        </w:tabs>
        <w:ind w:hanging="720"/>
        <w:jc w:val="both"/>
        <w:rPr>
          <w:rFonts w:ascii="Arial" w:hAnsi="Arial" w:cs="Arial"/>
          <w:b/>
          <w:sz w:val="22"/>
          <w:szCs w:val="22"/>
        </w:rPr>
      </w:pPr>
      <w:r w:rsidRPr="00F06A84">
        <w:rPr>
          <w:rFonts w:ascii="Arial" w:hAnsi="Arial" w:cs="Arial"/>
          <w:b/>
          <w:color w:val="000000"/>
          <w:sz w:val="22"/>
          <w:szCs w:val="22"/>
        </w:rPr>
        <w:t>Felpudos</w:t>
      </w:r>
    </w:p>
    <w:p w:rsidR="00C1286F" w:rsidRDefault="00C1286F" w:rsidP="00F06A84">
      <w:pPr>
        <w:pStyle w:val="Prrafodelista"/>
        <w:ind w:left="720"/>
        <w:jc w:val="both"/>
      </w:pPr>
    </w:p>
    <w:p w:rsidR="00C1286F" w:rsidRDefault="00C1286F" w:rsidP="006D5C36">
      <w:pPr>
        <w:jc w:val="both"/>
        <w:rPr>
          <w:rFonts w:ascii="Arial" w:hAnsi="Arial" w:cs="Arial"/>
          <w:sz w:val="22"/>
          <w:szCs w:val="22"/>
        </w:rPr>
      </w:pPr>
      <w:r>
        <w:rPr>
          <w:rFonts w:ascii="Arial" w:hAnsi="Arial" w:cs="Arial"/>
          <w:sz w:val="22"/>
          <w:szCs w:val="22"/>
        </w:rPr>
        <w:t xml:space="preserve">Se colocarán en las </w:t>
      </w:r>
      <w:r w:rsidR="00E8094C">
        <w:rPr>
          <w:rFonts w:ascii="Arial" w:hAnsi="Arial" w:cs="Arial"/>
          <w:sz w:val="22"/>
          <w:szCs w:val="22"/>
        </w:rPr>
        <w:t>3</w:t>
      </w:r>
      <w:r>
        <w:rPr>
          <w:rFonts w:ascii="Arial" w:hAnsi="Arial" w:cs="Arial"/>
          <w:sz w:val="22"/>
          <w:szCs w:val="22"/>
        </w:rPr>
        <w:t xml:space="preserve"> puertas de acceso (</w:t>
      </w:r>
      <w:proofErr w:type="gramStart"/>
      <w:r w:rsidR="00E8094C">
        <w:rPr>
          <w:rFonts w:ascii="Arial" w:hAnsi="Arial" w:cs="Arial"/>
          <w:sz w:val="22"/>
          <w:szCs w:val="22"/>
        </w:rPr>
        <w:t>accesos frontal</w:t>
      </w:r>
      <w:proofErr w:type="gramEnd"/>
      <w:r>
        <w:rPr>
          <w:rFonts w:ascii="Arial" w:hAnsi="Arial" w:cs="Arial"/>
          <w:sz w:val="22"/>
          <w:szCs w:val="22"/>
        </w:rPr>
        <w:t xml:space="preserve"> y </w:t>
      </w:r>
      <w:r w:rsidR="00E8094C">
        <w:rPr>
          <w:rFonts w:ascii="Arial" w:hAnsi="Arial" w:cs="Arial"/>
          <w:sz w:val="22"/>
          <w:szCs w:val="22"/>
        </w:rPr>
        <w:t>laterales</w:t>
      </w:r>
      <w:r>
        <w:rPr>
          <w:rFonts w:ascii="Arial" w:hAnsi="Arial" w:cs="Arial"/>
          <w:sz w:val="22"/>
          <w:szCs w:val="22"/>
        </w:rPr>
        <w:t>) felpudos</w:t>
      </w:r>
      <w:r w:rsidR="00A67C28">
        <w:rPr>
          <w:rFonts w:ascii="Arial" w:hAnsi="Arial" w:cs="Arial"/>
          <w:sz w:val="22"/>
          <w:szCs w:val="22"/>
        </w:rPr>
        <w:t xml:space="preserve"> </w:t>
      </w:r>
      <w:proofErr w:type="spellStart"/>
      <w:r w:rsidR="00A67C28" w:rsidRPr="00A95D76">
        <w:rPr>
          <w:rFonts w:ascii="Arial" w:hAnsi="Arial" w:cs="Arial"/>
          <w:sz w:val="22"/>
          <w:szCs w:val="22"/>
        </w:rPr>
        <w:t>Nomad</w:t>
      </w:r>
      <w:proofErr w:type="spellEnd"/>
      <w:r w:rsidRPr="00A95D76">
        <w:rPr>
          <w:rFonts w:ascii="Arial" w:hAnsi="Arial" w:cs="Arial"/>
          <w:sz w:val="22"/>
          <w:szCs w:val="22"/>
        </w:rPr>
        <w:t xml:space="preserve"> 3M tránsito </w:t>
      </w:r>
      <w:r w:rsidR="00192A52" w:rsidRPr="00A95D76">
        <w:rPr>
          <w:rFonts w:ascii="Arial" w:hAnsi="Arial" w:cs="Arial"/>
          <w:sz w:val="22"/>
          <w:szCs w:val="22"/>
        </w:rPr>
        <w:t>común</w:t>
      </w:r>
      <w:r w:rsidR="00192A52">
        <w:rPr>
          <w:rFonts w:ascii="Arial" w:hAnsi="Arial" w:cs="Arial"/>
          <w:sz w:val="22"/>
          <w:szCs w:val="22"/>
        </w:rPr>
        <w:t xml:space="preserve"> indicado</w:t>
      </w:r>
      <w:r>
        <w:rPr>
          <w:rFonts w:ascii="Arial" w:hAnsi="Arial" w:cs="Arial"/>
          <w:sz w:val="22"/>
          <w:szCs w:val="22"/>
        </w:rPr>
        <w:t xml:space="preserve"> en </w:t>
      </w:r>
      <w:r w:rsidR="00192A52">
        <w:rPr>
          <w:rFonts w:ascii="Arial" w:hAnsi="Arial" w:cs="Arial"/>
          <w:sz w:val="22"/>
          <w:szCs w:val="22"/>
        </w:rPr>
        <w:t>planta,</w:t>
      </w:r>
      <w:r>
        <w:rPr>
          <w:rFonts w:ascii="Arial" w:hAnsi="Arial" w:cs="Arial"/>
          <w:sz w:val="22"/>
          <w:szCs w:val="22"/>
        </w:rPr>
        <w:t xml:space="preserve"> similar o mejor. Se colocará un </w:t>
      </w:r>
      <w:r>
        <w:rPr>
          <w:rFonts w:ascii="Arial" w:hAnsi="Arial" w:cs="Arial"/>
          <w:b/>
          <w:sz w:val="22"/>
          <w:szCs w:val="22"/>
        </w:rPr>
        <w:t>perfil L</w:t>
      </w:r>
      <w:r>
        <w:rPr>
          <w:rFonts w:ascii="Arial" w:hAnsi="Arial" w:cs="Arial"/>
          <w:sz w:val="22"/>
          <w:szCs w:val="22"/>
        </w:rPr>
        <w:t xml:space="preserve"> de aluminio entre el felpudo y el pavimento</w:t>
      </w:r>
      <w:r w:rsidR="00192A52">
        <w:rPr>
          <w:rFonts w:ascii="Arial" w:hAnsi="Arial" w:cs="Arial"/>
          <w:sz w:val="22"/>
          <w:szCs w:val="22"/>
        </w:rPr>
        <w:t>.</w:t>
      </w:r>
    </w:p>
    <w:p w:rsidR="00C1286F" w:rsidRDefault="00C1286F" w:rsidP="006D5C36">
      <w:pPr>
        <w:jc w:val="both"/>
        <w:rPr>
          <w:rFonts w:ascii="Arial" w:hAnsi="Arial" w:cs="Arial"/>
          <w:color w:val="000000"/>
          <w:spacing w:val="-3"/>
          <w:sz w:val="22"/>
          <w:szCs w:val="22"/>
        </w:rPr>
      </w:pPr>
    </w:p>
    <w:p w:rsidR="00C1286F" w:rsidRPr="00F06A84" w:rsidRDefault="00C1286F" w:rsidP="00F06A84">
      <w:pPr>
        <w:pStyle w:val="Prrafodelista"/>
        <w:numPr>
          <w:ilvl w:val="1"/>
          <w:numId w:val="21"/>
        </w:numPr>
        <w:tabs>
          <w:tab w:val="clear" w:pos="720"/>
          <w:tab w:val="num" w:pos="426"/>
        </w:tabs>
        <w:ind w:hanging="720"/>
        <w:jc w:val="both"/>
        <w:rPr>
          <w:rFonts w:ascii="Arial" w:hAnsi="Arial" w:cs="Arial"/>
          <w:b/>
          <w:color w:val="000000"/>
          <w:sz w:val="22"/>
          <w:szCs w:val="22"/>
        </w:rPr>
      </w:pPr>
      <w:r w:rsidRPr="00F06A84">
        <w:rPr>
          <w:rFonts w:ascii="Arial" w:hAnsi="Arial" w:cs="Arial"/>
          <w:b/>
          <w:color w:val="000000"/>
          <w:sz w:val="22"/>
          <w:szCs w:val="22"/>
        </w:rPr>
        <w:t>Encuentro entre muros exteriores y pavimentos</w:t>
      </w:r>
    </w:p>
    <w:p w:rsidR="00C1286F" w:rsidRDefault="00C1286F" w:rsidP="006D5C36">
      <w:pPr>
        <w:jc w:val="both"/>
      </w:pPr>
    </w:p>
    <w:p w:rsidR="00C1286F" w:rsidRDefault="00C1286F" w:rsidP="006D5C36">
      <w:pPr>
        <w:jc w:val="both"/>
        <w:rPr>
          <w:rFonts w:ascii="Arial" w:hAnsi="Arial" w:cs="Arial"/>
          <w:sz w:val="22"/>
          <w:szCs w:val="22"/>
        </w:rPr>
      </w:pPr>
      <w:r>
        <w:rPr>
          <w:rFonts w:ascii="Arial" w:hAnsi="Arial" w:cs="Arial"/>
          <w:sz w:val="22"/>
          <w:szCs w:val="22"/>
        </w:rPr>
        <w:t>Se hará una b</w:t>
      </w:r>
      <w:r w:rsidR="00524841">
        <w:rPr>
          <w:rFonts w:ascii="Arial" w:hAnsi="Arial" w:cs="Arial"/>
          <w:sz w:val="22"/>
          <w:szCs w:val="22"/>
        </w:rPr>
        <w:t xml:space="preserve">uña horizontal inferior entre </w:t>
      </w:r>
      <w:r>
        <w:rPr>
          <w:rFonts w:ascii="Arial" w:hAnsi="Arial" w:cs="Arial"/>
          <w:sz w:val="22"/>
          <w:szCs w:val="22"/>
        </w:rPr>
        <w:t xml:space="preserve">los muros exteriores con revoque </w:t>
      </w:r>
      <w:r w:rsidR="00857DCF" w:rsidRPr="009F6D39">
        <w:rPr>
          <w:rFonts w:ascii="Arial" w:hAnsi="Arial" w:cs="Arial"/>
          <w:sz w:val="22"/>
          <w:szCs w:val="22"/>
        </w:rPr>
        <w:t>plástico texturado</w:t>
      </w:r>
      <w:r w:rsidR="00857DCF">
        <w:rPr>
          <w:rFonts w:ascii="Arial" w:hAnsi="Arial" w:cs="Arial"/>
          <w:sz w:val="22"/>
          <w:szCs w:val="22"/>
        </w:rPr>
        <w:t xml:space="preserve"> y</w:t>
      </w:r>
      <w:r>
        <w:rPr>
          <w:rFonts w:ascii="Arial" w:hAnsi="Arial" w:cs="Arial"/>
          <w:sz w:val="22"/>
          <w:szCs w:val="22"/>
        </w:rPr>
        <w:t xml:space="preserve"> los pavimentos</w:t>
      </w:r>
      <w:r w:rsidR="00192A52">
        <w:rPr>
          <w:rFonts w:ascii="Arial" w:hAnsi="Arial" w:cs="Arial"/>
          <w:sz w:val="22"/>
          <w:szCs w:val="22"/>
        </w:rPr>
        <w:t>.</w:t>
      </w:r>
    </w:p>
    <w:p w:rsidR="00C1286F" w:rsidRDefault="00C1286F" w:rsidP="006D5C36">
      <w:pPr>
        <w:jc w:val="both"/>
        <w:rPr>
          <w:rFonts w:ascii="Arial" w:hAnsi="Arial" w:cs="Arial"/>
          <w:color w:val="000000"/>
          <w:spacing w:val="-3"/>
          <w:sz w:val="22"/>
          <w:szCs w:val="22"/>
        </w:rPr>
      </w:pPr>
    </w:p>
    <w:p w:rsidR="00C1286F" w:rsidRPr="00F06A84" w:rsidRDefault="00C1286F" w:rsidP="00F06A84">
      <w:pPr>
        <w:pStyle w:val="Prrafodelista"/>
        <w:numPr>
          <w:ilvl w:val="1"/>
          <w:numId w:val="21"/>
        </w:numPr>
        <w:tabs>
          <w:tab w:val="clear" w:pos="720"/>
          <w:tab w:val="num" w:pos="426"/>
        </w:tabs>
        <w:ind w:hanging="720"/>
        <w:jc w:val="both"/>
        <w:rPr>
          <w:rFonts w:ascii="Arial" w:hAnsi="Arial" w:cs="Arial"/>
          <w:b/>
          <w:bCs/>
          <w:sz w:val="22"/>
          <w:szCs w:val="22"/>
        </w:rPr>
      </w:pPr>
      <w:r w:rsidRPr="00F06A84">
        <w:rPr>
          <w:rFonts w:ascii="Arial" w:hAnsi="Arial" w:cs="Arial"/>
          <w:b/>
          <w:color w:val="000000"/>
          <w:sz w:val="22"/>
          <w:szCs w:val="22"/>
        </w:rPr>
        <w:t>Entrepuertas</w:t>
      </w:r>
    </w:p>
    <w:p w:rsidR="00C1286F" w:rsidRDefault="00C1286F" w:rsidP="006D5C36">
      <w:pPr>
        <w:tabs>
          <w:tab w:val="left" w:pos="-720"/>
          <w:tab w:val="left" w:pos="0"/>
        </w:tabs>
        <w:suppressAutoHyphens/>
        <w:jc w:val="both"/>
        <w:rPr>
          <w:color w:val="000000"/>
          <w:spacing w:val="-3"/>
          <w:sz w:val="20"/>
        </w:rPr>
      </w:pPr>
    </w:p>
    <w:p w:rsidR="00192A52" w:rsidRPr="009F6D39" w:rsidRDefault="00192A52" w:rsidP="006D5C36">
      <w:pPr>
        <w:jc w:val="both"/>
        <w:rPr>
          <w:rFonts w:ascii="Arial" w:hAnsi="Arial" w:cs="Arial"/>
          <w:color w:val="000000"/>
          <w:spacing w:val="-3"/>
          <w:sz w:val="22"/>
          <w:szCs w:val="22"/>
        </w:rPr>
      </w:pPr>
      <w:r w:rsidRPr="009F6D39">
        <w:rPr>
          <w:rFonts w:ascii="Arial" w:hAnsi="Arial" w:cs="Arial"/>
          <w:color w:val="000000"/>
          <w:spacing w:val="-3"/>
          <w:sz w:val="22"/>
          <w:szCs w:val="22"/>
        </w:rPr>
        <w:t>En la medida de lo posible, se evitarán las entrepuertas y se hará pavimento continuo.</w:t>
      </w:r>
    </w:p>
    <w:p w:rsidR="00C1286F" w:rsidRDefault="00192A52" w:rsidP="006D5C36">
      <w:pPr>
        <w:jc w:val="both"/>
        <w:rPr>
          <w:rFonts w:ascii="Arial" w:hAnsi="Arial" w:cs="Arial"/>
          <w:color w:val="000000"/>
          <w:spacing w:val="-3"/>
          <w:sz w:val="22"/>
          <w:szCs w:val="22"/>
        </w:rPr>
      </w:pPr>
      <w:r w:rsidRPr="009F6D39">
        <w:rPr>
          <w:rFonts w:ascii="Arial" w:hAnsi="Arial" w:cs="Arial"/>
          <w:color w:val="000000"/>
          <w:spacing w:val="-3"/>
          <w:sz w:val="22"/>
          <w:szCs w:val="22"/>
        </w:rPr>
        <w:t xml:space="preserve">En caso de existir entrepuertas, las mismas </w:t>
      </w:r>
      <w:r w:rsidR="00C1286F" w:rsidRPr="009F6D39">
        <w:rPr>
          <w:rFonts w:ascii="Arial" w:hAnsi="Arial" w:cs="Arial"/>
          <w:color w:val="000000"/>
          <w:spacing w:val="-3"/>
          <w:sz w:val="22"/>
          <w:szCs w:val="22"/>
        </w:rPr>
        <w:t>se realizarán del mismo</w:t>
      </w:r>
      <w:r w:rsidRPr="009F6D39">
        <w:rPr>
          <w:rFonts w:ascii="Arial" w:hAnsi="Arial" w:cs="Arial"/>
          <w:color w:val="000000"/>
          <w:spacing w:val="-3"/>
          <w:sz w:val="22"/>
          <w:szCs w:val="22"/>
        </w:rPr>
        <w:t xml:space="preserve"> material que el piso del local</w:t>
      </w:r>
      <w:r w:rsidR="00C1286F" w:rsidRPr="009F6D39">
        <w:rPr>
          <w:rFonts w:ascii="Arial" w:hAnsi="Arial" w:cs="Arial"/>
          <w:color w:val="000000"/>
          <w:spacing w:val="-3"/>
          <w:sz w:val="22"/>
          <w:szCs w:val="22"/>
        </w:rPr>
        <w:t>.</w:t>
      </w:r>
    </w:p>
    <w:p w:rsidR="00D14CC9" w:rsidRDefault="00D14CC9" w:rsidP="006D5C36">
      <w:pPr>
        <w:jc w:val="both"/>
        <w:rPr>
          <w:rFonts w:ascii="Arial" w:hAnsi="Arial" w:cs="Arial"/>
          <w:color w:val="000000"/>
          <w:spacing w:val="-3"/>
          <w:sz w:val="22"/>
          <w:szCs w:val="22"/>
        </w:rPr>
      </w:pPr>
    </w:p>
    <w:p w:rsidR="00D14CC9" w:rsidRDefault="00D14CC9" w:rsidP="00D14CC9">
      <w:pPr>
        <w:jc w:val="both"/>
        <w:rPr>
          <w:rFonts w:ascii="Arial" w:hAnsi="Arial" w:cs="Arial"/>
          <w:b/>
          <w:spacing w:val="-3"/>
          <w:sz w:val="22"/>
          <w:szCs w:val="22"/>
        </w:rPr>
      </w:pPr>
      <w:r>
        <w:rPr>
          <w:rFonts w:ascii="Arial" w:hAnsi="Arial" w:cs="Arial"/>
          <w:b/>
          <w:spacing w:val="-3"/>
          <w:sz w:val="22"/>
          <w:szCs w:val="22"/>
        </w:rPr>
        <w:t>7.9-Pavimentos exteriores</w:t>
      </w:r>
    </w:p>
    <w:p w:rsidR="00D14CC9" w:rsidRDefault="00D14CC9" w:rsidP="00D14CC9">
      <w:pPr>
        <w:jc w:val="both"/>
        <w:rPr>
          <w:rFonts w:ascii="Arial" w:hAnsi="Arial" w:cs="Arial"/>
          <w:b/>
          <w:spacing w:val="-3"/>
          <w:sz w:val="22"/>
          <w:szCs w:val="22"/>
        </w:rPr>
      </w:pPr>
    </w:p>
    <w:p w:rsidR="00D14CC9" w:rsidRPr="00D14CC9" w:rsidRDefault="00D14CC9" w:rsidP="00D14CC9">
      <w:pPr>
        <w:jc w:val="both"/>
        <w:rPr>
          <w:rFonts w:ascii="Arial" w:hAnsi="Arial" w:cs="Arial"/>
          <w:spacing w:val="-3"/>
          <w:sz w:val="22"/>
          <w:szCs w:val="22"/>
        </w:rPr>
      </w:pPr>
      <w:r>
        <w:rPr>
          <w:rFonts w:ascii="Arial" w:hAnsi="Arial" w:cs="Arial"/>
          <w:spacing w:val="-3"/>
          <w:sz w:val="22"/>
          <w:szCs w:val="22"/>
        </w:rPr>
        <w:t>Sobre los contrapisos exteriores se ejecutar</w:t>
      </w:r>
      <w:r w:rsidR="00E8094C">
        <w:rPr>
          <w:rFonts w:ascii="Arial" w:hAnsi="Arial" w:cs="Arial"/>
          <w:spacing w:val="-3"/>
          <w:sz w:val="22"/>
          <w:szCs w:val="22"/>
        </w:rPr>
        <w:t>á</w:t>
      </w:r>
      <w:r>
        <w:rPr>
          <w:rFonts w:ascii="Arial" w:hAnsi="Arial" w:cs="Arial"/>
          <w:spacing w:val="-3"/>
          <w:sz w:val="22"/>
          <w:szCs w:val="22"/>
        </w:rPr>
        <w:t xml:space="preserve"> un</w:t>
      </w:r>
      <w:r w:rsidR="00E8094C">
        <w:rPr>
          <w:rFonts w:ascii="Arial" w:hAnsi="Arial" w:cs="Arial"/>
          <w:spacing w:val="-3"/>
          <w:sz w:val="22"/>
          <w:szCs w:val="22"/>
        </w:rPr>
        <w:t xml:space="preserve"> pavimento de</w:t>
      </w:r>
      <w:r>
        <w:rPr>
          <w:rFonts w:ascii="Arial" w:hAnsi="Arial" w:cs="Arial"/>
          <w:spacing w:val="-3"/>
          <w:sz w:val="22"/>
          <w:szCs w:val="22"/>
        </w:rPr>
        <w:t xml:space="preserve"> hormigón </w:t>
      </w:r>
      <w:r w:rsidR="00E8094C">
        <w:rPr>
          <w:rFonts w:ascii="Arial" w:hAnsi="Arial" w:cs="Arial"/>
          <w:spacing w:val="-3"/>
          <w:sz w:val="22"/>
          <w:szCs w:val="22"/>
        </w:rPr>
        <w:t xml:space="preserve">rayado y liso con pendiente, indicada en cada caso en los </w:t>
      </w:r>
      <w:proofErr w:type="spellStart"/>
      <w:r w:rsidR="00E8094C">
        <w:rPr>
          <w:rFonts w:ascii="Arial" w:hAnsi="Arial" w:cs="Arial"/>
          <w:spacing w:val="-3"/>
          <w:sz w:val="22"/>
          <w:szCs w:val="22"/>
        </w:rPr>
        <w:t>recuados</w:t>
      </w:r>
      <w:proofErr w:type="spellEnd"/>
      <w:r w:rsidR="00E8094C">
        <w:rPr>
          <w:rFonts w:ascii="Arial" w:hAnsi="Arial" w:cs="Arial"/>
          <w:spacing w:val="-3"/>
          <w:sz w:val="22"/>
          <w:szCs w:val="22"/>
        </w:rPr>
        <w:t xml:space="preserve"> gráficos. Se ejecutarán las juntas de trabajo planteadas en el proyecto así cómo las limatesas y </w:t>
      </w:r>
      <w:proofErr w:type="spellStart"/>
      <w:r w:rsidR="00E8094C">
        <w:rPr>
          <w:rFonts w:ascii="Arial" w:hAnsi="Arial" w:cs="Arial"/>
          <w:spacing w:val="-3"/>
          <w:sz w:val="22"/>
          <w:szCs w:val="22"/>
        </w:rPr>
        <w:t>limahoyas</w:t>
      </w:r>
      <w:proofErr w:type="spellEnd"/>
      <w:r w:rsidR="00E8094C">
        <w:rPr>
          <w:rFonts w:ascii="Arial" w:hAnsi="Arial" w:cs="Arial"/>
          <w:spacing w:val="-3"/>
          <w:sz w:val="22"/>
          <w:szCs w:val="22"/>
        </w:rPr>
        <w:t xml:space="preserve"> propuestas.</w:t>
      </w:r>
    </w:p>
    <w:p w:rsidR="00C1286F" w:rsidRDefault="00C1286F" w:rsidP="006D5C36">
      <w:pPr>
        <w:jc w:val="both"/>
        <w:rPr>
          <w:rFonts w:ascii="Arial" w:hAnsi="Arial" w:cs="Arial"/>
          <w:color w:val="000000"/>
          <w:spacing w:val="-3"/>
          <w:sz w:val="22"/>
          <w:szCs w:val="22"/>
        </w:rPr>
      </w:pPr>
      <w:r>
        <w:rPr>
          <w:rFonts w:ascii="Arial" w:hAnsi="Arial" w:cs="Arial"/>
          <w:color w:val="000000"/>
          <w:spacing w:val="-3"/>
          <w:sz w:val="22"/>
          <w:szCs w:val="22"/>
        </w:rPr>
        <w:t xml:space="preserve"> </w:t>
      </w:r>
    </w:p>
    <w:p w:rsidR="00192A52" w:rsidRDefault="00192A52" w:rsidP="006D5C36">
      <w:pPr>
        <w:jc w:val="both"/>
        <w:rPr>
          <w:rFonts w:ascii="Arial" w:hAnsi="Arial" w:cs="Arial"/>
          <w:color w:val="000000"/>
          <w:spacing w:val="-3"/>
          <w:sz w:val="22"/>
          <w:szCs w:val="22"/>
        </w:rPr>
      </w:pPr>
    </w:p>
    <w:p w:rsidR="00C1286F" w:rsidRDefault="00C1286F" w:rsidP="006D5C36">
      <w:pPr>
        <w:jc w:val="both"/>
        <w:rPr>
          <w:rFonts w:ascii="Arial" w:hAnsi="Arial" w:cs="Arial"/>
          <w:sz w:val="22"/>
          <w:szCs w:val="22"/>
        </w:rPr>
      </w:pPr>
    </w:p>
    <w:p w:rsidR="00370E58" w:rsidRDefault="00370E58" w:rsidP="006D5C36">
      <w:pPr>
        <w:numPr>
          <w:ilvl w:val="0"/>
          <w:numId w:val="20"/>
        </w:numPr>
        <w:tabs>
          <w:tab w:val="left" w:pos="0"/>
        </w:tabs>
        <w:suppressAutoHyphens/>
        <w:jc w:val="both"/>
        <w:rPr>
          <w:rFonts w:ascii="Arial" w:hAnsi="Arial" w:cs="Arial"/>
          <w:b/>
          <w:sz w:val="22"/>
          <w:szCs w:val="22"/>
        </w:rPr>
        <w:sectPr w:rsidR="00370E58" w:rsidSect="00370E58">
          <w:pgSz w:w="11906" w:h="16838" w:code="9"/>
          <w:pgMar w:top="1418" w:right="1106" w:bottom="709" w:left="1701" w:header="720" w:footer="620" w:gutter="0"/>
          <w:cols w:space="708"/>
          <w:docGrid w:linePitch="360"/>
        </w:sectPr>
      </w:pPr>
    </w:p>
    <w:p w:rsidR="00C1286F" w:rsidRDefault="00C1286F" w:rsidP="006D5C36">
      <w:pPr>
        <w:numPr>
          <w:ilvl w:val="0"/>
          <w:numId w:val="20"/>
        </w:numPr>
        <w:tabs>
          <w:tab w:val="left" w:pos="0"/>
        </w:tabs>
        <w:suppressAutoHyphens/>
        <w:jc w:val="both"/>
        <w:rPr>
          <w:rFonts w:ascii="Arial" w:hAnsi="Arial" w:cs="Arial"/>
          <w:b/>
          <w:sz w:val="22"/>
          <w:szCs w:val="22"/>
        </w:rPr>
      </w:pPr>
      <w:r>
        <w:rPr>
          <w:rFonts w:ascii="Arial" w:hAnsi="Arial" w:cs="Arial"/>
          <w:b/>
          <w:sz w:val="22"/>
          <w:szCs w:val="22"/>
        </w:rPr>
        <w:lastRenderedPageBreak/>
        <w:t>REVESTIMIENTOS Y MESADAS</w:t>
      </w:r>
    </w:p>
    <w:p w:rsidR="00C1286F" w:rsidRDefault="00C1286F" w:rsidP="006D5C36">
      <w:pPr>
        <w:keepLines/>
        <w:suppressLineNumbers/>
        <w:suppressAutoHyphens/>
        <w:ind w:right="-23"/>
        <w:jc w:val="both"/>
        <w:rPr>
          <w:rFonts w:ascii="Arial" w:hAnsi="Arial" w:cs="Arial"/>
          <w:b/>
          <w:color w:val="000000"/>
          <w:spacing w:val="-3"/>
          <w:kern w:val="2"/>
          <w:sz w:val="22"/>
          <w:szCs w:val="22"/>
        </w:rPr>
      </w:pPr>
      <w:r>
        <w:rPr>
          <w:rFonts w:ascii="Arial" w:hAnsi="Arial" w:cs="Arial"/>
          <w:b/>
          <w:spacing w:val="-3"/>
          <w:kern w:val="2"/>
          <w:sz w:val="22"/>
          <w:szCs w:val="22"/>
        </w:rPr>
        <w:tab/>
      </w:r>
    </w:p>
    <w:p w:rsidR="00C1286F" w:rsidRDefault="00C1286F" w:rsidP="006D5C36">
      <w:pPr>
        <w:pStyle w:val="Prrafodelista"/>
        <w:keepNext/>
        <w:numPr>
          <w:ilvl w:val="0"/>
          <w:numId w:val="23"/>
        </w:numPr>
        <w:tabs>
          <w:tab w:val="left" w:pos="-720"/>
        </w:tabs>
        <w:suppressAutoHyphens/>
        <w:overflowPunct w:val="0"/>
        <w:autoSpaceDE w:val="0"/>
        <w:autoSpaceDN w:val="0"/>
        <w:adjustRightInd w:val="0"/>
        <w:jc w:val="both"/>
        <w:textAlignment w:val="baseline"/>
        <w:outlineLvl w:val="3"/>
        <w:rPr>
          <w:rFonts w:ascii="Arial" w:hAnsi="Arial" w:cs="Arial"/>
          <w:b/>
          <w:vanish/>
          <w:sz w:val="22"/>
          <w:szCs w:val="22"/>
        </w:rPr>
      </w:pPr>
    </w:p>
    <w:p w:rsidR="00C1286F" w:rsidRDefault="00C1286F" w:rsidP="006D5C36">
      <w:pPr>
        <w:pStyle w:val="Prrafodelista"/>
        <w:keepNext/>
        <w:numPr>
          <w:ilvl w:val="0"/>
          <w:numId w:val="23"/>
        </w:numPr>
        <w:tabs>
          <w:tab w:val="left" w:pos="-720"/>
        </w:tabs>
        <w:suppressAutoHyphens/>
        <w:overflowPunct w:val="0"/>
        <w:autoSpaceDE w:val="0"/>
        <w:autoSpaceDN w:val="0"/>
        <w:adjustRightInd w:val="0"/>
        <w:jc w:val="both"/>
        <w:textAlignment w:val="baseline"/>
        <w:outlineLvl w:val="3"/>
        <w:rPr>
          <w:rFonts w:ascii="Arial" w:hAnsi="Arial" w:cs="Arial"/>
          <w:b/>
          <w:vanish/>
          <w:sz w:val="22"/>
          <w:szCs w:val="22"/>
        </w:rPr>
      </w:pPr>
    </w:p>
    <w:p w:rsidR="00C1286F" w:rsidRDefault="00C1286F" w:rsidP="00F06A84">
      <w:pPr>
        <w:pStyle w:val="Ttulo4"/>
        <w:numPr>
          <w:ilvl w:val="1"/>
          <w:numId w:val="22"/>
        </w:numPr>
        <w:tabs>
          <w:tab w:val="clear" w:pos="644"/>
          <w:tab w:val="num" w:pos="426"/>
        </w:tabs>
        <w:ind w:hanging="644"/>
        <w:textAlignment w:val="auto"/>
        <w:rPr>
          <w:rFonts w:ascii="Arial" w:hAnsi="Arial" w:cs="Arial"/>
          <w:bCs w:val="0"/>
          <w:sz w:val="22"/>
          <w:szCs w:val="22"/>
        </w:rPr>
      </w:pPr>
      <w:r>
        <w:rPr>
          <w:rFonts w:ascii="Arial" w:hAnsi="Arial" w:cs="Arial"/>
          <w:bCs w:val="0"/>
          <w:sz w:val="22"/>
          <w:szCs w:val="22"/>
        </w:rPr>
        <w:t xml:space="preserve">Revestimiento baldosa cerámica rectificada </w:t>
      </w:r>
    </w:p>
    <w:p w:rsidR="00C1286F" w:rsidRDefault="00C1286F" w:rsidP="006D5C36">
      <w:pPr>
        <w:jc w:val="both"/>
      </w:pPr>
    </w:p>
    <w:p w:rsidR="00C1286F" w:rsidRDefault="00C1286F" w:rsidP="006D5C36">
      <w:pPr>
        <w:autoSpaceDE w:val="0"/>
        <w:autoSpaceDN w:val="0"/>
        <w:adjustRightInd w:val="0"/>
        <w:jc w:val="both"/>
        <w:rPr>
          <w:rFonts w:ascii="Arial" w:hAnsi="Arial" w:cs="Arial"/>
          <w:b/>
          <w:color w:val="000000"/>
          <w:sz w:val="22"/>
          <w:szCs w:val="22"/>
        </w:rPr>
      </w:pPr>
      <w:r>
        <w:rPr>
          <w:rFonts w:ascii="Arial" w:hAnsi="Arial" w:cs="Arial"/>
          <w:color w:val="000000"/>
          <w:sz w:val="22"/>
          <w:szCs w:val="22"/>
        </w:rPr>
        <w:t>Según se indica en cuadro de Terminaciones en plantas, se colocará</w:t>
      </w:r>
      <w:r w:rsidR="007C5A21">
        <w:rPr>
          <w:rFonts w:ascii="Arial" w:hAnsi="Arial" w:cs="Arial"/>
          <w:color w:val="000000"/>
          <w:sz w:val="22"/>
          <w:szCs w:val="22"/>
        </w:rPr>
        <w:t xml:space="preserve"> en muros</w:t>
      </w:r>
      <w:r>
        <w:rPr>
          <w:rFonts w:ascii="Arial" w:hAnsi="Arial" w:cs="Arial"/>
          <w:color w:val="000000"/>
          <w:sz w:val="22"/>
          <w:szCs w:val="22"/>
        </w:rPr>
        <w:t xml:space="preserve"> revestimiento de baldosa </w:t>
      </w:r>
      <w:r>
        <w:rPr>
          <w:rFonts w:ascii="Arial" w:hAnsi="Arial" w:cs="Arial"/>
          <w:b/>
          <w:color w:val="000000"/>
          <w:sz w:val="22"/>
          <w:szCs w:val="22"/>
        </w:rPr>
        <w:t>cerámica rectificada</w:t>
      </w:r>
      <w:r>
        <w:rPr>
          <w:rFonts w:ascii="Arial" w:hAnsi="Arial" w:cs="Arial"/>
          <w:color w:val="000000"/>
          <w:sz w:val="22"/>
          <w:szCs w:val="22"/>
        </w:rPr>
        <w:t xml:space="preserve"> de </w:t>
      </w:r>
      <w:r>
        <w:rPr>
          <w:rFonts w:ascii="Arial" w:hAnsi="Arial" w:cs="Arial"/>
          <w:b/>
          <w:color w:val="000000"/>
          <w:sz w:val="22"/>
          <w:szCs w:val="22"/>
        </w:rPr>
        <w:t>30x60cm (blanco mate) hasta una altura de 2.10 metros en servicios higiénicos para adultos</w:t>
      </w:r>
      <w:r w:rsidR="007C5A21">
        <w:rPr>
          <w:rFonts w:ascii="Arial" w:hAnsi="Arial" w:cs="Arial"/>
          <w:b/>
          <w:color w:val="000000"/>
          <w:sz w:val="22"/>
          <w:szCs w:val="22"/>
        </w:rPr>
        <w:t>,</w:t>
      </w:r>
      <w:r>
        <w:rPr>
          <w:rFonts w:ascii="Arial" w:hAnsi="Arial" w:cs="Arial"/>
          <w:b/>
          <w:color w:val="000000"/>
          <w:sz w:val="22"/>
          <w:szCs w:val="22"/>
        </w:rPr>
        <w:t xml:space="preserve"> </w:t>
      </w:r>
      <w:r w:rsidR="007C5A21">
        <w:rPr>
          <w:rFonts w:ascii="Arial" w:hAnsi="Arial" w:cs="Arial"/>
          <w:b/>
          <w:color w:val="000000"/>
          <w:sz w:val="22"/>
          <w:szCs w:val="22"/>
        </w:rPr>
        <w:t>baño universal</w:t>
      </w:r>
      <w:r>
        <w:rPr>
          <w:rFonts w:ascii="Arial" w:hAnsi="Arial" w:cs="Arial"/>
          <w:b/>
          <w:color w:val="000000"/>
          <w:sz w:val="22"/>
          <w:szCs w:val="22"/>
        </w:rPr>
        <w:t xml:space="preserve"> y cocina; y hasta una altura de 1.50 metros en servicios higiénicos para niños.</w:t>
      </w:r>
    </w:p>
    <w:p w:rsidR="00C1286F" w:rsidRDefault="00C1286F" w:rsidP="006D5C36">
      <w:pPr>
        <w:autoSpaceDE w:val="0"/>
        <w:autoSpaceDN w:val="0"/>
        <w:adjustRightInd w:val="0"/>
        <w:jc w:val="both"/>
        <w:rPr>
          <w:rFonts w:ascii="Arial" w:hAnsi="Arial" w:cs="Arial"/>
          <w:color w:val="000000"/>
          <w:sz w:val="22"/>
          <w:szCs w:val="22"/>
        </w:rPr>
      </w:pPr>
      <w:r>
        <w:rPr>
          <w:rFonts w:ascii="Arial" w:hAnsi="Arial" w:cs="Arial"/>
          <w:color w:val="000000"/>
          <w:sz w:val="22"/>
          <w:szCs w:val="22"/>
        </w:rPr>
        <w:t>Dicha baldosa cumplirá con las siguientes especificaciones técnicas: absorción al agua 12</w:t>
      </w:r>
      <w:r w:rsidR="00956F7D">
        <w:rPr>
          <w:rFonts w:ascii="Arial" w:hAnsi="Arial" w:cs="Arial"/>
          <w:color w:val="000000"/>
          <w:sz w:val="22"/>
          <w:szCs w:val="22"/>
        </w:rPr>
        <w:t>%, resistencia</w:t>
      </w:r>
      <w:r>
        <w:rPr>
          <w:rFonts w:ascii="Arial" w:hAnsi="Arial" w:cs="Arial"/>
          <w:color w:val="000000"/>
          <w:sz w:val="22"/>
          <w:szCs w:val="22"/>
        </w:rPr>
        <w:t xml:space="preserve"> mínima a la flexión 3</w:t>
      </w:r>
      <w:r w:rsidR="00A804D4">
        <w:rPr>
          <w:rFonts w:ascii="Arial" w:hAnsi="Arial" w:cs="Arial"/>
          <w:color w:val="000000"/>
          <w:sz w:val="22"/>
          <w:szCs w:val="22"/>
        </w:rPr>
        <w:t>.</w:t>
      </w:r>
      <w:r>
        <w:rPr>
          <w:rFonts w:ascii="Arial" w:hAnsi="Arial" w:cs="Arial"/>
          <w:color w:val="000000"/>
          <w:sz w:val="22"/>
          <w:szCs w:val="22"/>
        </w:rPr>
        <w:t xml:space="preserve">245 kg/cm2, resistencia a los ácidos por encima del 20% ASTM C-65 </w:t>
      </w:r>
      <w:r w:rsidR="00956F7D">
        <w:rPr>
          <w:rFonts w:ascii="Arial" w:hAnsi="Arial" w:cs="Arial"/>
          <w:color w:val="000000"/>
          <w:sz w:val="22"/>
          <w:szCs w:val="22"/>
        </w:rPr>
        <w:t>0, resistencia</w:t>
      </w:r>
      <w:r>
        <w:rPr>
          <w:rFonts w:ascii="Arial" w:hAnsi="Arial" w:cs="Arial"/>
          <w:color w:val="000000"/>
          <w:sz w:val="22"/>
          <w:szCs w:val="22"/>
        </w:rPr>
        <w:t xml:space="preserve"> al cuarteo según IRAM 11571, resistencia a la abrasión según norma europea en 154, </w:t>
      </w:r>
      <w:r w:rsidR="00D66C0A" w:rsidRPr="007C5A21">
        <w:rPr>
          <w:rFonts w:ascii="Arial" w:hAnsi="Arial" w:cs="Arial"/>
          <w:color w:val="000000"/>
          <w:sz w:val="22"/>
          <w:szCs w:val="22"/>
        </w:rPr>
        <w:t>PEI 4.</w:t>
      </w:r>
    </w:p>
    <w:p w:rsidR="00C1286F" w:rsidRDefault="00C1286F" w:rsidP="006D5C36">
      <w:pPr>
        <w:keepLines/>
        <w:suppressLineNumbers/>
        <w:suppressAutoHyphens/>
        <w:jc w:val="both"/>
        <w:rPr>
          <w:rFonts w:ascii="Arial" w:hAnsi="Arial" w:cs="Arial"/>
          <w:color w:val="000000"/>
          <w:sz w:val="22"/>
          <w:szCs w:val="22"/>
        </w:rPr>
      </w:pPr>
      <w:r>
        <w:rPr>
          <w:rFonts w:ascii="Arial" w:hAnsi="Arial" w:cs="Arial"/>
          <w:color w:val="000000"/>
          <w:sz w:val="22"/>
          <w:szCs w:val="22"/>
        </w:rPr>
        <w:t>La colocación se realizará siguiendo las especificaciones técnicas del fabricante con adhesivo tipo BINDA.</w:t>
      </w:r>
    </w:p>
    <w:p w:rsidR="00C1286F" w:rsidRDefault="00C1286F" w:rsidP="007C5A21">
      <w:pPr>
        <w:pStyle w:val="Ttulo4"/>
        <w:ind w:left="0"/>
        <w:rPr>
          <w:rFonts w:ascii="Arial" w:hAnsi="Arial" w:cs="Arial"/>
          <w:bCs w:val="0"/>
          <w:sz w:val="22"/>
          <w:szCs w:val="22"/>
        </w:rPr>
      </w:pPr>
    </w:p>
    <w:p w:rsidR="00C1286F" w:rsidRDefault="00C1286F" w:rsidP="00F06A84">
      <w:pPr>
        <w:pStyle w:val="Ttulo4"/>
        <w:numPr>
          <w:ilvl w:val="1"/>
          <w:numId w:val="22"/>
        </w:numPr>
        <w:tabs>
          <w:tab w:val="clear" w:pos="644"/>
          <w:tab w:val="num" w:pos="426"/>
        </w:tabs>
        <w:ind w:hanging="644"/>
        <w:textAlignment w:val="auto"/>
        <w:rPr>
          <w:rFonts w:ascii="Arial" w:hAnsi="Arial" w:cs="Arial"/>
          <w:bCs w:val="0"/>
          <w:sz w:val="22"/>
          <w:szCs w:val="22"/>
        </w:rPr>
      </w:pPr>
      <w:r>
        <w:rPr>
          <w:rFonts w:ascii="Arial" w:hAnsi="Arial" w:cs="Arial"/>
          <w:bCs w:val="0"/>
          <w:sz w:val="22"/>
          <w:szCs w:val="22"/>
        </w:rPr>
        <w:t>Buñas</w:t>
      </w:r>
    </w:p>
    <w:p w:rsidR="00C1286F" w:rsidRDefault="00C1286F" w:rsidP="006D5C36">
      <w:pPr>
        <w:tabs>
          <w:tab w:val="left" w:pos="-720"/>
        </w:tabs>
        <w:suppressAutoHyphens/>
        <w:jc w:val="both"/>
        <w:rPr>
          <w:rFonts w:ascii="Arial" w:hAnsi="Arial" w:cs="Arial"/>
          <w:color w:val="000000"/>
          <w:spacing w:val="-3"/>
          <w:sz w:val="22"/>
          <w:szCs w:val="22"/>
        </w:rPr>
      </w:pPr>
    </w:p>
    <w:p w:rsidR="00C1286F" w:rsidRDefault="00C1286F" w:rsidP="006D5C36">
      <w:pPr>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Se colocará </w:t>
      </w:r>
      <w:r>
        <w:rPr>
          <w:rFonts w:ascii="Arial" w:hAnsi="Arial" w:cs="Arial"/>
          <w:b/>
          <w:color w:val="000000"/>
          <w:sz w:val="22"/>
          <w:szCs w:val="22"/>
        </w:rPr>
        <w:t>perfil PNº2594 alumex</w:t>
      </w:r>
      <w:r>
        <w:rPr>
          <w:rFonts w:ascii="Arial" w:hAnsi="Arial" w:cs="Arial"/>
          <w:color w:val="000000"/>
          <w:sz w:val="22"/>
          <w:szCs w:val="22"/>
        </w:rPr>
        <w:t xml:space="preserve"> entre el revestimiento de porcelanato de las paredes u espejos y yeso o albañilería</w:t>
      </w:r>
      <w:r w:rsidR="00956F7D">
        <w:rPr>
          <w:rFonts w:ascii="Arial" w:hAnsi="Arial" w:cs="Arial"/>
          <w:color w:val="000000"/>
          <w:sz w:val="22"/>
          <w:szCs w:val="22"/>
        </w:rPr>
        <w:t>.</w:t>
      </w:r>
    </w:p>
    <w:p w:rsidR="00D6151B" w:rsidRPr="007C5A21" w:rsidRDefault="00D6151B" w:rsidP="006D5C36">
      <w:pPr>
        <w:autoSpaceDE w:val="0"/>
        <w:autoSpaceDN w:val="0"/>
        <w:adjustRightInd w:val="0"/>
        <w:jc w:val="both"/>
        <w:rPr>
          <w:rFonts w:ascii="Arial" w:hAnsi="Arial" w:cs="Arial"/>
          <w:color w:val="000000"/>
          <w:sz w:val="22"/>
          <w:szCs w:val="22"/>
        </w:rPr>
      </w:pPr>
      <w:r w:rsidRPr="007C5A21">
        <w:rPr>
          <w:rFonts w:ascii="Arial" w:hAnsi="Arial" w:cs="Arial"/>
          <w:color w:val="000000"/>
          <w:sz w:val="22"/>
          <w:szCs w:val="22"/>
        </w:rPr>
        <w:t xml:space="preserve">Se colocará perfil “U” </w:t>
      </w:r>
      <w:r w:rsidRPr="007C5A21">
        <w:rPr>
          <w:rFonts w:ascii="Arial" w:hAnsi="Arial" w:cs="Arial"/>
          <w:color w:val="333333"/>
          <w:sz w:val="22"/>
          <w:szCs w:val="22"/>
          <w:shd w:val="clear" w:color="auto" w:fill="F9F9F9"/>
        </w:rPr>
        <w:t>9.50 X 9.50 ANODIZADO NATURAL</w:t>
      </w:r>
      <w:r w:rsidRPr="007C5A21">
        <w:rPr>
          <w:rFonts w:ascii="Arial" w:hAnsi="Arial" w:cs="Arial"/>
          <w:color w:val="000000"/>
          <w:sz w:val="22"/>
          <w:szCs w:val="22"/>
        </w:rPr>
        <w:t xml:space="preserve"> horizontalmente entre muebles del pasillo interior y dinteles. </w:t>
      </w:r>
    </w:p>
    <w:p w:rsidR="00D6151B" w:rsidRPr="007C5A21" w:rsidRDefault="00D6151B" w:rsidP="006D5C36">
      <w:pPr>
        <w:autoSpaceDE w:val="0"/>
        <w:autoSpaceDN w:val="0"/>
        <w:adjustRightInd w:val="0"/>
        <w:jc w:val="both"/>
        <w:rPr>
          <w:rFonts w:ascii="Arial" w:hAnsi="Arial" w:cs="Arial"/>
          <w:color w:val="000000"/>
          <w:sz w:val="22"/>
          <w:szCs w:val="22"/>
        </w:rPr>
      </w:pPr>
      <w:r w:rsidRPr="007C5A21">
        <w:rPr>
          <w:rFonts w:ascii="Arial" w:hAnsi="Arial" w:cs="Arial"/>
          <w:color w:val="000000"/>
          <w:sz w:val="22"/>
          <w:szCs w:val="22"/>
        </w:rPr>
        <w:t xml:space="preserve">Se colocará perfil “U” </w:t>
      </w:r>
      <w:r w:rsidRPr="007C5A21">
        <w:rPr>
          <w:rFonts w:ascii="Arial" w:hAnsi="Arial" w:cs="Arial"/>
          <w:color w:val="333333"/>
          <w:sz w:val="22"/>
          <w:szCs w:val="22"/>
          <w:shd w:val="clear" w:color="auto" w:fill="F9F9F9"/>
        </w:rPr>
        <w:t>9.50 X 9.50 ANODIZADO NATURAL como</w:t>
      </w:r>
      <w:r w:rsidRPr="007C5A21">
        <w:rPr>
          <w:rFonts w:ascii="Arial" w:hAnsi="Arial" w:cs="Arial"/>
          <w:color w:val="000000"/>
          <w:sz w:val="22"/>
          <w:szCs w:val="22"/>
        </w:rPr>
        <w:t xml:space="preserve"> juntas en pavimento de porcelanato según se indique en la planta de albañilería. </w:t>
      </w:r>
    </w:p>
    <w:p w:rsidR="00D6151B" w:rsidRDefault="00D6151B" w:rsidP="006D5C36">
      <w:pPr>
        <w:autoSpaceDE w:val="0"/>
        <w:autoSpaceDN w:val="0"/>
        <w:adjustRightInd w:val="0"/>
        <w:jc w:val="both"/>
        <w:rPr>
          <w:rFonts w:ascii="Arial" w:hAnsi="Arial" w:cs="Arial"/>
          <w:color w:val="000000"/>
          <w:sz w:val="22"/>
          <w:szCs w:val="22"/>
        </w:rPr>
      </w:pPr>
      <w:r w:rsidRPr="007C5A21">
        <w:rPr>
          <w:rFonts w:ascii="Arial" w:hAnsi="Arial" w:cs="Arial"/>
          <w:color w:val="000000"/>
          <w:sz w:val="22"/>
          <w:szCs w:val="22"/>
        </w:rPr>
        <w:t xml:space="preserve">Se colocará perfil “U” </w:t>
      </w:r>
      <w:r w:rsidRPr="007C5A21">
        <w:rPr>
          <w:rFonts w:ascii="Arial" w:hAnsi="Arial" w:cs="Arial"/>
          <w:color w:val="333333"/>
          <w:sz w:val="22"/>
          <w:szCs w:val="22"/>
          <w:shd w:val="clear" w:color="auto" w:fill="F9F9F9"/>
        </w:rPr>
        <w:t>9.50 X 9.50 ANODIZADO NATURAL en donde existan cambios de materialidad entre mampostería y elementos de yeso o similares situaciones.</w:t>
      </w:r>
      <w:r>
        <w:rPr>
          <w:rFonts w:ascii="Arial" w:hAnsi="Arial" w:cs="Arial"/>
          <w:color w:val="333333"/>
          <w:sz w:val="22"/>
          <w:szCs w:val="22"/>
          <w:shd w:val="clear" w:color="auto" w:fill="F9F9F9"/>
        </w:rPr>
        <w:t xml:space="preserve"> </w:t>
      </w:r>
    </w:p>
    <w:p w:rsidR="00C1286F" w:rsidRDefault="00C1286F" w:rsidP="006D5C36">
      <w:pPr>
        <w:keepLines/>
        <w:suppressLineNumbers/>
        <w:suppressAutoHyphens/>
        <w:jc w:val="both"/>
        <w:rPr>
          <w:rFonts w:ascii="Arial" w:hAnsi="Arial" w:cs="Arial"/>
          <w:color w:val="000000"/>
          <w:sz w:val="22"/>
          <w:szCs w:val="22"/>
        </w:rPr>
      </w:pPr>
    </w:p>
    <w:p w:rsidR="00C1286F" w:rsidRDefault="00C1286F" w:rsidP="006D5C36">
      <w:pPr>
        <w:keepLines/>
        <w:suppressLineNumbers/>
        <w:suppressAutoHyphens/>
        <w:jc w:val="both"/>
        <w:rPr>
          <w:rFonts w:ascii="Arial" w:hAnsi="Arial" w:cs="Arial"/>
          <w:color w:val="000000"/>
          <w:spacing w:val="-3"/>
          <w:kern w:val="2"/>
          <w:sz w:val="22"/>
          <w:szCs w:val="22"/>
        </w:rPr>
      </w:pPr>
    </w:p>
    <w:p w:rsidR="00C1286F" w:rsidRPr="00F06A84" w:rsidRDefault="00C1286F" w:rsidP="00F06A84">
      <w:pPr>
        <w:pStyle w:val="Ttulo4"/>
        <w:numPr>
          <w:ilvl w:val="1"/>
          <w:numId w:val="22"/>
        </w:numPr>
        <w:tabs>
          <w:tab w:val="clear" w:pos="644"/>
          <w:tab w:val="num" w:pos="426"/>
        </w:tabs>
        <w:ind w:hanging="644"/>
        <w:textAlignment w:val="auto"/>
        <w:rPr>
          <w:rFonts w:ascii="Arial" w:hAnsi="Arial" w:cs="Arial"/>
          <w:bCs w:val="0"/>
          <w:sz w:val="22"/>
          <w:szCs w:val="22"/>
        </w:rPr>
      </w:pPr>
      <w:r>
        <w:rPr>
          <w:rFonts w:ascii="Arial" w:hAnsi="Arial" w:cs="Arial"/>
          <w:spacing w:val="-3"/>
          <w:sz w:val="22"/>
          <w:szCs w:val="22"/>
        </w:rPr>
        <w:t xml:space="preserve">- </w:t>
      </w:r>
      <w:r w:rsidRPr="00F06A84">
        <w:rPr>
          <w:rFonts w:ascii="Arial" w:hAnsi="Arial" w:cs="Arial"/>
          <w:bCs w:val="0"/>
          <w:sz w:val="22"/>
          <w:szCs w:val="22"/>
        </w:rPr>
        <w:t xml:space="preserve">Revestimiento de bancos </w:t>
      </w:r>
      <w:r w:rsidR="00956F7D" w:rsidRPr="00F06A84">
        <w:rPr>
          <w:rFonts w:ascii="Arial" w:hAnsi="Arial" w:cs="Arial"/>
          <w:bCs w:val="0"/>
          <w:sz w:val="22"/>
          <w:szCs w:val="22"/>
        </w:rPr>
        <w:t>e</w:t>
      </w:r>
      <w:r w:rsidRPr="00F06A84">
        <w:rPr>
          <w:rFonts w:ascii="Arial" w:hAnsi="Arial" w:cs="Arial"/>
          <w:bCs w:val="0"/>
          <w:sz w:val="22"/>
          <w:szCs w:val="22"/>
        </w:rPr>
        <w:t xml:space="preserve">xteriores: </w:t>
      </w:r>
    </w:p>
    <w:p w:rsidR="00C1286F" w:rsidRPr="00F06A84" w:rsidRDefault="00C1286F" w:rsidP="00F06A84">
      <w:pPr>
        <w:pStyle w:val="Ttulo4"/>
        <w:ind w:left="644"/>
        <w:textAlignment w:val="auto"/>
        <w:rPr>
          <w:rFonts w:ascii="Arial" w:hAnsi="Arial" w:cs="Arial"/>
          <w:bCs w:val="0"/>
          <w:sz w:val="22"/>
          <w:szCs w:val="22"/>
        </w:rPr>
      </w:pPr>
    </w:p>
    <w:p w:rsidR="00C1286F" w:rsidRDefault="00C1286F" w:rsidP="006D5C36">
      <w:pPr>
        <w:jc w:val="both"/>
        <w:rPr>
          <w:rFonts w:ascii="Arial" w:hAnsi="Arial" w:cs="Arial"/>
          <w:color w:val="000000"/>
          <w:sz w:val="22"/>
          <w:szCs w:val="22"/>
        </w:rPr>
      </w:pPr>
      <w:bookmarkStart w:id="13" w:name="_Hlk490328339"/>
      <w:r>
        <w:rPr>
          <w:rFonts w:ascii="Arial" w:hAnsi="Arial" w:cs="Arial"/>
          <w:color w:val="000000"/>
          <w:sz w:val="22"/>
          <w:szCs w:val="22"/>
        </w:rPr>
        <w:t xml:space="preserve">Los bancos rectos </w:t>
      </w:r>
      <w:r w:rsidR="00956F7D">
        <w:rPr>
          <w:rFonts w:ascii="Arial" w:hAnsi="Arial" w:cs="Arial"/>
          <w:color w:val="000000"/>
          <w:sz w:val="22"/>
          <w:szCs w:val="22"/>
        </w:rPr>
        <w:t>s</w:t>
      </w:r>
      <w:r>
        <w:rPr>
          <w:rFonts w:ascii="Arial" w:hAnsi="Arial" w:cs="Arial"/>
          <w:color w:val="000000"/>
          <w:sz w:val="22"/>
          <w:szCs w:val="22"/>
        </w:rPr>
        <w:t>e revestirán con baldosas maxibloques, similar o mejor</w:t>
      </w:r>
      <w:r w:rsidR="00956F7D">
        <w:rPr>
          <w:rFonts w:ascii="Arial" w:hAnsi="Arial" w:cs="Arial"/>
          <w:color w:val="000000"/>
          <w:sz w:val="22"/>
          <w:szCs w:val="22"/>
        </w:rPr>
        <w:t>,</w:t>
      </w:r>
      <w:r>
        <w:rPr>
          <w:rFonts w:ascii="Arial" w:hAnsi="Arial" w:cs="Arial"/>
          <w:color w:val="000000"/>
          <w:sz w:val="22"/>
          <w:szCs w:val="22"/>
        </w:rPr>
        <w:t xml:space="preserve"> tipo</w:t>
      </w:r>
      <w:r w:rsidR="00956F7D">
        <w:rPr>
          <w:rFonts w:ascii="Arial" w:hAnsi="Arial" w:cs="Arial"/>
          <w:color w:val="000000"/>
          <w:sz w:val="22"/>
          <w:szCs w:val="22"/>
        </w:rPr>
        <w:t xml:space="preserve"> BORDE ATLANTICO GRIS ATERMICAS</w:t>
      </w:r>
      <w:r>
        <w:rPr>
          <w:rFonts w:ascii="Arial" w:hAnsi="Arial" w:cs="Arial"/>
          <w:color w:val="000000"/>
          <w:sz w:val="22"/>
          <w:szCs w:val="22"/>
        </w:rPr>
        <w:t>.</w:t>
      </w:r>
    </w:p>
    <w:bookmarkEnd w:id="13"/>
    <w:p w:rsidR="00C1286F" w:rsidRDefault="00C1286F" w:rsidP="006D5C36">
      <w:pPr>
        <w:jc w:val="both"/>
        <w:rPr>
          <w:rFonts w:ascii="Arial" w:hAnsi="Arial" w:cs="Arial"/>
          <w:color w:val="000000"/>
          <w:sz w:val="22"/>
          <w:szCs w:val="22"/>
        </w:rPr>
      </w:pPr>
      <w:r>
        <w:rPr>
          <w:rFonts w:ascii="Arial" w:hAnsi="Arial" w:cs="Arial"/>
          <w:color w:val="000000"/>
          <w:sz w:val="22"/>
          <w:szCs w:val="22"/>
        </w:rPr>
        <w:t>Los bancos cilíndricos serán de hormigón pintado</w:t>
      </w:r>
      <w:r w:rsidR="00956F7D">
        <w:rPr>
          <w:rFonts w:ascii="Arial" w:hAnsi="Arial" w:cs="Arial"/>
          <w:color w:val="000000"/>
          <w:sz w:val="22"/>
          <w:szCs w:val="22"/>
        </w:rPr>
        <w:t xml:space="preserve"> color fuerte a definir. Llevará</w:t>
      </w:r>
      <w:r>
        <w:rPr>
          <w:rFonts w:ascii="Arial" w:hAnsi="Arial" w:cs="Arial"/>
          <w:color w:val="000000"/>
          <w:sz w:val="22"/>
          <w:szCs w:val="22"/>
        </w:rPr>
        <w:t>n una banquina rehundida de 10cm de alto y de profundidad.</w:t>
      </w:r>
    </w:p>
    <w:p w:rsidR="00C1286F" w:rsidRDefault="00C1286F" w:rsidP="006D5C36">
      <w:pPr>
        <w:pStyle w:val="Ttulo4"/>
        <w:ind w:left="644"/>
        <w:rPr>
          <w:rFonts w:ascii="Arial" w:hAnsi="Arial" w:cs="Arial"/>
          <w:spacing w:val="-3"/>
          <w:sz w:val="22"/>
          <w:szCs w:val="22"/>
        </w:rPr>
      </w:pPr>
    </w:p>
    <w:p w:rsidR="00956F7D" w:rsidRPr="00956F7D" w:rsidRDefault="00956F7D" w:rsidP="00956F7D"/>
    <w:p w:rsidR="00C1286F" w:rsidRDefault="00C1286F" w:rsidP="00F06A84">
      <w:pPr>
        <w:pStyle w:val="Ttulo4"/>
        <w:numPr>
          <w:ilvl w:val="1"/>
          <w:numId w:val="22"/>
        </w:numPr>
        <w:tabs>
          <w:tab w:val="clear" w:pos="644"/>
          <w:tab w:val="num" w:pos="426"/>
        </w:tabs>
        <w:ind w:hanging="644"/>
        <w:textAlignment w:val="auto"/>
        <w:rPr>
          <w:rFonts w:ascii="Arial" w:hAnsi="Arial" w:cs="Arial"/>
          <w:spacing w:val="-3"/>
          <w:sz w:val="22"/>
          <w:szCs w:val="22"/>
        </w:rPr>
      </w:pPr>
      <w:r>
        <w:rPr>
          <w:rFonts w:ascii="Arial" w:hAnsi="Arial" w:cs="Arial"/>
          <w:spacing w:val="-3"/>
          <w:sz w:val="22"/>
          <w:szCs w:val="22"/>
        </w:rPr>
        <w:t xml:space="preserve">- </w:t>
      </w:r>
      <w:r w:rsidRPr="00F06A84">
        <w:rPr>
          <w:rFonts w:ascii="Arial" w:hAnsi="Arial" w:cs="Arial"/>
          <w:bCs w:val="0"/>
          <w:sz w:val="22"/>
          <w:szCs w:val="22"/>
        </w:rPr>
        <w:t>Revestimiento</w:t>
      </w:r>
      <w:r>
        <w:rPr>
          <w:rFonts w:ascii="Arial" w:hAnsi="Arial" w:cs="Arial"/>
          <w:spacing w:val="-3"/>
          <w:sz w:val="22"/>
          <w:szCs w:val="22"/>
        </w:rPr>
        <w:t xml:space="preserve"> </w:t>
      </w:r>
      <w:r w:rsidR="00956F7D">
        <w:rPr>
          <w:rFonts w:ascii="Arial" w:hAnsi="Arial" w:cs="Arial"/>
          <w:spacing w:val="-3"/>
          <w:sz w:val="22"/>
          <w:szCs w:val="22"/>
        </w:rPr>
        <w:t>de bancos</w:t>
      </w:r>
      <w:r>
        <w:rPr>
          <w:rFonts w:ascii="Arial" w:hAnsi="Arial" w:cs="Arial"/>
          <w:spacing w:val="-3"/>
          <w:sz w:val="22"/>
          <w:szCs w:val="22"/>
        </w:rPr>
        <w:t xml:space="preserve"> Interiores: (</w:t>
      </w:r>
      <w:r w:rsidR="00956F7D">
        <w:rPr>
          <w:rFonts w:ascii="Arial" w:hAnsi="Arial" w:cs="Arial"/>
          <w:spacing w:val="-3"/>
          <w:sz w:val="22"/>
          <w:szCs w:val="22"/>
        </w:rPr>
        <w:t>s</w:t>
      </w:r>
      <w:r>
        <w:rPr>
          <w:rFonts w:ascii="Arial" w:hAnsi="Arial" w:cs="Arial"/>
          <w:spacing w:val="-3"/>
          <w:sz w:val="22"/>
          <w:szCs w:val="22"/>
        </w:rPr>
        <w:t xml:space="preserve">i corresponde) </w:t>
      </w:r>
    </w:p>
    <w:p w:rsidR="00C1286F" w:rsidRDefault="00C1286F" w:rsidP="006D5C36">
      <w:pPr>
        <w:jc w:val="both"/>
      </w:pPr>
    </w:p>
    <w:p w:rsidR="00C1286F" w:rsidRDefault="00C1286F" w:rsidP="006D5C36">
      <w:pPr>
        <w:pStyle w:val="Ttulo4"/>
        <w:ind w:left="0"/>
        <w:rPr>
          <w:rFonts w:ascii="Arial" w:hAnsi="Arial" w:cs="Arial"/>
          <w:b w:val="0"/>
          <w:color w:val="000000"/>
          <w:sz w:val="22"/>
          <w:szCs w:val="22"/>
        </w:rPr>
      </w:pPr>
      <w:r>
        <w:rPr>
          <w:rFonts w:ascii="Arial" w:hAnsi="Arial" w:cs="Arial"/>
          <w:b w:val="0"/>
          <w:color w:val="000000"/>
          <w:sz w:val="22"/>
          <w:szCs w:val="22"/>
        </w:rPr>
        <w:t>Se revestirá con madera eucaliptus finger joint de 18mm con frente  y lateral de 10cm</w:t>
      </w:r>
      <w:r w:rsidR="00524841">
        <w:rPr>
          <w:rFonts w:ascii="Arial" w:hAnsi="Arial" w:cs="Arial"/>
          <w:b w:val="0"/>
          <w:color w:val="000000"/>
          <w:sz w:val="22"/>
          <w:szCs w:val="22"/>
        </w:rPr>
        <w:t>.</w:t>
      </w:r>
      <w:r>
        <w:rPr>
          <w:rFonts w:ascii="Arial" w:hAnsi="Arial" w:cs="Arial"/>
          <w:b w:val="0"/>
          <w:color w:val="000000"/>
          <w:sz w:val="22"/>
          <w:szCs w:val="22"/>
        </w:rPr>
        <w:t xml:space="preserve"> </w:t>
      </w:r>
      <w:r w:rsidR="00524841" w:rsidRPr="007C5A21">
        <w:rPr>
          <w:rFonts w:ascii="Arial" w:hAnsi="Arial" w:cs="Arial"/>
          <w:b w:val="0"/>
          <w:color w:val="000000"/>
          <w:sz w:val="22"/>
          <w:szCs w:val="22"/>
        </w:rPr>
        <w:t>Al igual que todas las piezas interiores de madera, los bancos de finger se pintaran con plastificado satinado deft plastificante de piso, color natural.</w:t>
      </w:r>
      <w:r w:rsidR="00524841">
        <w:rPr>
          <w:rFonts w:ascii="Arial" w:hAnsi="Arial" w:cs="Arial"/>
          <w:b w:val="0"/>
          <w:color w:val="000000"/>
          <w:sz w:val="22"/>
          <w:szCs w:val="22"/>
        </w:rPr>
        <w:t xml:space="preserve"> </w:t>
      </w:r>
    </w:p>
    <w:p w:rsidR="00C1286F" w:rsidRDefault="00C1286F" w:rsidP="006D5C36">
      <w:pPr>
        <w:jc w:val="both"/>
        <w:rPr>
          <w:rFonts w:ascii="Arial" w:hAnsi="Arial" w:cs="Arial"/>
          <w:color w:val="000000"/>
          <w:sz w:val="22"/>
          <w:szCs w:val="22"/>
        </w:rPr>
      </w:pPr>
    </w:p>
    <w:p w:rsidR="00C1286F" w:rsidRDefault="00C1286F" w:rsidP="006D5C36">
      <w:pPr>
        <w:jc w:val="both"/>
      </w:pPr>
    </w:p>
    <w:p w:rsidR="00370E58" w:rsidRDefault="00370E58" w:rsidP="007C5A21">
      <w:pPr>
        <w:pStyle w:val="Ttulo3"/>
        <w:numPr>
          <w:ilvl w:val="0"/>
          <w:numId w:val="0"/>
        </w:numPr>
        <w:tabs>
          <w:tab w:val="left" w:pos="-720"/>
          <w:tab w:val="left" w:pos="0"/>
        </w:tabs>
        <w:ind w:left="1080" w:hanging="720"/>
        <w:textAlignment w:val="auto"/>
        <w:rPr>
          <w:rFonts w:cs="Arial"/>
          <w:bCs/>
          <w:color w:val="auto"/>
          <w:sz w:val="22"/>
          <w:szCs w:val="22"/>
        </w:rPr>
      </w:pPr>
    </w:p>
    <w:p w:rsidR="007C5A21" w:rsidRPr="007C5A21" w:rsidRDefault="007C5A21" w:rsidP="007C5A21">
      <w:pPr>
        <w:rPr>
          <w:lang w:val="es-ES_tradnl"/>
        </w:rPr>
        <w:sectPr w:rsidR="007C5A21" w:rsidRPr="007C5A21" w:rsidSect="00370E58">
          <w:pgSz w:w="11906" w:h="16838" w:code="9"/>
          <w:pgMar w:top="1418" w:right="1106" w:bottom="709" w:left="1701" w:header="720" w:footer="620" w:gutter="0"/>
          <w:cols w:space="708"/>
          <w:docGrid w:linePitch="360"/>
        </w:sectPr>
      </w:pPr>
    </w:p>
    <w:p w:rsidR="00C1286F" w:rsidRDefault="00C1286F" w:rsidP="006D5C36">
      <w:pPr>
        <w:pStyle w:val="Ttulo3"/>
        <w:numPr>
          <w:ilvl w:val="0"/>
          <w:numId w:val="20"/>
        </w:numPr>
        <w:tabs>
          <w:tab w:val="left" w:pos="-720"/>
          <w:tab w:val="left" w:pos="0"/>
        </w:tabs>
        <w:textAlignment w:val="auto"/>
        <w:rPr>
          <w:rFonts w:cs="Arial"/>
          <w:bCs/>
          <w:color w:val="auto"/>
          <w:sz w:val="22"/>
          <w:szCs w:val="22"/>
        </w:rPr>
      </w:pPr>
      <w:r>
        <w:rPr>
          <w:rFonts w:cs="Arial"/>
          <w:bCs/>
          <w:color w:val="auto"/>
          <w:sz w:val="22"/>
          <w:szCs w:val="22"/>
        </w:rPr>
        <w:lastRenderedPageBreak/>
        <w:t xml:space="preserve">AISLACIONES- IMPERMEABILIZACIONES </w:t>
      </w:r>
    </w:p>
    <w:p w:rsidR="00C1286F" w:rsidRDefault="00C1286F" w:rsidP="006D5C36">
      <w:pPr>
        <w:jc w:val="both"/>
        <w:rPr>
          <w:rFonts w:ascii="Arial" w:hAnsi="Arial"/>
          <w:spacing w:val="-3"/>
          <w:sz w:val="22"/>
          <w:szCs w:val="22"/>
          <w:lang w:val="es-ES_tradnl"/>
        </w:rPr>
      </w:pPr>
    </w:p>
    <w:p w:rsidR="00C1286F" w:rsidRDefault="00C1286F" w:rsidP="006D5C36">
      <w:pPr>
        <w:jc w:val="both"/>
        <w:rPr>
          <w:rFonts w:ascii="Arial" w:hAnsi="Arial"/>
          <w:spacing w:val="-3"/>
          <w:sz w:val="22"/>
          <w:szCs w:val="22"/>
          <w:lang w:val="es-ES_tradnl"/>
        </w:rPr>
      </w:pPr>
      <w:r>
        <w:rPr>
          <w:rFonts w:ascii="Arial" w:hAnsi="Arial"/>
          <w:spacing w:val="-3"/>
          <w:sz w:val="22"/>
          <w:szCs w:val="22"/>
          <w:lang w:val="es-ES_tradnl"/>
        </w:rPr>
        <w:t>Se deberá cumplir con todos los valores exigidos en las generalidades de esta memoria</w:t>
      </w:r>
      <w:r w:rsidR="00956F7D">
        <w:rPr>
          <w:rFonts w:ascii="Arial" w:hAnsi="Arial"/>
          <w:spacing w:val="-3"/>
          <w:sz w:val="22"/>
          <w:szCs w:val="22"/>
          <w:lang w:val="es-ES_tradnl"/>
        </w:rPr>
        <w:t>.</w:t>
      </w:r>
    </w:p>
    <w:p w:rsidR="00D03D98" w:rsidRPr="00D03D98" w:rsidRDefault="00D03D98" w:rsidP="006D5C36">
      <w:pPr>
        <w:keepLines/>
        <w:suppressLineNumbers/>
        <w:suppressAutoHyphens/>
        <w:jc w:val="both"/>
        <w:rPr>
          <w:rFonts w:ascii="Arial" w:hAnsi="Arial" w:cs="Arial"/>
          <w:color w:val="000000"/>
          <w:spacing w:val="-3"/>
          <w:kern w:val="2"/>
          <w:sz w:val="22"/>
          <w:szCs w:val="22"/>
        </w:rPr>
      </w:pPr>
    </w:p>
    <w:p w:rsidR="00D03D98" w:rsidRDefault="00D03D98" w:rsidP="00504FEA">
      <w:pPr>
        <w:keepLines/>
        <w:suppressLineNumbers/>
        <w:suppressAutoHyphens/>
        <w:jc w:val="both"/>
        <w:rPr>
          <w:rFonts w:ascii="Arial" w:hAnsi="Arial" w:cs="Arial"/>
          <w:b/>
          <w:bCs/>
          <w:spacing w:val="-3"/>
          <w:sz w:val="22"/>
          <w:szCs w:val="22"/>
        </w:rPr>
      </w:pPr>
      <w:r w:rsidRPr="00D03D98">
        <w:rPr>
          <w:rFonts w:ascii="Arial" w:hAnsi="Arial" w:cs="Arial"/>
          <w:b/>
          <w:bCs/>
          <w:spacing w:val="-3"/>
          <w:sz w:val="22"/>
          <w:szCs w:val="22"/>
        </w:rPr>
        <w:t>9.1- Impermeabilización horizontal de muros</w:t>
      </w:r>
    </w:p>
    <w:p w:rsidR="00504FEA" w:rsidRPr="00D03D98" w:rsidRDefault="00504FEA" w:rsidP="006D5C36">
      <w:pPr>
        <w:autoSpaceDE w:val="0"/>
        <w:autoSpaceDN w:val="0"/>
        <w:adjustRightInd w:val="0"/>
        <w:jc w:val="both"/>
        <w:rPr>
          <w:rFonts w:ascii="Arial" w:hAnsi="Arial" w:cs="Arial"/>
          <w:b/>
          <w:bCs/>
          <w:spacing w:val="-3"/>
          <w:sz w:val="22"/>
          <w:szCs w:val="22"/>
        </w:rPr>
      </w:pPr>
    </w:p>
    <w:p w:rsidR="00D03D98" w:rsidRPr="00D03D98" w:rsidRDefault="00D03D98" w:rsidP="006D5C36">
      <w:pPr>
        <w:autoSpaceDE w:val="0"/>
        <w:autoSpaceDN w:val="0"/>
        <w:adjustRightInd w:val="0"/>
        <w:jc w:val="both"/>
        <w:rPr>
          <w:rFonts w:ascii="Arial" w:hAnsi="Arial" w:cs="Arial"/>
          <w:bCs/>
          <w:color w:val="000000"/>
          <w:sz w:val="22"/>
          <w:szCs w:val="22"/>
        </w:rPr>
      </w:pPr>
      <w:r w:rsidRPr="00D03D98">
        <w:rPr>
          <w:rFonts w:ascii="Arial" w:hAnsi="Arial" w:cs="Arial"/>
          <w:bCs/>
          <w:color w:val="000000"/>
          <w:sz w:val="22"/>
          <w:szCs w:val="22"/>
        </w:rPr>
        <w:t xml:space="preserve">En muros nuevos: </w:t>
      </w:r>
      <w:r w:rsidR="00634CF3">
        <w:rPr>
          <w:rFonts w:ascii="Arial" w:hAnsi="Arial" w:cs="Arial"/>
          <w:bCs/>
          <w:color w:val="000000"/>
          <w:sz w:val="22"/>
          <w:szCs w:val="22"/>
        </w:rPr>
        <w:t>se revocarán las vigas de fundación en sus</w:t>
      </w:r>
      <w:r w:rsidRPr="00D03D98">
        <w:rPr>
          <w:rFonts w:ascii="Arial" w:hAnsi="Arial" w:cs="Arial"/>
          <w:bCs/>
          <w:color w:val="000000"/>
          <w:sz w:val="22"/>
          <w:szCs w:val="22"/>
        </w:rPr>
        <w:t xml:space="preserve"> dos caras laterales y la cara superior con mortero tipo M4 con hidrófugo según Memoria Constructiva General.</w:t>
      </w:r>
    </w:p>
    <w:p w:rsidR="00D03D98" w:rsidRPr="00D03D98" w:rsidRDefault="00D03D98" w:rsidP="006D5C36">
      <w:pPr>
        <w:autoSpaceDE w:val="0"/>
        <w:autoSpaceDN w:val="0"/>
        <w:adjustRightInd w:val="0"/>
        <w:jc w:val="both"/>
        <w:rPr>
          <w:rFonts w:ascii="Arial" w:hAnsi="Arial" w:cs="Arial"/>
          <w:bCs/>
          <w:color w:val="000000"/>
          <w:sz w:val="22"/>
          <w:szCs w:val="22"/>
        </w:rPr>
      </w:pPr>
      <w:r w:rsidRPr="00D03D98">
        <w:rPr>
          <w:rFonts w:ascii="Arial" w:hAnsi="Arial" w:cs="Arial"/>
          <w:bCs/>
          <w:color w:val="000000"/>
          <w:sz w:val="22"/>
          <w:szCs w:val="22"/>
        </w:rPr>
        <w:t>Las primeras hiladas se levantarán con mortero tipo M4 con hidrófugo, revocando con igual</w:t>
      </w:r>
    </w:p>
    <w:p w:rsidR="00902FB5" w:rsidRDefault="00D03D98" w:rsidP="006D5C36">
      <w:pPr>
        <w:autoSpaceDE w:val="0"/>
        <w:autoSpaceDN w:val="0"/>
        <w:adjustRightInd w:val="0"/>
        <w:jc w:val="both"/>
        <w:rPr>
          <w:rFonts w:ascii="Arial" w:hAnsi="Arial" w:cs="Arial"/>
          <w:bCs/>
          <w:color w:val="000000"/>
          <w:sz w:val="22"/>
          <w:szCs w:val="22"/>
        </w:rPr>
      </w:pPr>
      <w:r w:rsidRPr="00D03D98">
        <w:rPr>
          <w:rFonts w:ascii="Arial" w:hAnsi="Arial" w:cs="Arial"/>
          <w:bCs/>
          <w:color w:val="000000"/>
          <w:sz w:val="22"/>
          <w:szCs w:val="22"/>
        </w:rPr>
        <w:t xml:space="preserve">mortero en las 3 caras. </w:t>
      </w:r>
      <w:r w:rsidR="00902FB5">
        <w:rPr>
          <w:rFonts w:ascii="Arial" w:hAnsi="Arial" w:cs="Arial"/>
          <w:bCs/>
          <w:color w:val="000000"/>
          <w:sz w:val="22"/>
          <w:szCs w:val="22"/>
        </w:rPr>
        <w:t>Sobre el mortero con hidrófugo aplicado en las 3 caras mencionadas se aplicarán 3 manos de emulsión asfáltica, incluidos los laterales de las vigas de fundación.</w:t>
      </w:r>
    </w:p>
    <w:p w:rsidR="00902FB5" w:rsidRDefault="00902FB5" w:rsidP="006D5C36">
      <w:pPr>
        <w:autoSpaceDE w:val="0"/>
        <w:autoSpaceDN w:val="0"/>
        <w:adjustRightInd w:val="0"/>
        <w:jc w:val="both"/>
        <w:rPr>
          <w:rFonts w:ascii="Arial" w:hAnsi="Arial" w:cs="Arial"/>
          <w:bCs/>
          <w:color w:val="000000"/>
          <w:sz w:val="22"/>
          <w:szCs w:val="22"/>
        </w:rPr>
      </w:pPr>
    </w:p>
    <w:p w:rsidR="00D03D98" w:rsidRPr="00D03D98" w:rsidRDefault="00D03D98" w:rsidP="006D5C36">
      <w:pPr>
        <w:autoSpaceDE w:val="0"/>
        <w:autoSpaceDN w:val="0"/>
        <w:adjustRightInd w:val="0"/>
        <w:jc w:val="both"/>
        <w:rPr>
          <w:rFonts w:ascii="Arial" w:hAnsi="Arial" w:cs="Arial"/>
          <w:bCs/>
          <w:color w:val="000000"/>
          <w:sz w:val="22"/>
          <w:szCs w:val="22"/>
        </w:rPr>
      </w:pPr>
      <w:r w:rsidRPr="00D03D98">
        <w:rPr>
          <w:rFonts w:ascii="Arial" w:hAnsi="Arial" w:cs="Arial"/>
          <w:bCs/>
          <w:color w:val="000000"/>
          <w:sz w:val="22"/>
          <w:szCs w:val="22"/>
        </w:rPr>
        <w:t>El número de hiladas será el necesario para superar 3 hiladas o 20 cm el nivel de piso interior según Memoria Constructiva General</w:t>
      </w:r>
      <w:r w:rsidR="00902FB5">
        <w:rPr>
          <w:rFonts w:ascii="Arial" w:hAnsi="Arial" w:cs="Arial"/>
          <w:bCs/>
          <w:color w:val="000000"/>
          <w:sz w:val="22"/>
          <w:szCs w:val="22"/>
        </w:rPr>
        <w:t xml:space="preserve"> y deberá aplicarse en todos los casos incluida la solución de fundación mediante platea.</w:t>
      </w:r>
    </w:p>
    <w:p w:rsidR="00D03D98" w:rsidRPr="00D03D98" w:rsidRDefault="00D03D98" w:rsidP="006D5C36">
      <w:pPr>
        <w:autoSpaceDE w:val="0"/>
        <w:autoSpaceDN w:val="0"/>
        <w:adjustRightInd w:val="0"/>
        <w:jc w:val="both"/>
        <w:rPr>
          <w:rFonts w:ascii="Arial" w:hAnsi="Arial" w:cs="Arial"/>
          <w:bCs/>
          <w:color w:val="000000"/>
          <w:sz w:val="22"/>
          <w:szCs w:val="22"/>
        </w:rPr>
      </w:pPr>
      <w:r w:rsidRPr="00D03D98">
        <w:rPr>
          <w:rFonts w:ascii="Arial" w:hAnsi="Arial" w:cs="Arial"/>
          <w:bCs/>
          <w:color w:val="000000"/>
          <w:sz w:val="22"/>
          <w:szCs w:val="22"/>
        </w:rPr>
        <w:t>En todo momento se seguirán los detalles indicados en lámina de albañilería.</w:t>
      </w:r>
    </w:p>
    <w:p w:rsidR="00D03D98" w:rsidRPr="00D03D98" w:rsidRDefault="00D03D98" w:rsidP="006D5C36">
      <w:pPr>
        <w:autoSpaceDE w:val="0"/>
        <w:autoSpaceDN w:val="0"/>
        <w:adjustRightInd w:val="0"/>
        <w:jc w:val="both"/>
        <w:rPr>
          <w:rFonts w:ascii="Arial" w:hAnsi="Arial" w:cs="Arial"/>
          <w:bCs/>
          <w:color w:val="000000"/>
          <w:sz w:val="22"/>
          <w:szCs w:val="22"/>
        </w:rPr>
      </w:pPr>
    </w:p>
    <w:p w:rsidR="00504FEA" w:rsidRPr="00646C66" w:rsidRDefault="00D03D98" w:rsidP="006D5C36">
      <w:pPr>
        <w:autoSpaceDE w:val="0"/>
        <w:autoSpaceDN w:val="0"/>
        <w:adjustRightInd w:val="0"/>
        <w:jc w:val="both"/>
        <w:rPr>
          <w:rFonts w:ascii="Arial" w:hAnsi="Arial" w:cs="Arial"/>
          <w:bCs/>
          <w:color w:val="000000"/>
          <w:sz w:val="22"/>
          <w:szCs w:val="22"/>
        </w:rPr>
      </w:pPr>
      <w:r w:rsidRPr="00D03D98">
        <w:rPr>
          <w:rFonts w:ascii="Arial" w:hAnsi="Arial" w:cs="Arial"/>
          <w:bCs/>
          <w:color w:val="000000"/>
          <w:sz w:val="22"/>
          <w:szCs w:val="22"/>
        </w:rPr>
        <w:t xml:space="preserve"> </w:t>
      </w:r>
    </w:p>
    <w:p w:rsidR="00D03D98" w:rsidRDefault="00D03D98" w:rsidP="006D5C36">
      <w:pPr>
        <w:autoSpaceDE w:val="0"/>
        <w:autoSpaceDN w:val="0"/>
        <w:adjustRightInd w:val="0"/>
        <w:jc w:val="both"/>
        <w:rPr>
          <w:rFonts w:ascii="Arial" w:hAnsi="Arial" w:cs="Arial"/>
          <w:b/>
          <w:bCs/>
          <w:spacing w:val="-3"/>
          <w:sz w:val="22"/>
          <w:szCs w:val="22"/>
        </w:rPr>
      </w:pPr>
      <w:r w:rsidRPr="00D03D98">
        <w:rPr>
          <w:rFonts w:ascii="Arial" w:hAnsi="Arial" w:cs="Arial"/>
          <w:b/>
          <w:bCs/>
          <w:spacing w:val="-3"/>
          <w:sz w:val="22"/>
          <w:szCs w:val="22"/>
        </w:rPr>
        <w:t>9.2- Impermeabilización vertical de muros</w:t>
      </w:r>
    </w:p>
    <w:p w:rsidR="00504FEA" w:rsidRPr="00D03D98" w:rsidRDefault="00504FEA" w:rsidP="006D5C36">
      <w:pPr>
        <w:autoSpaceDE w:val="0"/>
        <w:autoSpaceDN w:val="0"/>
        <w:adjustRightInd w:val="0"/>
        <w:jc w:val="both"/>
        <w:rPr>
          <w:rFonts w:ascii="Arial" w:hAnsi="Arial" w:cs="Arial"/>
          <w:b/>
          <w:bCs/>
          <w:spacing w:val="-3"/>
          <w:sz w:val="22"/>
          <w:szCs w:val="22"/>
        </w:rPr>
      </w:pPr>
    </w:p>
    <w:p w:rsidR="00D03D98" w:rsidRPr="00D03D98" w:rsidRDefault="00D03D98" w:rsidP="006D5C36">
      <w:pPr>
        <w:autoSpaceDE w:val="0"/>
        <w:autoSpaceDN w:val="0"/>
        <w:adjustRightInd w:val="0"/>
        <w:jc w:val="both"/>
        <w:rPr>
          <w:rFonts w:ascii="Arial" w:hAnsi="Arial" w:cs="Arial"/>
          <w:bCs/>
          <w:color w:val="000000"/>
          <w:sz w:val="22"/>
          <w:szCs w:val="22"/>
        </w:rPr>
      </w:pPr>
      <w:r w:rsidRPr="00D03D98">
        <w:rPr>
          <w:rFonts w:ascii="Arial" w:hAnsi="Arial" w:cs="Arial"/>
          <w:bCs/>
          <w:color w:val="000000"/>
          <w:sz w:val="22"/>
          <w:szCs w:val="22"/>
        </w:rPr>
        <w:t>Los muros exteriores dobles, se impermeabilizarán con una capa azotada de mortero tipo M4 con hidrófugo -planchada a cuchara- de 1 a 1.5 cm de espesor mínimo en la cara exterior del muro interior o según indicaciones particulares realizadas en planilla de muros y detalles, en un todo de acuerdo a la Memoria Constructiva General.</w:t>
      </w:r>
      <w:r w:rsidR="00902FB5">
        <w:rPr>
          <w:rFonts w:ascii="Arial" w:hAnsi="Arial" w:cs="Arial"/>
          <w:bCs/>
          <w:color w:val="000000"/>
          <w:sz w:val="22"/>
          <w:szCs w:val="22"/>
        </w:rPr>
        <w:t xml:space="preserve"> Sobre este mortero se aplicarán 3 manos de emulsión asfáltica.</w:t>
      </w:r>
    </w:p>
    <w:p w:rsidR="00D03D98" w:rsidRPr="00D03D98" w:rsidRDefault="00D03D98" w:rsidP="006D5C36">
      <w:pPr>
        <w:autoSpaceDE w:val="0"/>
        <w:autoSpaceDN w:val="0"/>
        <w:adjustRightInd w:val="0"/>
        <w:jc w:val="both"/>
        <w:rPr>
          <w:rFonts w:ascii="Arial" w:hAnsi="Arial" w:cs="Arial"/>
          <w:bCs/>
          <w:color w:val="000000"/>
          <w:sz w:val="22"/>
          <w:szCs w:val="22"/>
        </w:rPr>
      </w:pPr>
      <w:r w:rsidRPr="00D03D98">
        <w:rPr>
          <w:rFonts w:ascii="Arial" w:hAnsi="Arial" w:cs="Arial"/>
          <w:bCs/>
          <w:color w:val="000000"/>
          <w:sz w:val="22"/>
          <w:szCs w:val="22"/>
        </w:rPr>
        <w:t>En aquellos casos en que en un mismo muro la impermeabilización cambie de plano, se deberá asegurar la continuidad de la misma.</w:t>
      </w:r>
    </w:p>
    <w:p w:rsidR="00D03D98" w:rsidRPr="00D03D98" w:rsidRDefault="00D03D98" w:rsidP="006D5C36">
      <w:pPr>
        <w:autoSpaceDE w:val="0"/>
        <w:autoSpaceDN w:val="0"/>
        <w:adjustRightInd w:val="0"/>
        <w:jc w:val="both"/>
        <w:rPr>
          <w:rFonts w:ascii="Arial" w:hAnsi="Arial" w:cs="Arial"/>
          <w:bCs/>
          <w:color w:val="000000"/>
          <w:sz w:val="22"/>
          <w:szCs w:val="22"/>
        </w:rPr>
      </w:pPr>
      <w:r w:rsidRPr="00D03D98">
        <w:rPr>
          <w:rFonts w:ascii="Arial" w:hAnsi="Arial" w:cs="Arial"/>
          <w:bCs/>
          <w:color w:val="000000"/>
          <w:sz w:val="22"/>
          <w:szCs w:val="22"/>
        </w:rPr>
        <w:t xml:space="preserve"> </w:t>
      </w:r>
    </w:p>
    <w:p w:rsidR="00D03D98" w:rsidRPr="00D03D98" w:rsidRDefault="00D03D98" w:rsidP="006D5C36">
      <w:pPr>
        <w:autoSpaceDE w:val="0"/>
        <w:autoSpaceDN w:val="0"/>
        <w:adjustRightInd w:val="0"/>
        <w:jc w:val="both"/>
        <w:rPr>
          <w:rFonts w:ascii="Arial" w:hAnsi="Arial" w:cs="Arial"/>
          <w:b/>
          <w:bCs/>
          <w:spacing w:val="-3"/>
          <w:sz w:val="22"/>
          <w:szCs w:val="22"/>
        </w:rPr>
      </w:pPr>
    </w:p>
    <w:p w:rsidR="00D03D98" w:rsidRDefault="00D03D98" w:rsidP="006D5C36">
      <w:pPr>
        <w:autoSpaceDE w:val="0"/>
        <w:autoSpaceDN w:val="0"/>
        <w:adjustRightInd w:val="0"/>
        <w:jc w:val="both"/>
        <w:rPr>
          <w:rFonts w:ascii="Arial" w:hAnsi="Arial" w:cs="Arial"/>
          <w:b/>
          <w:bCs/>
          <w:spacing w:val="-3"/>
          <w:sz w:val="22"/>
          <w:szCs w:val="22"/>
        </w:rPr>
      </w:pPr>
      <w:r w:rsidRPr="00D03D98">
        <w:rPr>
          <w:rFonts w:ascii="Arial" w:hAnsi="Arial" w:cs="Arial"/>
          <w:b/>
          <w:bCs/>
          <w:spacing w:val="-3"/>
          <w:sz w:val="22"/>
          <w:szCs w:val="22"/>
        </w:rPr>
        <w:t>9.3- Aislación térmica de fachadas</w:t>
      </w:r>
    </w:p>
    <w:p w:rsidR="00504FEA" w:rsidRPr="00D03D98" w:rsidRDefault="00504FEA" w:rsidP="006D5C36">
      <w:pPr>
        <w:autoSpaceDE w:val="0"/>
        <w:autoSpaceDN w:val="0"/>
        <w:adjustRightInd w:val="0"/>
        <w:jc w:val="both"/>
        <w:rPr>
          <w:rFonts w:ascii="Arial" w:hAnsi="Arial" w:cs="Arial"/>
          <w:b/>
          <w:bCs/>
          <w:spacing w:val="-3"/>
          <w:sz w:val="22"/>
          <w:szCs w:val="22"/>
        </w:rPr>
      </w:pPr>
    </w:p>
    <w:p w:rsidR="00D03D98" w:rsidRPr="00D03D98" w:rsidRDefault="00D03D98" w:rsidP="006D5C36">
      <w:pPr>
        <w:autoSpaceDE w:val="0"/>
        <w:autoSpaceDN w:val="0"/>
        <w:adjustRightInd w:val="0"/>
        <w:jc w:val="both"/>
        <w:rPr>
          <w:rFonts w:ascii="Arial" w:hAnsi="Arial" w:cs="Arial"/>
          <w:bCs/>
          <w:color w:val="000000"/>
          <w:sz w:val="22"/>
          <w:szCs w:val="22"/>
        </w:rPr>
      </w:pPr>
      <w:r w:rsidRPr="00D03D98">
        <w:rPr>
          <w:rFonts w:ascii="Arial" w:hAnsi="Arial" w:cs="Arial"/>
          <w:bCs/>
          <w:color w:val="000000"/>
          <w:sz w:val="22"/>
          <w:szCs w:val="22"/>
        </w:rPr>
        <w:t>En los muros divisores nuevos o que se completen (interior-exterior), se incorporará -como aislación térmica- al interior de la cámara de aire poliestireno expandi</w:t>
      </w:r>
      <w:r w:rsidR="007C0AF8">
        <w:rPr>
          <w:rFonts w:ascii="Arial" w:hAnsi="Arial" w:cs="Arial"/>
          <w:bCs/>
          <w:color w:val="000000"/>
          <w:sz w:val="22"/>
          <w:szCs w:val="22"/>
        </w:rPr>
        <w:t>do e</w:t>
      </w:r>
      <w:r w:rsidR="00D93089">
        <w:rPr>
          <w:rFonts w:ascii="Arial" w:hAnsi="Arial" w:cs="Arial"/>
          <w:bCs/>
          <w:color w:val="000000"/>
          <w:sz w:val="22"/>
          <w:szCs w:val="22"/>
        </w:rPr>
        <w:t xml:space="preserve"> </w:t>
      </w:r>
      <w:r w:rsidR="007C0AF8">
        <w:rPr>
          <w:rFonts w:ascii="Arial" w:hAnsi="Arial" w:cs="Arial"/>
          <w:bCs/>
          <w:color w:val="000000"/>
          <w:sz w:val="22"/>
          <w:szCs w:val="22"/>
        </w:rPr>
        <w:t>=</w:t>
      </w:r>
      <w:r w:rsidR="00D93089">
        <w:rPr>
          <w:rFonts w:ascii="Arial" w:hAnsi="Arial" w:cs="Arial"/>
          <w:bCs/>
          <w:color w:val="000000"/>
          <w:sz w:val="22"/>
          <w:szCs w:val="22"/>
        </w:rPr>
        <w:t xml:space="preserve"> </w:t>
      </w:r>
      <w:r w:rsidR="007C0AF8">
        <w:rPr>
          <w:rFonts w:ascii="Arial" w:hAnsi="Arial" w:cs="Arial"/>
          <w:bCs/>
          <w:color w:val="000000"/>
          <w:sz w:val="22"/>
          <w:szCs w:val="22"/>
        </w:rPr>
        <w:t>3cm</w:t>
      </w:r>
      <w:r w:rsidR="00D93089">
        <w:rPr>
          <w:rFonts w:ascii="Arial" w:hAnsi="Arial" w:cs="Arial"/>
          <w:bCs/>
          <w:color w:val="000000"/>
          <w:sz w:val="22"/>
          <w:szCs w:val="22"/>
        </w:rPr>
        <w:t>.</w:t>
      </w:r>
      <w:r w:rsidR="007C0AF8">
        <w:rPr>
          <w:rFonts w:ascii="Arial" w:hAnsi="Arial" w:cs="Arial"/>
          <w:bCs/>
          <w:color w:val="000000"/>
          <w:sz w:val="22"/>
          <w:szCs w:val="22"/>
        </w:rPr>
        <w:t xml:space="preserve">  en todas las fachadas.</w:t>
      </w:r>
    </w:p>
    <w:p w:rsidR="00C1286F" w:rsidRPr="00D03D98" w:rsidRDefault="00C1286F" w:rsidP="006D5C36">
      <w:pPr>
        <w:autoSpaceDE w:val="0"/>
        <w:autoSpaceDN w:val="0"/>
        <w:adjustRightInd w:val="0"/>
        <w:jc w:val="both"/>
        <w:rPr>
          <w:rFonts w:ascii="Arial" w:hAnsi="Arial" w:cs="Arial"/>
          <w:bCs/>
          <w:color w:val="000000"/>
          <w:sz w:val="22"/>
          <w:szCs w:val="22"/>
        </w:rPr>
      </w:pPr>
    </w:p>
    <w:p w:rsidR="00C1286F" w:rsidRPr="00D03D98" w:rsidRDefault="00C1286F" w:rsidP="006D5C36">
      <w:pPr>
        <w:autoSpaceDE w:val="0"/>
        <w:autoSpaceDN w:val="0"/>
        <w:adjustRightInd w:val="0"/>
        <w:jc w:val="both"/>
        <w:rPr>
          <w:rFonts w:ascii="Arial" w:hAnsi="Arial" w:cs="Arial"/>
          <w:bCs/>
          <w:color w:val="000000"/>
          <w:sz w:val="22"/>
          <w:szCs w:val="22"/>
        </w:rPr>
      </w:pPr>
    </w:p>
    <w:p w:rsidR="007754B9" w:rsidRDefault="007754B9" w:rsidP="006D5C36">
      <w:pPr>
        <w:numPr>
          <w:ilvl w:val="12"/>
          <w:numId w:val="0"/>
        </w:numPr>
        <w:tabs>
          <w:tab w:val="left" w:pos="-720"/>
        </w:tabs>
        <w:suppressAutoHyphens/>
        <w:jc w:val="both"/>
        <w:rPr>
          <w:rFonts w:ascii="Arial" w:hAnsi="Arial" w:cs="Arial"/>
          <w:color w:val="000000"/>
          <w:spacing w:val="-3"/>
          <w:sz w:val="22"/>
          <w:szCs w:val="22"/>
        </w:rPr>
      </w:pPr>
    </w:p>
    <w:p w:rsidR="00370E58" w:rsidRDefault="00370E58" w:rsidP="006D5C36">
      <w:pPr>
        <w:pStyle w:val="Ttulo3"/>
        <w:numPr>
          <w:ilvl w:val="0"/>
          <w:numId w:val="20"/>
        </w:numPr>
        <w:tabs>
          <w:tab w:val="left" w:pos="-720"/>
          <w:tab w:val="left" w:pos="0"/>
        </w:tabs>
        <w:textAlignment w:val="auto"/>
        <w:rPr>
          <w:rFonts w:cs="Arial"/>
          <w:bCs/>
          <w:color w:val="auto"/>
          <w:sz w:val="22"/>
          <w:szCs w:val="22"/>
        </w:rPr>
        <w:sectPr w:rsidR="00370E58" w:rsidSect="00370E58">
          <w:pgSz w:w="11906" w:h="16838" w:code="9"/>
          <w:pgMar w:top="1418" w:right="1106" w:bottom="709" w:left="1701" w:header="720" w:footer="620" w:gutter="0"/>
          <w:cols w:space="708"/>
          <w:docGrid w:linePitch="360"/>
        </w:sectPr>
      </w:pPr>
    </w:p>
    <w:p w:rsidR="00C1286F" w:rsidRDefault="00C1286F" w:rsidP="006D5C36">
      <w:pPr>
        <w:pStyle w:val="Ttulo3"/>
        <w:numPr>
          <w:ilvl w:val="0"/>
          <w:numId w:val="20"/>
        </w:numPr>
        <w:tabs>
          <w:tab w:val="left" w:pos="-720"/>
          <w:tab w:val="left" w:pos="0"/>
        </w:tabs>
        <w:textAlignment w:val="auto"/>
        <w:rPr>
          <w:rFonts w:cs="Arial"/>
          <w:bCs/>
          <w:color w:val="auto"/>
          <w:sz w:val="22"/>
          <w:szCs w:val="22"/>
        </w:rPr>
      </w:pPr>
      <w:r>
        <w:rPr>
          <w:rFonts w:cs="Arial"/>
          <w:bCs/>
          <w:color w:val="auto"/>
          <w:sz w:val="22"/>
          <w:szCs w:val="22"/>
        </w:rPr>
        <w:lastRenderedPageBreak/>
        <w:t>ESPEJOS</w:t>
      </w:r>
    </w:p>
    <w:p w:rsidR="00C1286F" w:rsidRDefault="00C1286F" w:rsidP="006D5C36">
      <w:pPr>
        <w:jc w:val="both"/>
      </w:pPr>
    </w:p>
    <w:p w:rsidR="00973259" w:rsidRDefault="00C1286F" w:rsidP="006D5C36">
      <w:pPr>
        <w:pStyle w:val="Textoindependiente2"/>
        <w:tabs>
          <w:tab w:val="left" w:pos="0"/>
        </w:tabs>
        <w:rPr>
          <w:rFonts w:ascii="Arial" w:hAnsi="Arial" w:cs="Arial"/>
          <w:sz w:val="22"/>
          <w:szCs w:val="22"/>
        </w:rPr>
      </w:pPr>
      <w:r>
        <w:rPr>
          <w:rFonts w:ascii="Arial" w:hAnsi="Arial" w:cs="Arial"/>
          <w:sz w:val="22"/>
          <w:szCs w:val="22"/>
        </w:rPr>
        <w:t>En servicios higiénicos sobre lavabo para discapacitados se colocará espejo tipo línea espacio de Ferrum o similar</w:t>
      </w:r>
      <w:r w:rsidR="00973259">
        <w:rPr>
          <w:rFonts w:ascii="Arial" w:hAnsi="Arial" w:cs="Arial"/>
          <w:sz w:val="22"/>
          <w:szCs w:val="22"/>
        </w:rPr>
        <w:t>.</w:t>
      </w:r>
    </w:p>
    <w:p w:rsidR="00973259" w:rsidRDefault="00973259" w:rsidP="006D5C36">
      <w:pPr>
        <w:pStyle w:val="Textoindependiente2"/>
        <w:tabs>
          <w:tab w:val="left" w:pos="0"/>
        </w:tabs>
        <w:rPr>
          <w:rFonts w:ascii="Arial" w:hAnsi="Arial" w:cs="Arial"/>
          <w:sz w:val="22"/>
          <w:szCs w:val="22"/>
        </w:rPr>
      </w:pPr>
      <w:r>
        <w:rPr>
          <w:rFonts w:ascii="Arial" w:hAnsi="Arial" w:cs="Arial"/>
          <w:sz w:val="22"/>
          <w:szCs w:val="22"/>
        </w:rPr>
        <w:t>En el resto de los servicios higiénicos</w:t>
      </w:r>
      <w:r w:rsidR="00C1286F">
        <w:rPr>
          <w:rFonts w:ascii="Arial" w:hAnsi="Arial" w:cs="Arial"/>
          <w:sz w:val="22"/>
          <w:szCs w:val="22"/>
        </w:rPr>
        <w:t xml:space="preserve"> se colocará</w:t>
      </w:r>
      <w:r>
        <w:rPr>
          <w:rFonts w:ascii="Arial" w:hAnsi="Arial" w:cs="Arial"/>
          <w:sz w:val="22"/>
          <w:szCs w:val="22"/>
        </w:rPr>
        <w:t>n</w:t>
      </w:r>
      <w:r w:rsidR="00C1286F">
        <w:rPr>
          <w:rFonts w:ascii="Arial" w:hAnsi="Arial" w:cs="Arial"/>
          <w:sz w:val="22"/>
          <w:szCs w:val="22"/>
        </w:rPr>
        <w:t xml:space="preserve"> espejo</w:t>
      </w:r>
      <w:r>
        <w:rPr>
          <w:rFonts w:ascii="Arial" w:hAnsi="Arial" w:cs="Arial"/>
          <w:sz w:val="22"/>
          <w:szCs w:val="22"/>
        </w:rPr>
        <w:t>s</w:t>
      </w:r>
      <w:r w:rsidR="00C1286F">
        <w:rPr>
          <w:rFonts w:ascii="Arial" w:hAnsi="Arial" w:cs="Arial"/>
          <w:sz w:val="22"/>
          <w:szCs w:val="22"/>
        </w:rPr>
        <w:t xml:space="preserve"> de tipo electrolítico pulido de 5 mm. de espesor</w:t>
      </w:r>
      <w:r>
        <w:rPr>
          <w:rFonts w:ascii="Arial" w:hAnsi="Arial" w:cs="Arial"/>
          <w:sz w:val="22"/>
          <w:szCs w:val="22"/>
        </w:rPr>
        <w:t xml:space="preserve"> según las dimensiones indicadas en lámina de espejos y los detalles de baños.</w:t>
      </w:r>
    </w:p>
    <w:p w:rsidR="00973259" w:rsidRDefault="00973259" w:rsidP="006D5C36">
      <w:pPr>
        <w:pStyle w:val="Textoindependiente2"/>
        <w:tabs>
          <w:tab w:val="left" w:pos="0"/>
        </w:tabs>
        <w:rPr>
          <w:rFonts w:ascii="Arial" w:hAnsi="Arial" w:cs="Arial"/>
          <w:sz w:val="22"/>
          <w:szCs w:val="22"/>
        </w:rPr>
      </w:pPr>
    </w:p>
    <w:p w:rsidR="00C1286F" w:rsidRDefault="00C1286F" w:rsidP="006D5C36">
      <w:pPr>
        <w:pStyle w:val="Textoindependiente2"/>
        <w:tabs>
          <w:tab w:val="left" w:pos="0"/>
        </w:tabs>
        <w:rPr>
          <w:rFonts w:ascii="Arial" w:hAnsi="Arial" w:cs="Arial"/>
          <w:sz w:val="22"/>
          <w:szCs w:val="22"/>
        </w:rPr>
      </w:pPr>
      <w:r>
        <w:rPr>
          <w:rFonts w:ascii="Arial" w:hAnsi="Arial" w:cs="Arial"/>
          <w:sz w:val="22"/>
          <w:szCs w:val="22"/>
        </w:rPr>
        <w:t>En la sala de psicomotricidad y en salas será tipo electrolítico pulido de 5 mm. de espesor sobre zócalo. Ver l</w:t>
      </w:r>
      <w:r w:rsidR="007C0AF8">
        <w:rPr>
          <w:rFonts w:ascii="Arial" w:hAnsi="Arial" w:cs="Arial"/>
          <w:sz w:val="22"/>
          <w:szCs w:val="22"/>
        </w:rPr>
        <w:t>ámina espejos.</w:t>
      </w:r>
    </w:p>
    <w:p w:rsidR="00D93089" w:rsidRDefault="00D93089" w:rsidP="006D5C36">
      <w:pPr>
        <w:pStyle w:val="Textoindependiente2"/>
        <w:tabs>
          <w:tab w:val="left" w:pos="0"/>
        </w:tabs>
        <w:rPr>
          <w:rFonts w:ascii="Arial" w:hAnsi="Arial" w:cs="Arial"/>
          <w:sz w:val="22"/>
          <w:szCs w:val="22"/>
        </w:rPr>
      </w:pPr>
    </w:p>
    <w:p w:rsidR="00D93089" w:rsidRPr="00E8094C" w:rsidRDefault="00D93089" w:rsidP="006D5C36">
      <w:pPr>
        <w:pStyle w:val="Textoindependiente2"/>
        <w:tabs>
          <w:tab w:val="left" w:pos="0"/>
        </w:tabs>
        <w:rPr>
          <w:rFonts w:ascii="Arial" w:hAnsi="Arial" w:cs="Arial"/>
          <w:b/>
          <w:sz w:val="22"/>
          <w:szCs w:val="22"/>
        </w:rPr>
      </w:pPr>
      <w:r w:rsidRPr="00E8094C">
        <w:rPr>
          <w:rFonts w:ascii="Arial" w:hAnsi="Arial" w:cs="Arial"/>
          <w:b/>
          <w:sz w:val="22"/>
          <w:szCs w:val="22"/>
        </w:rPr>
        <w:t>Sobre todos los espejos se colocará lámina de seguridad de 100 micrones tipo ACE.</w:t>
      </w:r>
    </w:p>
    <w:p w:rsidR="00D93089" w:rsidRDefault="00D93089" w:rsidP="006D5C36">
      <w:pPr>
        <w:pStyle w:val="Textoindependiente2"/>
        <w:tabs>
          <w:tab w:val="left" w:pos="0"/>
        </w:tabs>
        <w:rPr>
          <w:rFonts w:ascii="Arial" w:hAnsi="Arial" w:cs="Arial"/>
          <w:sz w:val="22"/>
          <w:szCs w:val="22"/>
        </w:rPr>
      </w:pPr>
    </w:p>
    <w:p w:rsidR="00973259" w:rsidRDefault="00973259" w:rsidP="006D5C36">
      <w:pPr>
        <w:pStyle w:val="Textoindependiente2"/>
        <w:tabs>
          <w:tab w:val="left" w:pos="0"/>
        </w:tabs>
        <w:rPr>
          <w:rFonts w:ascii="Arial" w:hAnsi="Arial" w:cs="Arial"/>
          <w:sz w:val="22"/>
          <w:szCs w:val="22"/>
        </w:rPr>
      </w:pPr>
    </w:p>
    <w:p w:rsidR="000F46D0" w:rsidRPr="000F46D0" w:rsidRDefault="000F46D0" w:rsidP="006D5C36">
      <w:pPr>
        <w:pStyle w:val="Textoindependiente2"/>
        <w:tabs>
          <w:tab w:val="left" w:pos="0"/>
        </w:tabs>
        <w:rPr>
          <w:rFonts w:ascii="Arial" w:hAnsi="Arial" w:cs="Arial"/>
          <w:color w:val="00B0F0"/>
          <w:sz w:val="22"/>
          <w:szCs w:val="22"/>
        </w:rPr>
      </w:pPr>
    </w:p>
    <w:p w:rsidR="002A3CF5" w:rsidRDefault="002A3CF5" w:rsidP="006D5C36">
      <w:pPr>
        <w:jc w:val="both"/>
        <w:rPr>
          <w:rFonts w:ascii="Arial" w:hAnsi="Arial" w:cs="Arial"/>
          <w:sz w:val="22"/>
          <w:szCs w:val="22"/>
        </w:rPr>
      </w:pPr>
    </w:p>
    <w:p w:rsidR="00DB1C2B" w:rsidRDefault="00DB1C2B" w:rsidP="006D5C36">
      <w:pPr>
        <w:jc w:val="both"/>
      </w:pPr>
    </w:p>
    <w:p w:rsidR="00370E58" w:rsidRDefault="00370E58" w:rsidP="006D5C36">
      <w:pPr>
        <w:pStyle w:val="Ttulo3"/>
        <w:numPr>
          <w:ilvl w:val="0"/>
          <w:numId w:val="20"/>
        </w:numPr>
        <w:tabs>
          <w:tab w:val="left" w:pos="-720"/>
          <w:tab w:val="left" w:pos="0"/>
        </w:tabs>
        <w:textAlignment w:val="auto"/>
        <w:rPr>
          <w:rFonts w:cs="Arial"/>
          <w:bCs/>
          <w:color w:val="auto"/>
          <w:sz w:val="22"/>
          <w:szCs w:val="22"/>
        </w:rPr>
        <w:sectPr w:rsidR="00370E58" w:rsidSect="00370E58">
          <w:pgSz w:w="11906" w:h="16838" w:code="9"/>
          <w:pgMar w:top="1418" w:right="1106" w:bottom="709" w:left="1701" w:header="720" w:footer="620" w:gutter="0"/>
          <w:cols w:space="708"/>
          <w:docGrid w:linePitch="360"/>
        </w:sectPr>
      </w:pPr>
    </w:p>
    <w:p w:rsidR="00C43141" w:rsidRPr="00C1286F" w:rsidRDefault="00C43141" w:rsidP="006D5C36">
      <w:pPr>
        <w:pStyle w:val="Ttulo3"/>
        <w:numPr>
          <w:ilvl w:val="0"/>
          <w:numId w:val="20"/>
        </w:numPr>
        <w:tabs>
          <w:tab w:val="left" w:pos="-720"/>
          <w:tab w:val="left" w:pos="0"/>
        </w:tabs>
        <w:textAlignment w:val="auto"/>
        <w:rPr>
          <w:rFonts w:cs="Arial"/>
          <w:bCs/>
          <w:color w:val="auto"/>
          <w:sz w:val="22"/>
          <w:szCs w:val="22"/>
        </w:rPr>
      </w:pPr>
      <w:r w:rsidRPr="00C1286F">
        <w:rPr>
          <w:rFonts w:cs="Arial"/>
          <w:bCs/>
          <w:color w:val="auto"/>
          <w:sz w:val="22"/>
          <w:szCs w:val="22"/>
        </w:rPr>
        <w:lastRenderedPageBreak/>
        <w:t>CUBIERTA</w:t>
      </w:r>
    </w:p>
    <w:p w:rsidR="00C43141" w:rsidRDefault="00C43141" w:rsidP="006D5C36">
      <w:pPr>
        <w:jc w:val="both"/>
        <w:rPr>
          <w:lang w:val="es-ES_tradnl"/>
        </w:rPr>
      </w:pPr>
    </w:p>
    <w:p w:rsidR="00D51E33" w:rsidRPr="00D51E33" w:rsidRDefault="00C43141" w:rsidP="006D5C36">
      <w:pPr>
        <w:widowControl w:val="0"/>
        <w:spacing w:line="240" w:lineRule="atLeast"/>
        <w:jc w:val="both"/>
        <w:rPr>
          <w:rFonts w:ascii="Arial" w:hAnsi="Arial" w:cs="Arial"/>
          <w:snapToGrid w:val="0"/>
          <w:sz w:val="22"/>
          <w:szCs w:val="22"/>
        </w:rPr>
      </w:pPr>
      <w:r w:rsidRPr="003060F9">
        <w:rPr>
          <w:rFonts w:ascii="Arial" w:hAnsi="Arial" w:cs="Arial"/>
          <w:snapToGrid w:val="0"/>
          <w:sz w:val="22"/>
          <w:szCs w:val="22"/>
        </w:rPr>
        <w:t xml:space="preserve">La cubierta </w:t>
      </w:r>
      <w:r w:rsidR="006762BD">
        <w:rPr>
          <w:rFonts w:ascii="Arial" w:hAnsi="Arial" w:cs="Arial"/>
          <w:snapToGrid w:val="0"/>
          <w:sz w:val="22"/>
          <w:szCs w:val="22"/>
        </w:rPr>
        <w:t xml:space="preserve">inclinada </w:t>
      </w:r>
      <w:r w:rsidR="0052605D">
        <w:rPr>
          <w:rFonts w:ascii="Arial" w:hAnsi="Arial" w:cs="Arial"/>
          <w:snapToGrid w:val="0"/>
          <w:sz w:val="22"/>
          <w:szCs w:val="22"/>
        </w:rPr>
        <w:t>será</w:t>
      </w:r>
      <w:r w:rsidR="006910D7">
        <w:rPr>
          <w:rFonts w:ascii="Arial" w:hAnsi="Arial" w:cs="Arial"/>
          <w:snapToGrid w:val="0"/>
          <w:sz w:val="22"/>
          <w:szCs w:val="22"/>
        </w:rPr>
        <w:t xml:space="preserve"> de </w:t>
      </w:r>
      <w:r w:rsidR="00192937">
        <w:rPr>
          <w:rFonts w:ascii="Arial" w:hAnsi="Arial" w:cs="Arial"/>
          <w:snapToGrid w:val="0"/>
          <w:sz w:val="22"/>
          <w:szCs w:val="22"/>
        </w:rPr>
        <w:t xml:space="preserve">isopanel </w:t>
      </w:r>
      <w:r w:rsidR="00693912">
        <w:rPr>
          <w:rFonts w:ascii="Arial" w:hAnsi="Arial" w:cs="Arial"/>
          <w:snapToGrid w:val="0"/>
          <w:sz w:val="22"/>
          <w:szCs w:val="22"/>
        </w:rPr>
        <w:t>de 20cm</w:t>
      </w:r>
      <w:r w:rsidR="006910D7">
        <w:rPr>
          <w:rFonts w:ascii="Arial" w:hAnsi="Arial" w:cs="Arial"/>
          <w:snapToGrid w:val="0"/>
          <w:sz w:val="22"/>
          <w:szCs w:val="22"/>
        </w:rPr>
        <w:t>.</w:t>
      </w:r>
      <w:r w:rsidR="00D51E33">
        <w:rPr>
          <w:rFonts w:ascii="Arial" w:hAnsi="Arial" w:cs="Arial"/>
          <w:snapToGrid w:val="0"/>
          <w:sz w:val="22"/>
          <w:szCs w:val="22"/>
        </w:rPr>
        <w:t xml:space="preserve"> </w:t>
      </w:r>
      <w:r w:rsidR="006762BD">
        <w:rPr>
          <w:rFonts w:ascii="Arial" w:hAnsi="Arial" w:cs="Arial"/>
          <w:snapToGrid w:val="0"/>
          <w:sz w:val="22"/>
          <w:szCs w:val="22"/>
        </w:rPr>
        <w:t>Los</w:t>
      </w:r>
      <w:r w:rsidR="009715F8">
        <w:rPr>
          <w:rFonts w:ascii="Arial" w:hAnsi="Arial" w:cs="Arial"/>
          <w:snapToGrid w:val="0"/>
          <w:sz w:val="22"/>
          <w:szCs w:val="22"/>
        </w:rPr>
        <w:t xml:space="preserve"> paneles deben apoyar</w:t>
      </w:r>
      <w:r w:rsidR="000F46D0">
        <w:rPr>
          <w:rFonts w:ascii="Arial" w:hAnsi="Arial" w:cs="Arial"/>
          <w:snapToGrid w:val="0"/>
          <w:sz w:val="22"/>
          <w:szCs w:val="22"/>
        </w:rPr>
        <w:t>se</w:t>
      </w:r>
      <w:r w:rsidR="009715F8">
        <w:rPr>
          <w:rFonts w:ascii="Arial" w:hAnsi="Arial" w:cs="Arial"/>
          <w:snapToGrid w:val="0"/>
          <w:sz w:val="22"/>
          <w:szCs w:val="22"/>
        </w:rPr>
        <w:t xml:space="preserve"> en viga</w:t>
      </w:r>
      <w:r w:rsidR="000F46D0">
        <w:rPr>
          <w:rFonts w:ascii="Arial" w:hAnsi="Arial" w:cs="Arial"/>
          <w:snapToGrid w:val="0"/>
          <w:sz w:val="22"/>
          <w:szCs w:val="22"/>
        </w:rPr>
        <w:t>s</w:t>
      </w:r>
      <w:r w:rsidR="009715F8">
        <w:rPr>
          <w:rFonts w:ascii="Arial" w:hAnsi="Arial" w:cs="Arial"/>
          <w:snapToGrid w:val="0"/>
          <w:sz w:val="22"/>
          <w:szCs w:val="22"/>
        </w:rPr>
        <w:t>.</w:t>
      </w:r>
      <w:r w:rsidR="006910D7">
        <w:rPr>
          <w:rFonts w:ascii="Arial" w:hAnsi="Arial" w:cs="Arial"/>
          <w:snapToGrid w:val="0"/>
          <w:sz w:val="22"/>
          <w:szCs w:val="22"/>
        </w:rPr>
        <w:t xml:space="preserve"> </w:t>
      </w:r>
      <w:r w:rsidR="006762BD">
        <w:rPr>
          <w:rFonts w:ascii="Arial" w:hAnsi="Arial" w:cs="Arial"/>
          <w:snapToGrid w:val="0"/>
          <w:sz w:val="22"/>
          <w:szCs w:val="22"/>
        </w:rPr>
        <w:t>Se</w:t>
      </w:r>
      <w:r w:rsidR="00192937">
        <w:rPr>
          <w:rFonts w:ascii="Arial" w:hAnsi="Arial" w:cs="Arial"/>
          <w:snapToGrid w:val="0"/>
          <w:sz w:val="22"/>
          <w:szCs w:val="22"/>
        </w:rPr>
        <w:t xml:space="preserve"> </w:t>
      </w:r>
      <w:r w:rsidR="00130157">
        <w:rPr>
          <w:rFonts w:ascii="Arial" w:hAnsi="Arial" w:cs="Arial"/>
          <w:snapToGrid w:val="0"/>
          <w:sz w:val="22"/>
          <w:szCs w:val="22"/>
        </w:rPr>
        <w:t>colocar</w:t>
      </w:r>
      <w:r w:rsidR="00192937">
        <w:rPr>
          <w:rFonts w:ascii="Arial" w:hAnsi="Arial" w:cs="Arial"/>
          <w:snapToGrid w:val="0"/>
          <w:sz w:val="22"/>
          <w:szCs w:val="22"/>
        </w:rPr>
        <w:t xml:space="preserve">á </w:t>
      </w:r>
      <w:r w:rsidR="006762BD">
        <w:rPr>
          <w:rFonts w:ascii="Arial" w:hAnsi="Arial" w:cs="Arial"/>
          <w:snapToGrid w:val="0"/>
          <w:sz w:val="22"/>
          <w:szCs w:val="22"/>
        </w:rPr>
        <w:t xml:space="preserve">como terminación interior </w:t>
      </w:r>
      <w:r w:rsidR="00192937">
        <w:rPr>
          <w:rFonts w:ascii="Arial" w:hAnsi="Arial" w:cs="Arial"/>
          <w:snapToGrid w:val="0"/>
          <w:sz w:val="22"/>
          <w:szCs w:val="22"/>
        </w:rPr>
        <w:t xml:space="preserve">un perfil </w:t>
      </w:r>
      <w:r w:rsidR="009715F8" w:rsidRPr="009715F8">
        <w:rPr>
          <w:rFonts w:ascii="Arial" w:hAnsi="Arial" w:cs="Arial"/>
          <w:b/>
          <w:snapToGrid w:val="0"/>
          <w:sz w:val="22"/>
          <w:szCs w:val="22"/>
        </w:rPr>
        <w:t>L</w:t>
      </w:r>
      <w:r w:rsidR="00192937">
        <w:rPr>
          <w:rFonts w:ascii="Arial" w:hAnsi="Arial" w:cs="Arial"/>
          <w:snapToGrid w:val="0"/>
          <w:sz w:val="22"/>
          <w:szCs w:val="22"/>
        </w:rPr>
        <w:t xml:space="preserve"> de aluminio entre el perím</w:t>
      </w:r>
      <w:r w:rsidR="006910D7">
        <w:rPr>
          <w:rFonts w:ascii="Arial" w:hAnsi="Arial" w:cs="Arial"/>
          <w:snapToGrid w:val="0"/>
          <w:sz w:val="22"/>
          <w:szCs w:val="22"/>
        </w:rPr>
        <w:t xml:space="preserve">etro del techo y la albañilería en </w:t>
      </w:r>
      <w:r w:rsidR="006910D7" w:rsidRPr="00DE2E6B">
        <w:rPr>
          <w:rFonts w:ascii="Arial" w:hAnsi="Arial" w:cs="Arial"/>
          <w:b/>
          <w:snapToGrid w:val="0"/>
          <w:sz w:val="22"/>
          <w:szCs w:val="22"/>
        </w:rPr>
        <w:t>todo</w:t>
      </w:r>
      <w:r w:rsidR="006910D7">
        <w:rPr>
          <w:rFonts w:ascii="Arial" w:hAnsi="Arial" w:cs="Arial"/>
          <w:snapToGrid w:val="0"/>
          <w:sz w:val="22"/>
          <w:szCs w:val="22"/>
        </w:rPr>
        <w:t xml:space="preserve"> el perímetro de cada habitación</w:t>
      </w:r>
      <w:r w:rsidR="009715F8">
        <w:rPr>
          <w:rFonts w:ascii="Arial" w:hAnsi="Arial" w:cs="Arial"/>
          <w:snapToGrid w:val="0"/>
          <w:sz w:val="22"/>
          <w:szCs w:val="22"/>
        </w:rPr>
        <w:t xml:space="preserve"> sujeto a la pared </w:t>
      </w:r>
      <w:r w:rsidR="009715F8" w:rsidRPr="00A35F32">
        <w:rPr>
          <w:rFonts w:ascii="Arial" w:hAnsi="Arial" w:cs="Arial"/>
          <w:snapToGrid w:val="0"/>
          <w:sz w:val="22"/>
          <w:szCs w:val="22"/>
        </w:rPr>
        <w:t xml:space="preserve">y libre </w:t>
      </w:r>
      <w:r w:rsidR="006D4DE8">
        <w:rPr>
          <w:rFonts w:ascii="Arial" w:hAnsi="Arial" w:cs="Arial"/>
          <w:snapToGrid w:val="0"/>
          <w:sz w:val="22"/>
          <w:szCs w:val="22"/>
        </w:rPr>
        <w:t>a</w:t>
      </w:r>
      <w:r w:rsidR="009715F8" w:rsidRPr="00A35F32">
        <w:rPr>
          <w:rFonts w:ascii="Arial" w:hAnsi="Arial" w:cs="Arial"/>
          <w:snapToGrid w:val="0"/>
          <w:sz w:val="22"/>
          <w:szCs w:val="22"/>
        </w:rPr>
        <w:t>l panel</w:t>
      </w:r>
      <w:r w:rsidR="006762BD">
        <w:rPr>
          <w:rFonts w:ascii="Arial" w:hAnsi="Arial" w:cs="Arial"/>
          <w:snapToGrid w:val="0"/>
          <w:sz w:val="22"/>
          <w:szCs w:val="22"/>
        </w:rPr>
        <w:t>.</w:t>
      </w:r>
    </w:p>
    <w:p w:rsidR="00A64474" w:rsidRDefault="006762BD" w:rsidP="006D5C36">
      <w:pPr>
        <w:widowControl w:val="0"/>
        <w:spacing w:line="240" w:lineRule="atLeast"/>
        <w:jc w:val="both"/>
        <w:rPr>
          <w:rFonts w:ascii="Arial" w:hAnsi="Arial" w:cs="Arial"/>
          <w:snapToGrid w:val="0"/>
          <w:sz w:val="22"/>
          <w:szCs w:val="22"/>
        </w:rPr>
      </w:pPr>
      <w:r>
        <w:rPr>
          <w:rFonts w:ascii="Arial" w:hAnsi="Arial" w:cs="Arial"/>
          <w:snapToGrid w:val="0"/>
          <w:sz w:val="22"/>
          <w:szCs w:val="22"/>
        </w:rPr>
        <w:t xml:space="preserve">La cubierta </w:t>
      </w:r>
      <w:r w:rsidR="0052605D">
        <w:rPr>
          <w:rFonts w:ascii="Arial" w:hAnsi="Arial" w:cs="Arial"/>
          <w:snapToGrid w:val="0"/>
          <w:sz w:val="22"/>
          <w:szCs w:val="22"/>
        </w:rPr>
        <w:t>se hará con un solape de 30 cm debidamente sellado en una viga de apoyo intermedia</w:t>
      </w:r>
      <w:r w:rsidR="007C0AF8">
        <w:rPr>
          <w:rFonts w:ascii="Arial" w:hAnsi="Arial" w:cs="Arial"/>
          <w:snapToGrid w:val="0"/>
          <w:sz w:val="22"/>
          <w:szCs w:val="22"/>
        </w:rPr>
        <w:t>.</w:t>
      </w:r>
    </w:p>
    <w:p w:rsidR="007C0AF8" w:rsidRDefault="007C0AF8" w:rsidP="006D5C36">
      <w:pPr>
        <w:widowControl w:val="0"/>
        <w:spacing w:line="240" w:lineRule="atLeast"/>
        <w:jc w:val="both"/>
        <w:rPr>
          <w:rFonts w:ascii="Arial" w:hAnsi="Arial" w:cs="Arial"/>
          <w:snapToGrid w:val="0"/>
          <w:sz w:val="22"/>
          <w:szCs w:val="22"/>
        </w:rPr>
      </w:pPr>
      <w:bookmarkStart w:id="14" w:name="_Hlk490320699"/>
      <w:r w:rsidRPr="000F46D0">
        <w:rPr>
          <w:rFonts w:ascii="Arial" w:hAnsi="Arial" w:cs="Arial"/>
          <w:snapToGrid w:val="0"/>
          <w:sz w:val="22"/>
          <w:szCs w:val="22"/>
        </w:rPr>
        <w:t>Se evitarán las perforaciones en el isopanel por lo que cuando sea posible, se llevarán las ventilaciones de sanitaria, hacia las columnas del cerco perimetral.</w:t>
      </w:r>
    </w:p>
    <w:p w:rsidR="00A64474" w:rsidRDefault="00F50A2C" w:rsidP="006D5C36">
      <w:pPr>
        <w:widowControl w:val="0"/>
        <w:spacing w:line="240" w:lineRule="atLeast"/>
        <w:jc w:val="both"/>
        <w:rPr>
          <w:rFonts w:ascii="Arial" w:hAnsi="Arial" w:cs="Arial"/>
          <w:snapToGrid w:val="0"/>
          <w:sz w:val="22"/>
          <w:szCs w:val="22"/>
        </w:rPr>
      </w:pPr>
      <w:r>
        <w:rPr>
          <w:rFonts w:ascii="Arial" w:hAnsi="Arial" w:cs="Arial"/>
          <w:snapToGrid w:val="0"/>
          <w:sz w:val="22"/>
          <w:szCs w:val="22"/>
        </w:rPr>
        <w:t xml:space="preserve"> </w:t>
      </w:r>
    </w:p>
    <w:p w:rsidR="007C0AF8" w:rsidRDefault="007C0AF8" w:rsidP="006D5C36">
      <w:pPr>
        <w:widowControl w:val="0"/>
        <w:spacing w:line="240" w:lineRule="atLeast"/>
        <w:jc w:val="both"/>
        <w:rPr>
          <w:rFonts w:ascii="Arial" w:hAnsi="Arial" w:cs="Arial"/>
          <w:snapToGrid w:val="0"/>
          <w:sz w:val="22"/>
          <w:szCs w:val="22"/>
        </w:rPr>
      </w:pPr>
    </w:p>
    <w:bookmarkEnd w:id="14"/>
    <w:p w:rsidR="00370E58" w:rsidRDefault="00370E58" w:rsidP="006D5C36">
      <w:pPr>
        <w:pStyle w:val="Ttulo3"/>
        <w:numPr>
          <w:ilvl w:val="0"/>
          <w:numId w:val="20"/>
        </w:numPr>
        <w:tabs>
          <w:tab w:val="left" w:pos="-720"/>
          <w:tab w:val="left" w:pos="0"/>
        </w:tabs>
        <w:textAlignment w:val="auto"/>
        <w:rPr>
          <w:rFonts w:cs="Arial"/>
          <w:bCs/>
          <w:color w:val="auto"/>
          <w:sz w:val="22"/>
          <w:szCs w:val="22"/>
        </w:rPr>
        <w:sectPr w:rsidR="00370E58" w:rsidSect="00370E58">
          <w:pgSz w:w="11906" w:h="16838" w:code="9"/>
          <w:pgMar w:top="1418" w:right="1106" w:bottom="709" w:left="1701" w:header="720" w:footer="620" w:gutter="0"/>
          <w:cols w:space="708"/>
          <w:docGrid w:linePitch="360"/>
        </w:sectPr>
      </w:pPr>
    </w:p>
    <w:p w:rsidR="00C1286F" w:rsidRPr="00C1286F" w:rsidRDefault="00C1286F" w:rsidP="006D5C36">
      <w:pPr>
        <w:pStyle w:val="Ttulo3"/>
        <w:numPr>
          <w:ilvl w:val="0"/>
          <w:numId w:val="20"/>
        </w:numPr>
        <w:tabs>
          <w:tab w:val="left" w:pos="-720"/>
          <w:tab w:val="left" w:pos="0"/>
        </w:tabs>
        <w:textAlignment w:val="auto"/>
        <w:rPr>
          <w:rFonts w:cs="Arial"/>
          <w:bCs/>
          <w:color w:val="auto"/>
          <w:sz w:val="22"/>
          <w:szCs w:val="22"/>
        </w:rPr>
      </w:pPr>
      <w:r w:rsidRPr="00C1286F">
        <w:rPr>
          <w:rFonts w:cs="Arial"/>
          <w:bCs/>
          <w:color w:val="auto"/>
          <w:sz w:val="22"/>
          <w:szCs w:val="22"/>
        </w:rPr>
        <w:lastRenderedPageBreak/>
        <w:t>ALUMINIO</w:t>
      </w:r>
    </w:p>
    <w:p w:rsidR="00C1286F" w:rsidRPr="002B43AD" w:rsidRDefault="00C1286F" w:rsidP="006D5C36">
      <w:pPr>
        <w:tabs>
          <w:tab w:val="left" w:pos="0"/>
        </w:tabs>
        <w:suppressAutoHyphens/>
        <w:jc w:val="both"/>
        <w:rPr>
          <w:rFonts w:ascii="Arial" w:hAnsi="Arial" w:cs="Arial"/>
          <w:color w:val="000000"/>
          <w:spacing w:val="-3"/>
          <w:sz w:val="22"/>
          <w:szCs w:val="22"/>
          <w:highlight w:val="yellow"/>
        </w:rPr>
      </w:pPr>
    </w:p>
    <w:p w:rsidR="00910C20" w:rsidRDefault="00C1286F" w:rsidP="006D5C36">
      <w:pPr>
        <w:pStyle w:val="Textoindependiente2"/>
        <w:tabs>
          <w:tab w:val="clear" w:pos="-720"/>
          <w:tab w:val="left" w:pos="0"/>
        </w:tabs>
        <w:rPr>
          <w:rFonts w:ascii="Arial" w:hAnsi="Arial" w:cs="Arial"/>
          <w:sz w:val="22"/>
          <w:szCs w:val="22"/>
        </w:rPr>
      </w:pPr>
      <w:r w:rsidRPr="002771A3">
        <w:rPr>
          <w:rFonts w:ascii="Arial" w:hAnsi="Arial" w:cs="Arial"/>
          <w:sz w:val="22"/>
          <w:szCs w:val="22"/>
        </w:rPr>
        <w:t xml:space="preserve">En general todas las ventanas </w:t>
      </w:r>
      <w:r>
        <w:rPr>
          <w:rFonts w:ascii="Arial" w:hAnsi="Arial" w:cs="Arial"/>
          <w:sz w:val="22"/>
          <w:szCs w:val="22"/>
        </w:rPr>
        <w:t xml:space="preserve">y puertas indicadas en planta </w:t>
      </w:r>
      <w:r w:rsidRPr="002771A3">
        <w:rPr>
          <w:rFonts w:ascii="Arial" w:hAnsi="Arial" w:cs="Arial"/>
          <w:sz w:val="22"/>
          <w:szCs w:val="22"/>
        </w:rPr>
        <w:t>serán de aluminio.</w:t>
      </w:r>
    </w:p>
    <w:p w:rsidR="003A710B" w:rsidRDefault="00C1286F" w:rsidP="006D5C36">
      <w:pPr>
        <w:pStyle w:val="Textoindependiente2"/>
        <w:tabs>
          <w:tab w:val="clear" w:pos="-720"/>
          <w:tab w:val="left" w:pos="0"/>
        </w:tabs>
        <w:rPr>
          <w:rFonts w:ascii="Arial" w:hAnsi="Arial" w:cs="Arial"/>
          <w:sz w:val="22"/>
          <w:szCs w:val="22"/>
        </w:rPr>
      </w:pPr>
      <w:r w:rsidRPr="002771A3">
        <w:rPr>
          <w:rFonts w:ascii="Arial" w:hAnsi="Arial" w:cs="Arial"/>
          <w:sz w:val="22"/>
          <w:szCs w:val="22"/>
        </w:rPr>
        <w:t>Para estas se emplearán</w:t>
      </w:r>
      <w:r w:rsidR="003A710B">
        <w:rPr>
          <w:rFonts w:ascii="Arial" w:hAnsi="Arial" w:cs="Arial"/>
          <w:sz w:val="22"/>
          <w:szCs w:val="22"/>
        </w:rPr>
        <w:t xml:space="preserve"> las siguientes series:</w:t>
      </w:r>
      <w:r w:rsidRPr="002771A3">
        <w:rPr>
          <w:rFonts w:ascii="Arial" w:hAnsi="Arial" w:cs="Arial"/>
          <w:sz w:val="22"/>
          <w:szCs w:val="22"/>
        </w:rPr>
        <w:t xml:space="preserve"> </w:t>
      </w:r>
    </w:p>
    <w:p w:rsidR="003A710B" w:rsidRDefault="003A710B" w:rsidP="006D5C36">
      <w:pPr>
        <w:pStyle w:val="Textoindependiente2"/>
        <w:tabs>
          <w:tab w:val="clear" w:pos="-720"/>
          <w:tab w:val="left" w:pos="0"/>
        </w:tabs>
        <w:rPr>
          <w:rFonts w:ascii="Arial" w:hAnsi="Arial" w:cs="Arial"/>
          <w:sz w:val="22"/>
          <w:szCs w:val="22"/>
        </w:rPr>
      </w:pPr>
    </w:p>
    <w:p w:rsidR="00947CD9" w:rsidRPr="000F46D0" w:rsidRDefault="003A710B" w:rsidP="006D5C36">
      <w:pPr>
        <w:pStyle w:val="Textoindependiente2"/>
        <w:tabs>
          <w:tab w:val="clear" w:pos="-720"/>
          <w:tab w:val="left" w:pos="0"/>
        </w:tabs>
        <w:rPr>
          <w:rFonts w:ascii="Arial" w:hAnsi="Arial" w:cs="Arial"/>
          <w:sz w:val="22"/>
          <w:szCs w:val="22"/>
        </w:rPr>
      </w:pPr>
      <w:r>
        <w:rPr>
          <w:rFonts w:ascii="Arial" w:hAnsi="Arial" w:cs="Arial"/>
          <w:sz w:val="22"/>
          <w:szCs w:val="22"/>
        </w:rPr>
        <w:t>_ P</w:t>
      </w:r>
      <w:r w:rsidR="00947CD9" w:rsidRPr="000F46D0">
        <w:rPr>
          <w:rFonts w:ascii="Arial" w:hAnsi="Arial" w:cs="Arial"/>
          <w:sz w:val="22"/>
          <w:szCs w:val="22"/>
        </w:rPr>
        <w:t>uertas principales y secundarias serán tipo Gala o mejor.</w:t>
      </w:r>
    </w:p>
    <w:p w:rsidR="007624A8" w:rsidRDefault="003A710B" w:rsidP="006D5C36">
      <w:pPr>
        <w:pStyle w:val="Textoindependiente2"/>
        <w:tabs>
          <w:tab w:val="clear" w:pos="-720"/>
          <w:tab w:val="left" w:pos="0"/>
        </w:tabs>
        <w:rPr>
          <w:rFonts w:ascii="Arial" w:hAnsi="Arial" w:cs="Arial"/>
          <w:sz w:val="22"/>
          <w:szCs w:val="22"/>
        </w:rPr>
      </w:pPr>
      <w:r>
        <w:rPr>
          <w:rFonts w:ascii="Arial" w:hAnsi="Arial" w:cs="Arial"/>
          <w:sz w:val="22"/>
          <w:szCs w:val="22"/>
        </w:rPr>
        <w:t>_ A</w:t>
      </w:r>
      <w:r w:rsidR="00947CD9" w:rsidRPr="000F46D0">
        <w:rPr>
          <w:rFonts w:ascii="Arial" w:hAnsi="Arial" w:cs="Arial"/>
          <w:sz w:val="22"/>
          <w:szCs w:val="22"/>
        </w:rPr>
        <w:t xml:space="preserve">berturas corredizas </w:t>
      </w:r>
      <w:r>
        <w:rPr>
          <w:rFonts w:ascii="Arial" w:hAnsi="Arial" w:cs="Arial"/>
          <w:sz w:val="22"/>
          <w:szCs w:val="22"/>
        </w:rPr>
        <w:t xml:space="preserve">y paños fijos </w:t>
      </w:r>
      <w:r w:rsidR="00947CD9" w:rsidRPr="000F46D0">
        <w:rPr>
          <w:rFonts w:ascii="Arial" w:hAnsi="Arial" w:cs="Arial"/>
          <w:sz w:val="22"/>
          <w:szCs w:val="22"/>
        </w:rPr>
        <w:t>serán tipo Probba o mejor.</w:t>
      </w:r>
      <w:r w:rsidR="00947CD9">
        <w:rPr>
          <w:rFonts w:ascii="Arial" w:hAnsi="Arial" w:cs="Arial"/>
          <w:sz w:val="22"/>
          <w:szCs w:val="22"/>
        </w:rPr>
        <w:t xml:space="preserve"> </w:t>
      </w:r>
    </w:p>
    <w:p w:rsidR="00910C20" w:rsidRDefault="00910C20" w:rsidP="006D5C36">
      <w:pPr>
        <w:pStyle w:val="Textoindependiente2"/>
        <w:tabs>
          <w:tab w:val="clear" w:pos="-720"/>
          <w:tab w:val="left" w:pos="0"/>
        </w:tabs>
        <w:rPr>
          <w:rFonts w:ascii="Arial" w:hAnsi="Arial" w:cs="Arial"/>
          <w:sz w:val="22"/>
          <w:szCs w:val="22"/>
        </w:rPr>
      </w:pPr>
    </w:p>
    <w:p w:rsidR="00A12332" w:rsidRDefault="00A12332" w:rsidP="006D5C36">
      <w:pPr>
        <w:pStyle w:val="Textoindependiente2"/>
        <w:tabs>
          <w:tab w:val="clear" w:pos="-720"/>
          <w:tab w:val="left" w:pos="0"/>
        </w:tabs>
        <w:rPr>
          <w:rFonts w:ascii="Arial" w:hAnsi="Arial" w:cs="Arial"/>
          <w:sz w:val="22"/>
          <w:szCs w:val="22"/>
        </w:rPr>
      </w:pPr>
      <w:r w:rsidRPr="000F46D0">
        <w:rPr>
          <w:rFonts w:ascii="Arial" w:hAnsi="Arial" w:cs="Arial"/>
          <w:sz w:val="22"/>
          <w:szCs w:val="22"/>
        </w:rPr>
        <w:t>Las aberturas de aluminio que se colocarán en muros de mampostería, llevarán premarcos para asegurar mejor terminación de amures de las mismas.</w:t>
      </w:r>
    </w:p>
    <w:p w:rsidR="00A12332" w:rsidRDefault="00A12332" w:rsidP="006D5C36">
      <w:pPr>
        <w:pStyle w:val="Textoindependiente2"/>
        <w:tabs>
          <w:tab w:val="clear" w:pos="-720"/>
          <w:tab w:val="left" w:pos="0"/>
        </w:tabs>
        <w:rPr>
          <w:rFonts w:ascii="Arial" w:hAnsi="Arial" w:cs="Arial"/>
          <w:sz w:val="22"/>
          <w:szCs w:val="22"/>
        </w:rPr>
      </w:pPr>
    </w:p>
    <w:p w:rsidR="00C1286F" w:rsidRPr="006B1DC7" w:rsidRDefault="00C1286F" w:rsidP="006D5C36">
      <w:pPr>
        <w:pStyle w:val="Textoindependiente2"/>
        <w:tabs>
          <w:tab w:val="clear" w:pos="-720"/>
          <w:tab w:val="left" w:pos="0"/>
        </w:tabs>
        <w:rPr>
          <w:rFonts w:ascii="Arial" w:hAnsi="Arial" w:cs="Arial"/>
          <w:b/>
          <w:sz w:val="22"/>
          <w:szCs w:val="22"/>
        </w:rPr>
      </w:pPr>
      <w:r w:rsidRPr="006B1DC7">
        <w:rPr>
          <w:rFonts w:ascii="Arial" w:hAnsi="Arial" w:cs="Arial"/>
          <w:b/>
          <w:sz w:val="22"/>
          <w:szCs w:val="22"/>
        </w:rPr>
        <w:t xml:space="preserve">Es responsabilidad del contratista la elección de la perfilería y su diseño para un correcto funcionamiento y estanqueidad. </w:t>
      </w:r>
    </w:p>
    <w:p w:rsidR="00C1286F" w:rsidRPr="002771A3" w:rsidRDefault="00C1286F" w:rsidP="006D5C36">
      <w:pPr>
        <w:pStyle w:val="Textoindependiente2"/>
        <w:tabs>
          <w:tab w:val="clear" w:pos="-720"/>
          <w:tab w:val="left" w:pos="0"/>
        </w:tabs>
        <w:rPr>
          <w:rFonts w:ascii="Arial" w:hAnsi="Arial" w:cs="Arial"/>
          <w:sz w:val="22"/>
          <w:szCs w:val="22"/>
        </w:rPr>
      </w:pPr>
    </w:p>
    <w:p w:rsidR="00C1286F" w:rsidRPr="002771A3" w:rsidRDefault="00C1286F" w:rsidP="006D5C36">
      <w:pPr>
        <w:tabs>
          <w:tab w:val="left" w:pos="-720"/>
        </w:tabs>
        <w:suppressAutoHyphens/>
        <w:jc w:val="both"/>
        <w:rPr>
          <w:rFonts w:ascii="Arial" w:hAnsi="Arial" w:cs="Arial"/>
          <w:color w:val="000000"/>
          <w:spacing w:val="-3"/>
          <w:sz w:val="22"/>
          <w:szCs w:val="22"/>
        </w:rPr>
      </w:pPr>
      <w:r w:rsidRPr="002771A3">
        <w:rPr>
          <w:rFonts w:ascii="Arial" w:hAnsi="Arial" w:cs="Arial"/>
          <w:color w:val="000000"/>
          <w:spacing w:val="-3"/>
          <w:sz w:val="22"/>
          <w:szCs w:val="22"/>
        </w:rPr>
        <w:t>El aluminio a utilizar deberá tener las siguientes características mecánicas:</w:t>
      </w:r>
    </w:p>
    <w:p w:rsidR="00C1286F" w:rsidRPr="002771A3" w:rsidRDefault="00C1286F" w:rsidP="006D5C36">
      <w:pPr>
        <w:tabs>
          <w:tab w:val="left" w:pos="-720"/>
        </w:tabs>
        <w:suppressAutoHyphens/>
        <w:jc w:val="both"/>
        <w:rPr>
          <w:rFonts w:ascii="Arial" w:hAnsi="Arial" w:cs="Arial"/>
          <w:color w:val="000000"/>
          <w:spacing w:val="-3"/>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78"/>
        <w:gridCol w:w="4257"/>
      </w:tblGrid>
      <w:tr w:rsidR="00C1286F" w:rsidRPr="002771A3" w:rsidTr="00C1286F">
        <w:tc>
          <w:tcPr>
            <w:tcW w:w="4878" w:type="dxa"/>
          </w:tcPr>
          <w:p w:rsidR="00C1286F" w:rsidRPr="002771A3" w:rsidRDefault="00C1286F" w:rsidP="006D5C36">
            <w:pPr>
              <w:tabs>
                <w:tab w:val="left" w:pos="-720"/>
              </w:tabs>
              <w:suppressAutoHyphens/>
              <w:jc w:val="both"/>
              <w:rPr>
                <w:rFonts w:ascii="Arial" w:hAnsi="Arial" w:cs="Arial"/>
                <w:color w:val="000000"/>
                <w:spacing w:val="-3"/>
                <w:sz w:val="22"/>
                <w:szCs w:val="22"/>
              </w:rPr>
            </w:pPr>
            <w:r w:rsidRPr="002771A3">
              <w:rPr>
                <w:rFonts w:ascii="Arial" w:hAnsi="Arial" w:cs="Arial"/>
                <w:color w:val="000000"/>
                <w:spacing w:val="-3"/>
                <w:sz w:val="22"/>
                <w:szCs w:val="22"/>
              </w:rPr>
              <w:t>Resistencia a la tracción</w:t>
            </w:r>
          </w:p>
        </w:tc>
        <w:tc>
          <w:tcPr>
            <w:tcW w:w="4257" w:type="dxa"/>
          </w:tcPr>
          <w:p w:rsidR="00C1286F" w:rsidRPr="002771A3" w:rsidRDefault="00C1286F" w:rsidP="006D5C36">
            <w:pPr>
              <w:tabs>
                <w:tab w:val="left" w:pos="-720"/>
              </w:tabs>
              <w:suppressAutoHyphens/>
              <w:jc w:val="both"/>
              <w:rPr>
                <w:rFonts w:ascii="Arial" w:hAnsi="Arial" w:cs="Arial"/>
                <w:color w:val="000000"/>
                <w:spacing w:val="-3"/>
                <w:sz w:val="22"/>
                <w:szCs w:val="22"/>
              </w:rPr>
            </w:pPr>
            <w:r w:rsidRPr="002771A3">
              <w:rPr>
                <w:rFonts w:ascii="Arial" w:hAnsi="Arial" w:cs="Arial"/>
                <w:color w:val="000000"/>
                <w:spacing w:val="-3"/>
                <w:sz w:val="22"/>
                <w:szCs w:val="22"/>
              </w:rPr>
              <w:t>2.340 k/cm3 (típico)</w:t>
            </w:r>
          </w:p>
        </w:tc>
      </w:tr>
      <w:tr w:rsidR="00C1286F" w:rsidRPr="002771A3" w:rsidTr="00C1286F">
        <w:tc>
          <w:tcPr>
            <w:tcW w:w="4878" w:type="dxa"/>
          </w:tcPr>
          <w:p w:rsidR="00C1286F" w:rsidRPr="002771A3" w:rsidRDefault="00C1286F" w:rsidP="006D5C36">
            <w:pPr>
              <w:tabs>
                <w:tab w:val="left" w:pos="-720"/>
              </w:tabs>
              <w:suppressAutoHyphens/>
              <w:jc w:val="both"/>
              <w:rPr>
                <w:rFonts w:ascii="Arial" w:hAnsi="Arial" w:cs="Arial"/>
                <w:color w:val="000000"/>
                <w:spacing w:val="-3"/>
                <w:sz w:val="22"/>
                <w:szCs w:val="22"/>
              </w:rPr>
            </w:pPr>
            <w:r w:rsidRPr="002771A3">
              <w:rPr>
                <w:rFonts w:ascii="Arial" w:hAnsi="Arial" w:cs="Arial"/>
                <w:color w:val="000000"/>
                <w:spacing w:val="-3"/>
                <w:sz w:val="22"/>
                <w:szCs w:val="22"/>
              </w:rPr>
              <w:t>Límite elástico</w:t>
            </w:r>
          </w:p>
        </w:tc>
        <w:tc>
          <w:tcPr>
            <w:tcW w:w="4257" w:type="dxa"/>
          </w:tcPr>
          <w:p w:rsidR="00C1286F" w:rsidRPr="002771A3" w:rsidRDefault="00C1286F" w:rsidP="006D5C36">
            <w:pPr>
              <w:tabs>
                <w:tab w:val="left" w:pos="-720"/>
              </w:tabs>
              <w:suppressAutoHyphens/>
              <w:jc w:val="both"/>
              <w:rPr>
                <w:rFonts w:ascii="Arial" w:hAnsi="Arial" w:cs="Arial"/>
                <w:color w:val="000000"/>
                <w:spacing w:val="-3"/>
                <w:sz w:val="22"/>
                <w:szCs w:val="22"/>
              </w:rPr>
            </w:pPr>
            <w:r w:rsidRPr="002771A3">
              <w:rPr>
                <w:rFonts w:ascii="Arial" w:hAnsi="Arial" w:cs="Arial"/>
                <w:color w:val="000000"/>
                <w:spacing w:val="-3"/>
                <w:sz w:val="22"/>
                <w:szCs w:val="22"/>
              </w:rPr>
              <w:t>1.970 kg/cm3 (típico)</w:t>
            </w:r>
          </w:p>
        </w:tc>
      </w:tr>
      <w:tr w:rsidR="00C1286F" w:rsidRPr="002771A3" w:rsidTr="00C1286F">
        <w:tc>
          <w:tcPr>
            <w:tcW w:w="4878" w:type="dxa"/>
          </w:tcPr>
          <w:p w:rsidR="00C1286F" w:rsidRPr="002771A3" w:rsidRDefault="00C1286F" w:rsidP="006D5C36">
            <w:pPr>
              <w:tabs>
                <w:tab w:val="left" w:pos="-720"/>
              </w:tabs>
              <w:suppressAutoHyphens/>
              <w:jc w:val="both"/>
              <w:rPr>
                <w:rFonts w:ascii="Arial" w:hAnsi="Arial" w:cs="Arial"/>
                <w:color w:val="000000"/>
                <w:spacing w:val="-3"/>
                <w:sz w:val="22"/>
                <w:szCs w:val="22"/>
                <w:lang w:val="en-US"/>
              </w:rPr>
            </w:pPr>
            <w:r w:rsidRPr="002771A3">
              <w:rPr>
                <w:rFonts w:ascii="Arial" w:hAnsi="Arial" w:cs="Arial"/>
                <w:color w:val="000000"/>
                <w:spacing w:val="-3"/>
                <w:sz w:val="22"/>
                <w:szCs w:val="22"/>
                <w:lang w:val="en-US"/>
              </w:rPr>
              <w:t>Dureza Rockwell “F”</w:t>
            </w:r>
          </w:p>
        </w:tc>
        <w:tc>
          <w:tcPr>
            <w:tcW w:w="4257" w:type="dxa"/>
          </w:tcPr>
          <w:p w:rsidR="00C1286F" w:rsidRPr="002771A3" w:rsidRDefault="00C1286F" w:rsidP="006D5C36">
            <w:pPr>
              <w:tabs>
                <w:tab w:val="left" w:pos="-720"/>
              </w:tabs>
              <w:suppressAutoHyphens/>
              <w:jc w:val="both"/>
              <w:rPr>
                <w:rFonts w:ascii="Arial" w:hAnsi="Arial" w:cs="Arial"/>
                <w:color w:val="000000"/>
                <w:spacing w:val="-3"/>
                <w:sz w:val="22"/>
                <w:szCs w:val="22"/>
              </w:rPr>
            </w:pPr>
            <w:r w:rsidRPr="002771A3">
              <w:rPr>
                <w:rFonts w:ascii="Arial" w:hAnsi="Arial" w:cs="Arial"/>
                <w:color w:val="000000"/>
                <w:spacing w:val="-3"/>
                <w:sz w:val="22"/>
                <w:szCs w:val="22"/>
              </w:rPr>
              <w:t>72</w:t>
            </w:r>
          </w:p>
        </w:tc>
      </w:tr>
      <w:tr w:rsidR="00C1286F" w:rsidRPr="002771A3" w:rsidTr="00C1286F">
        <w:tc>
          <w:tcPr>
            <w:tcW w:w="4878" w:type="dxa"/>
          </w:tcPr>
          <w:p w:rsidR="00C1286F" w:rsidRPr="002771A3" w:rsidRDefault="00C1286F" w:rsidP="006D5C36">
            <w:pPr>
              <w:tabs>
                <w:tab w:val="left" w:pos="-720"/>
              </w:tabs>
              <w:suppressAutoHyphens/>
              <w:jc w:val="both"/>
              <w:rPr>
                <w:rFonts w:ascii="Arial" w:hAnsi="Arial" w:cs="Arial"/>
                <w:color w:val="000000"/>
                <w:spacing w:val="-3"/>
                <w:sz w:val="22"/>
                <w:szCs w:val="22"/>
              </w:rPr>
            </w:pPr>
            <w:r w:rsidRPr="002771A3">
              <w:rPr>
                <w:rFonts w:ascii="Arial" w:hAnsi="Arial" w:cs="Arial"/>
                <w:color w:val="000000"/>
                <w:spacing w:val="-3"/>
                <w:sz w:val="22"/>
                <w:szCs w:val="22"/>
              </w:rPr>
              <w:t>Terminación superficial</w:t>
            </w:r>
          </w:p>
        </w:tc>
        <w:tc>
          <w:tcPr>
            <w:tcW w:w="4257" w:type="dxa"/>
          </w:tcPr>
          <w:p w:rsidR="00C1286F" w:rsidRPr="002771A3" w:rsidRDefault="00C1286F" w:rsidP="006D5C36">
            <w:pPr>
              <w:tabs>
                <w:tab w:val="left" w:pos="-720"/>
              </w:tabs>
              <w:suppressAutoHyphens/>
              <w:jc w:val="both"/>
              <w:rPr>
                <w:rFonts w:ascii="Arial" w:hAnsi="Arial" w:cs="Arial"/>
                <w:color w:val="000000"/>
                <w:spacing w:val="-3"/>
                <w:sz w:val="22"/>
                <w:szCs w:val="22"/>
              </w:rPr>
            </w:pPr>
            <w:r w:rsidRPr="002771A3">
              <w:rPr>
                <w:rFonts w:ascii="Arial" w:hAnsi="Arial" w:cs="Arial"/>
                <w:color w:val="000000"/>
                <w:spacing w:val="-3"/>
                <w:sz w:val="22"/>
                <w:szCs w:val="22"/>
              </w:rPr>
              <w:t>Anodizado 10 micras (mínimo) con certificado de la norma UNIT 1076:2001.</w:t>
            </w:r>
          </w:p>
        </w:tc>
      </w:tr>
    </w:tbl>
    <w:p w:rsidR="00C1286F" w:rsidRPr="002771A3" w:rsidRDefault="00C1286F" w:rsidP="006D5C36">
      <w:pPr>
        <w:tabs>
          <w:tab w:val="left" w:pos="-720"/>
        </w:tabs>
        <w:suppressAutoHyphens/>
        <w:jc w:val="both"/>
        <w:rPr>
          <w:rFonts w:ascii="Arial" w:hAnsi="Arial" w:cs="Arial"/>
          <w:color w:val="000000"/>
          <w:spacing w:val="-3"/>
          <w:sz w:val="22"/>
          <w:szCs w:val="22"/>
        </w:rPr>
      </w:pPr>
      <w:r w:rsidRPr="002771A3">
        <w:rPr>
          <w:rFonts w:ascii="Arial" w:hAnsi="Arial" w:cs="Arial"/>
          <w:color w:val="000000"/>
          <w:spacing w:val="-3"/>
          <w:sz w:val="22"/>
          <w:szCs w:val="22"/>
        </w:rPr>
        <w:t>(Estos valores serán verificados en aberturas entregadas en obra)</w:t>
      </w:r>
    </w:p>
    <w:p w:rsidR="00C1286F" w:rsidRPr="002771A3" w:rsidRDefault="00C1286F" w:rsidP="006D5C36">
      <w:pPr>
        <w:jc w:val="both"/>
        <w:rPr>
          <w:rFonts w:ascii="Arial" w:hAnsi="Arial" w:cs="Arial"/>
          <w:color w:val="000000"/>
          <w:spacing w:val="-3"/>
          <w:sz w:val="22"/>
          <w:szCs w:val="22"/>
        </w:rPr>
      </w:pPr>
    </w:p>
    <w:p w:rsidR="00C1286F" w:rsidRPr="002771A3" w:rsidRDefault="00C1286F" w:rsidP="006D5C36">
      <w:pPr>
        <w:jc w:val="both"/>
        <w:rPr>
          <w:rFonts w:ascii="Arial" w:hAnsi="Arial" w:cs="Arial"/>
          <w:color w:val="000000"/>
          <w:spacing w:val="-3"/>
          <w:sz w:val="22"/>
          <w:szCs w:val="22"/>
        </w:rPr>
      </w:pPr>
      <w:r w:rsidRPr="002771A3">
        <w:rPr>
          <w:rFonts w:ascii="Arial" w:hAnsi="Arial" w:cs="Arial"/>
          <w:color w:val="000000"/>
          <w:spacing w:val="-3"/>
          <w:sz w:val="22"/>
          <w:szCs w:val="22"/>
        </w:rPr>
        <w:t>Se cuidará especialmente el amure</w:t>
      </w:r>
      <w:r w:rsidR="007C0AF8">
        <w:rPr>
          <w:rFonts w:ascii="Arial" w:hAnsi="Arial" w:cs="Arial"/>
          <w:color w:val="000000"/>
          <w:spacing w:val="-3"/>
          <w:sz w:val="22"/>
          <w:szCs w:val="22"/>
        </w:rPr>
        <w:t xml:space="preserve"> de</w:t>
      </w:r>
      <w:r w:rsidRPr="002771A3">
        <w:rPr>
          <w:rFonts w:ascii="Arial" w:hAnsi="Arial" w:cs="Arial"/>
          <w:color w:val="000000"/>
          <w:spacing w:val="-3"/>
          <w:sz w:val="22"/>
          <w:szCs w:val="22"/>
        </w:rPr>
        <w:t xml:space="preserve"> los conectores verticales de las aberturas de aluminio en antepechos y dinteles respectivamente.</w:t>
      </w:r>
    </w:p>
    <w:p w:rsidR="00C1286F" w:rsidRPr="002771A3" w:rsidRDefault="00C1286F" w:rsidP="006D5C36">
      <w:pPr>
        <w:tabs>
          <w:tab w:val="left" w:pos="-1985"/>
        </w:tabs>
        <w:suppressAutoHyphens/>
        <w:jc w:val="both"/>
        <w:rPr>
          <w:rFonts w:ascii="Arial" w:hAnsi="Arial" w:cs="Arial"/>
          <w:color w:val="000000"/>
          <w:spacing w:val="-3"/>
          <w:sz w:val="22"/>
          <w:szCs w:val="22"/>
        </w:rPr>
      </w:pPr>
    </w:p>
    <w:p w:rsidR="00C1286F" w:rsidRDefault="00C1286F" w:rsidP="006D5C36">
      <w:pPr>
        <w:tabs>
          <w:tab w:val="left" w:pos="-1985"/>
        </w:tabs>
        <w:suppressAutoHyphens/>
        <w:jc w:val="both"/>
        <w:rPr>
          <w:rFonts w:ascii="Arial" w:hAnsi="Arial" w:cs="Arial"/>
          <w:color w:val="000000"/>
          <w:spacing w:val="-3"/>
          <w:sz w:val="22"/>
          <w:szCs w:val="22"/>
        </w:rPr>
      </w:pPr>
      <w:r w:rsidRPr="0078451F">
        <w:rPr>
          <w:rFonts w:ascii="Arial" w:hAnsi="Arial" w:cs="Arial"/>
          <w:b/>
          <w:color w:val="000000"/>
          <w:spacing w:val="-3"/>
          <w:sz w:val="22"/>
          <w:szCs w:val="22"/>
        </w:rPr>
        <w:t>Se tendrán presente</w:t>
      </w:r>
      <w:r w:rsidR="007C0AF8">
        <w:rPr>
          <w:rFonts w:ascii="Arial" w:hAnsi="Arial" w:cs="Arial"/>
          <w:b/>
          <w:color w:val="000000"/>
          <w:spacing w:val="-3"/>
          <w:sz w:val="22"/>
          <w:szCs w:val="22"/>
        </w:rPr>
        <w:t>s</w:t>
      </w:r>
      <w:r w:rsidRPr="0078451F">
        <w:rPr>
          <w:rFonts w:ascii="Arial" w:hAnsi="Arial" w:cs="Arial"/>
          <w:b/>
          <w:color w:val="000000"/>
          <w:spacing w:val="-3"/>
          <w:sz w:val="22"/>
          <w:szCs w:val="22"/>
        </w:rPr>
        <w:t xml:space="preserve"> y se suministrarán todos los accesorios necesarios que hacen imprescindible al funcionamiento de las aberturas propuestas, sean </w:t>
      </w:r>
      <w:r w:rsidR="007C0AF8">
        <w:rPr>
          <w:rFonts w:ascii="Arial" w:hAnsi="Arial" w:cs="Arial"/>
          <w:b/>
          <w:color w:val="000000"/>
          <w:spacing w:val="-3"/>
          <w:sz w:val="22"/>
          <w:szCs w:val="22"/>
        </w:rPr>
        <w:t>g</w:t>
      </w:r>
      <w:r w:rsidRPr="0078451F">
        <w:rPr>
          <w:rFonts w:ascii="Arial" w:hAnsi="Arial" w:cs="Arial"/>
          <w:b/>
          <w:color w:val="000000"/>
          <w:spacing w:val="-3"/>
          <w:sz w:val="22"/>
          <w:szCs w:val="22"/>
        </w:rPr>
        <w:t xml:space="preserve">rapas, </w:t>
      </w:r>
      <w:r w:rsidR="007C0AF8">
        <w:rPr>
          <w:rFonts w:ascii="Arial" w:hAnsi="Arial" w:cs="Arial"/>
          <w:b/>
          <w:color w:val="000000"/>
          <w:spacing w:val="-3"/>
          <w:sz w:val="22"/>
          <w:szCs w:val="22"/>
        </w:rPr>
        <w:t>h</w:t>
      </w:r>
      <w:r w:rsidRPr="0078451F">
        <w:rPr>
          <w:rFonts w:ascii="Arial" w:hAnsi="Arial" w:cs="Arial"/>
          <w:b/>
          <w:color w:val="000000"/>
          <w:spacing w:val="-3"/>
          <w:sz w:val="22"/>
          <w:szCs w:val="22"/>
        </w:rPr>
        <w:t xml:space="preserve">errajes, </w:t>
      </w:r>
      <w:r w:rsidR="007C0AF8">
        <w:rPr>
          <w:rFonts w:ascii="Arial" w:hAnsi="Arial" w:cs="Arial"/>
          <w:b/>
          <w:color w:val="000000"/>
          <w:spacing w:val="-3"/>
          <w:sz w:val="22"/>
          <w:szCs w:val="22"/>
        </w:rPr>
        <w:t>a</w:t>
      </w:r>
      <w:r w:rsidRPr="0078451F">
        <w:rPr>
          <w:rFonts w:ascii="Arial" w:hAnsi="Arial" w:cs="Arial"/>
          <w:b/>
          <w:color w:val="000000"/>
          <w:spacing w:val="-3"/>
          <w:sz w:val="22"/>
          <w:szCs w:val="22"/>
        </w:rPr>
        <w:t xml:space="preserve">ccesorios, </w:t>
      </w:r>
      <w:r w:rsidR="007C0AF8">
        <w:rPr>
          <w:rFonts w:ascii="Arial" w:hAnsi="Arial" w:cs="Arial"/>
          <w:b/>
          <w:color w:val="000000"/>
          <w:spacing w:val="-3"/>
          <w:sz w:val="22"/>
          <w:szCs w:val="22"/>
        </w:rPr>
        <w:t>t</w:t>
      </w:r>
      <w:r w:rsidRPr="0078451F">
        <w:rPr>
          <w:rFonts w:ascii="Arial" w:hAnsi="Arial" w:cs="Arial"/>
          <w:b/>
          <w:color w:val="000000"/>
          <w:spacing w:val="-3"/>
          <w:sz w:val="22"/>
          <w:szCs w:val="22"/>
        </w:rPr>
        <w:t xml:space="preserve">opes, </w:t>
      </w:r>
      <w:r w:rsidR="007C0AF8">
        <w:rPr>
          <w:rFonts w:ascii="Arial" w:hAnsi="Arial" w:cs="Arial"/>
          <w:b/>
          <w:color w:val="000000"/>
          <w:spacing w:val="-3"/>
          <w:sz w:val="22"/>
          <w:szCs w:val="22"/>
        </w:rPr>
        <w:t>b</w:t>
      </w:r>
      <w:r w:rsidRPr="0078451F">
        <w:rPr>
          <w:rFonts w:ascii="Arial" w:hAnsi="Arial" w:cs="Arial"/>
          <w:b/>
          <w:color w:val="000000"/>
          <w:spacing w:val="-3"/>
          <w:sz w:val="22"/>
          <w:szCs w:val="22"/>
        </w:rPr>
        <w:t>razos, terminaciones,</w:t>
      </w:r>
      <w:r>
        <w:rPr>
          <w:rFonts w:ascii="Arial" w:hAnsi="Arial" w:cs="Arial"/>
          <w:b/>
          <w:color w:val="000000"/>
          <w:spacing w:val="-3"/>
          <w:sz w:val="22"/>
          <w:szCs w:val="22"/>
        </w:rPr>
        <w:t xml:space="preserve"> </w:t>
      </w:r>
      <w:r w:rsidRPr="0078451F">
        <w:rPr>
          <w:rFonts w:ascii="Arial" w:hAnsi="Arial" w:cs="Arial"/>
          <w:b/>
          <w:color w:val="000000"/>
          <w:spacing w:val="-3"/>
          <w:sz w:val="22"/>
          <w:szCs w:val="22"/>
        </w:rPr>
        <w:t>burletes,</w:t>
      </w:r>
      <w:r>
        <w:rPr>
          <w:rFonts w:ascii="Arial" w:hAnsi="Arial" w:cs="Arial"/>
          <w:b/>
          <w:color w:val="000000"/>
          <w:spacing w:val="-3"/>
          <w:sz w:val="22"/>
          <w:szCs w:val="22"/>
        </w:rPr>
        <w:t xml:space="preserve"> </w:t>
      </w:r>
      <w:r w:rsidRPr="0078451F">
        <w:rPr>
          <w:rFonts w:ascii="Arial" w:hAnsi="Arial" w:cs="Arial"/>
          <w:b/>
          <w:color w:val="000000"/>
          <w:spacing w:val="-3"/>
          <w:sz w:val="22"/>
          <w:szCs w:val="22"/>
        </w:rPr>
        <w:t>guardapolvo</w:t>
      </w:r>
      <w:r w:rsidR="007C0AF8">
        <w:rPr>
          <w:rFonts w:ascii="Arial" w:hAnsi="Arial" w:cs="Arial"/>
          <w:b/>
          <w:color w:val="000000"/>
          <w:spacing w:val="-3"/>
          <w:sz w:val="22"/>
          <w:szCs w:val="22"/>
        </w:rPr>
        <w:t>s</w:t>
      </w:r>
      <w:r w:rsidRPr="0078451F">
        <w:rPr>
          <w:rFonts w:ascii="Arial" w:hAnsi="Arial" w:cs="Arial"/>
          <w:b/>
          <w:color w:val="000000"/>
          <w:spacing w:val="-3"/>
          <w:sz w:val="22"/>
          <w:szCs w:val="22"/>
        </w:rPr>
        <w:t>, etc</w:t>
      </w:r>
      <w:r w:rsidRPr="002771A3">
        <w:rPr>
          <w:rFonts w:ascii="Arial" w:hAnsi="Arial" w:cs="Arial"/>
          <w:color w:val="000000"/>
          <w:spacing w:val="-3"/>
          <w:sz w:val="22"/>
          <w:szCs w:val="22"/>
        </w:rPr>
        <w:t>.</w:t>
      </w:r>
    </w:p>
    <w:p w:rsidR="00C1286F" w:rsidRPr="002771A3" w:rsidRDefault="00C1286F" w:rsidP="006D5C36">
      <w:pPr>
        <w:tabs>
          <w:tab w:val="left" w:pos="-1985"/>
        </w:tabs>
        <w:suppressAutoHyphens/>
        <w:jc w:val="both"/>
        <w:rPr>
          <w:rFonts w:ascii="Arial" w:hAnsi="Arial" w:cs="Arial"/>
          <w:color w:val="000000"/>
          <w:spacing w:val="-3"/>
          <w:sz w:val="22"/>
          <w:szCs w:val="22"/>
        </w:rPr>
      </w:pPr>
    </w:p>
    <w:p w:rsidR="00C1286F" w:rsidRPr="002771A3" w:rsidRDefault="00C1286F" w:rsidP="006D5C36">
      <w:pPr>
        <w:tabs>
          <w:tab w:val="left" w:pos="-1985"/>
        </w:tabs>
        <w:suppressAutoHyphens/>
        <w:jc w:val="both"/>
        <w:rPr>
          <w:rFonts w:ascii="Arial" w:hAnsi="Arial" w:cs="Arial"/>
          <w:color w:val="000000"/>
          <w:spacing w:val="-3"/>
          <w:sz w:val="22"/>
          <w:szCs w:val="22"/>
        </w:rPr>
      </w:pPr>
      <w:r w:rsidRPr="002771A3">
        <w:rPr>
          <w:rFonts w:ascii="Arial" w:hAnsi="Arial" w:cs="Arial"/>
          <w:color w:val="000000"/>
          <w:spacing w:val="-3"/>
          <w:sz w:val="22"/>
          <w:szCs w:val="22"/>
        </w:rPr>
        <w:t xml:space="preserve">El Contratista deberá consultar a la Supervisión </w:t>
      </w:r>
      <w:r w:rsidR="007C0AF8">
        <w:rPr>
          <w:rFonts w:ascii="Arial" w:hAnsi="Arial" w:cs="Arial"/>
          <w:color w:val="000000"/>
          <w:spacing w:val="-3"/>
          <w:sz w:val="22"/>
          <w:szCs w:val="22"/>
        </w:rPr>
        <w:t xml:space="preserve">de Obras, </w:t>
      </w:r>
      <w:r w:rsidRPr="002771A3">
        <w:rPr>
          <w:rFonts w:ascii="Arial" w:hAnsi="Arial" w:cs="Arial"/>
          <w:color w:val="000000"/>
          <w:spacing w:val="-3"/>
          <w:sz w:val="22"/>
          <w:szCs w:val="22"/>
        </w:rPr>
        <w:t xml:space="preserve">toda observación que entienda pertinente con respecto a la forma, función, accionamiento, cierre, etc. de las aberturas. </w:t>
      </w:r>
    </w:p>
    <w:p w:rsidR="00C1286F" w:rsidRPr="002B43AD" w:rsidRDefault="00C1286F" w:rsidP="006D5C36">
      <w:pPr>
        <w:keepLines/>
        <w:suppressLineNumbers/>
        <w:tabs>
          <w:tab w:val="left" w:pos="-1985"/>
        </w:tabs>
        <w:suppressAutoHyphens/>
        <w:jc w:val="both"/>
        <w:rPr>
          <w:rFonts w:ascii="Arial" w:hAnsi="Arial" w:cs="Arial"/>
          <w:color w:val="000000"/>
          <w:spacing w:val="-3"/>
          <w:sz w:val="22"/>
          <w:szCs w:val="22"/>
          <w:highlight w:val="yellow"/>
        </w:rPr>
      </w:pPr>
    </w:p>
    <w:p w:rsidR="00C1286F" w:rsidRDefault="00C1286F" w:rsidP="006D5C36">
      <w:pPr>
        <w:keepLines/>
        <w:suppressLineNumbers/>
        <w:tabs>
          <w:tab w:val="left" w:pos="-1985"/>
        </w:tabs>
        <w:suppressAutoHyphens/>
        <w:jc w:val="both"/>
        <w:rPr>
          <w:rFonts w:ascii="Arial" w:hAnsi="Arial" w:cs="Arial"/>
          <w:color w:val="000000"/>
          <w:spacing w:val="-3"/>
          <w:sz w:val="22"/>
          <w:szCs w:val="22"/>
        </w:rPr>
      </w:pPr>
      <w:r w:rsidRPr="002771A3">
        <w:rPr>
          <w:rFonts w:ascii="Arial" w:hAnsi="Arial" w:cs="Arial"/>
          <w:color w:val="000000"/>
          <w:spacing w:val="-3"/>
          <w:sz w:val="22"/>
          <w:szCs w:val="22"/>
        </w:rPr>
        <w:t xml:space="preserve">Los encuentros con el hormigón o con mampostería serán de acuerdo con los detalles y siguiendo el criterio de: en mampostería GRAPAS; en hormigón TACOS  CON TORNILLOS  DE ACERO.  </w:t>
      </w:r>
    </w:p>
    <w:p w:rsidR="00C1286F" w:rsidRDefault="00C1286F" w:rsidP="006D5C36">
      <w:pPr>
        <w:keepLines/>
        <w:suppressLineNumbers/>
        <w:tabs>
          <w:tab w:val="left" w:pos="-1985"/>
        </w:tabs>
        <w:suppressAutoHyphens/>
        <w:jc w:val="both"/>
        <w:rPr>
          <w:rFonts w:ascii="Arial" w:hAnsi="Arial" w:cs="Arial"/>
          <w:spacing w:val="-3"/>
          <w:sz w:val="22"/>
          <w:szCs w:val="22"/>
        </w:rPr>
      </w:pPr>
    </w:p>
    <w:p w:rsidR="00C1286F" w:rsidRDefault="00C1286F" w:rsidP="006D5C36">
      <w:pPr>
        <w:keepLines/>
        <w:suppressLineNumbers/>
        <w:tabs>
          <w:tab w:val="left" w:pos="-1985"/>
        </w:tabs>
        <w:suppressAutoHyphens/>
        <w:jc w:val="both"/>
        <w:rPr>
          <w:rFonts w:ascii="Arial" w:hAnsi="Arial" w:cs="Arial"/>
          <w:b/>
          <w:spacing w:val="-3"/>
          <w:sz w:val="22"/>
          <w:szCs w:val="22"/>
        </w:rPr>
      </w:pPr>
      <w:r w:rsidRPr="00AA28F2">
        <w:rPr>
          <w:rFonts w:ascii="Arial" w:hAnsi="Arial" w:cs="Arial"/>
          <w:b/>
          <w:spacing w:val="-3"/>
          <w:sz w:val="22"/>
          <w:szCs w:val="22"/>
        </w:rPr>
        <w:t xml:space="preserve">Las ventanas de la cocina llevarán </w:t>
      </w:r>
      <w:r w:rsidR="007C0AF8" w:rsidRPr="00AA28F2">
        <w:rPr>
          <w:rFonts w:ascii="Arial" w:hAnsi="Arial" w:cs="Arial"/>
          <w:b/>
          <w:spacing w:val="-3"/>
          <w:sz w:val="22"/>
          <w:szCs w:val="22"/>
        </w:rPr>
        <w:t>mosquiteros corredizos</w:t>
      </w:r>
      <w:r w:rsidR="000624ED">
        <w:rPr>
          <w:rFonts w:ascii="Arial" w:hAnsi="Arial" w:cs="Arial"/>
          <w:b/>
          <w:spacing w:val="-3"/>
          <w:sz w:val="22"/>
          <w:szCs w:val="22"/>
        </w:rPr>
        <w:t xml:space="preserve"> </w:t>
      </w:r>
      <w:r w:rsidR="007C0AF8">
        <w:rPr>
          <w:rFonts w:ascii="Arial" w:hAnsi="Arial" w:cs="Arial"/>
          <w:b/>
          <w:spacing w:val="-3"/>
          <w:sz w:val="22"/>
          <w:szCs w:val="22"/>
        </w:rPr>
        <w:t>en todas sus aberturas.</w:t>
      </w:r>
    </w:p>
    <w:p w:rsidR="0091324D" w:rsidRDefault="0091324D" w:rsidP="006D5C36">
      <w:pPr>
        <w:keepLines/>
        <w:suppressLineNumbers/>
        <w:tabs>
          <w:tab w:val="left" w:pos="-1985"/>
        </w:tabs>
        <w:suppressAutoHyphens/>
        <w:jc w:val="both"/>
        <w:rPr>
          <w:rFonts w:ascii="Arial" w:hAnsi="Arial" w:cs="Arial"/>
          <w:b/>
          <w:spacing w:val="-3"/>
          <w:sz w:val="22"/>
          <w:szCs w:val="22"/>
        </w:rPr>
      </w:pPr>
    </w:p>
    <w:p w:rsidR="0091324D" w:rsidRPr="00AA28F2" w:rsidRDefault="0091324D" w:rsidP="006D5C36">
      <w:pPr>
        <w:keepLines/>
        <w:suppressLineNumbers/>
        <w:tabs>
          <w:tab w:val="left" w:pos="-1985"/>
        </w:tabs>
        <w:suppressAutoHyphens/>
        <w:jc w:val="both"/>
        <w:rPr>
          <w:rFonts w:ascii="Arial" w:hAnsi="Arial" w:cs="Arial"/>
          <w:b/>
          <w:spacing w:val="-3"/>
          <w:sz w:val="22"/>
          <w:szCs w:val="22"/>
        </w:rPr>
      </w:pPr>
      <w:r w:rsidRPr="000F46D0">
        <w:rPr>
          <w:rFonts w:ascii="Arial" w:hAnsi="Arial" w:cs="Arial"/>
          <w:b/>
          <w:spacing w:val="-3"/>
          <w:sz w:val="22"/>
          <w:szCs w:val="22"/>
        </w:rPr>
        <w:t>Las ventanas sobre los muebles del pasillo tendrán marcos de aluminio blanco.</w:t>
      </w:r>
      <w:r>
        <w:rPr>
          <w:rFonts w:ascii="Arial" w:hAnsi="Arial" w:cs="Arial"/>
          <w:b/>
          <w:spacing w:val="-3"/>
          <w:sz w:val="22"/>
          <w:szCs w:val="22"/>
        </w:rPr>
        <w:t xml:space="preserve"> </w:t>
      </w:r>
    </w:p>
    <w:p w:rsidR="00C1286F" w:rsidRDefault="00C1286F" w:rsidP="006D5C36">
      <w:pPr>
        <w:keepLines/>
        <w:suppressLineNumbers/>
        <w:tabs>
          <w:tab w:val="left" w:pos="-1985"/>
        </w:tabs>
        <w:suppressAutoHyphens/>
        <w:jc w:val="both"/>
        <w:rPr>
          <w:rFonts w:ascii="Arial" w:hAnsi="Arial" w:cs="Arial"/>
          <w:spacing w:val="-3"/>
          <w:sz w:val="22"/>
          <w:szCs w:val="22"/>
        </w:rPr>
      </w:pPr>
    </w:p>
    <w:p w:rsidR="00E8094C" w:rsidRPr="00E8094C" w:rsidRDefault="00E8094C" w:rsidP="00E8094C">
      <w:pPr>
        <w:keepLines/>
        <w:suppressLineNumbers/>
        <w:suppressAutoHyphens/>
        <w:jc w:val="both"/>
        <w:rPr>
          <w:rFonts w:ascii="Arial" w:hAnsi="Arial" w:cs="Arial"/>
          <w:b/>
          <w:spacing w:val="-3"/>
          <w:sz w:val="22"/>
          <w:szCs w:val="22"/>
        </w:rPr>
      </w:pPr>
      <w:r w:rsidRPr="00E8094C">
        <w:rPr>
          <w:rFonts w:ascii="Arial" w:hAnsi="Arial" w:cs="Arial"/>
          <w:b/>
          <w:spacing w:val="-3"/>
          <w:sz w:val="22"/>
          <w:szCs w:val="22"/>
        </w:rPr>
        <w:t>Las puertas exteriores llevarán cerradura de seguridad con llave de doble paleta.</w:t>
      </w:r>
    </w:p>
    <w:p w:rsidR="00C1286F" w:rsidRDefault="00C1286F" w:rsidP="006D5C36">
      <w:pPr>
        <w:keepLines/>
        <w:suppressLineNumbers/>
        <w:tabs>
          <w:tab w:val="left" w:pos="-1985"/>
        </w:tabs>
        <w:suppressAutoHyphens/>
        <w:jc w:val="both"/>
        <w:rPr>
          <w:rFonts w:ascii="Arial" w:hAnsi="Arial" w:cs="Arial"/>
          <w:spacing w:val="-3"/>
          <w:sz w:val="22"/>
          <w:szCs w:val="22"/>
        </w:rPr>
      </w:pPr>
    </w:p>
    <w:p w:rsidR="00C1286F" w:rsidRDefault="00C1286F" w:rsidP="006D5C36">
      <w:pPr>
        <w:keepLines/>
        <w:suppressLineNumbers/>
        <w:tabs>
          <w:tab w:val="left" w:pos="-1985"/>
        </w:tabs>
        <w:suppressAutoHyphens/>
        <w:jc w:val="both"/>
        <w:rPr>
          <w:rFonts w:ascii="Arial" w:hAnsi="Arial" w:cs="Arial"/>
          <w:spacing w:val="-3"/>
          <w:sz w:val="22"/>
          <w:szCs w:val="22"/>
        </w:rPr>
      </w:pPr>
    </w:p>
    <w:p w:rsidR="00370E58" w:rsidRDefault="00370E58" w:rsidP="006D5C36">
      <w:pPr>
        <w:pStyle w:val="Ttulo3"/>
        <w:numPr>
          <w:ilvl w:val="0"/>
          <w:numId w:val="20"/>
        </w:numPr>
        <w:tabs>
          <w:tab w:val="left" w:pos="-720"/>
          <w:tab w:val="left" w:pos="0"/>
        </w:tabs>
        <w:textAlignment w:val="auto"/>
        <w:rPr>
          <w:rFonts w:cs="Arial"/>
          <w:bCs/>
          <w:color w:val="auto"/>
          <w:sz w:val="22"/>
          <w:szCs w:val="22"/>
        </w:rPr>
        <w:sectPr w:rsidR="00370E58" w:rsidSect="00370E58">
          <w:pgSz w:w="11906" w:h="16838" w:code="9"/>
          <w:pgMar w:top="1418" w:right="1106" w:bottom="709" w:left="1701" w:header="720" w:footer="620" w:gutter="0"/>
          <w:cols w:space="708"/>
          <w:docGrid w:linePitch="360"/>
        </w:sectPr>
      </w:pPr>
    </w:p>
    <w:p w:rsidR="00C1286F" w:rsidRPr="00C1286F" w:rsidRDefault="00C1286F" w:rsidP="006D5C36">
      <w:pPr>
        <w:pStyle w:val="Ttulo3"/>
        <w:numPr>
          <w:ilvl w:val="0"/>
          <w:numId w:val="20"/>
        </w:numPr>
        <w:tabs>
          <w:tab w:val="left" w:pos="-720"/>
          <w:tab w:val="left" w:pos="0"/>
        </w:tabs>
        <w:textAlignment w:val="auto"/>
        <w:rPr>
          <w:rFonts w:cs="Arial"/>
          <w:bCs/>
          <w:color w:val="auto"/>
          <w:sz w:val="22"/>
          <w:szCs w:val="22"/>
        </w:rPr>
      </w:pPr>
      <w:r w:rsidRPr="00C1286F">
        <w:rPr>
          <w:rFonts w:cs="Arial"/>
          <w:bCs/>
          <w:color w:val="auto"/>
          <w:sz w:val="22"/>
          <w:szCs w:val="22"/>
        </w:rPr>
        <w:lastRenderedPageBreak/>
        <w:t>CARPINTERÍA (incluye  HERRAJES)</w:t>
      </w:r>
    </w:p>
    <w:p w:rsidR="00C1286F" w:rsidRPr="002B43AD" w:rsidRDefault="00C1286F" w:rsidP="006D5C36">
      <w:pPr>
        <w:keepLines/>
        <w:suppressLineNumbers/>
        <w:suppressAutoHyphens/>
        <w:jc w:val="both"/>
        <w:rPr>
          <w:rFonts w:ascii="Arial" w:hAnsi="Arial" w:cs="Arial"/>
          <w:b/>
          <w:sz w:val="22"/>
          <w:szCs w:val="22"/>
          <w:highlight w:val="yellow"/>
        </w:rPr>
      </w:pPr>
    </w:p>
    <w:p w:rsidR="00C1286F" w:rsidRDefault="00C1286F" w:rsidP="006D5C36">
      <w:pPr>
        <w:keepLines/>
        <w:suppressLineNumbers/>
        <w:suppressAutoHyphens/>
        <w:jc w:val="both"/>
        <w:rPr>
          <w:rFonts w:ascii="Arial" w:hAnsi="Arial" w:cs="Arial"/>
          <w:color w:val="000000"/>
          <w:spacing w:val="-3"/>
          <w:sz w:val="22"/>
          <w:szCs w:val="22"/>
        </w:rPr>
      </w:pPr>
      <w:r w:rsidRPr="004800A8">
        <w:rPr>
          <w:rFonts w:ascii="Arial" w:hAnsi="Arial" w:cs="Arial"/>
          <w:color w:val="000000"/>
          <w:spacing w:val="-3"/>
          <w:sz w:val="22"/>
          <w:szCs w:val="22"/>
        </w:rPr>
        <w:t xml:space="preserve">Se suministrarán y colocarán los tipos de carpintería que se indican en plantas </w:t>
      </w:r>
      <w:r>
        <w:rPr>
          <w:rFonts w:ascii="Arial" w:hAnsi="Arial" w:cs="Arial"/>
          <w:color w:val="000000"/>
          <w:spacing w:val="-3"/>
          <w:sz w:val="22"/>
          <w:szCs w:val="22"/>
        </w:rPr>
        <w:t xml:space="preserve">y en </w:t>
      </w:r>
      <w:r w:rsidRPr="00E53D6C">
        <w:rPr>
          <w:rFonts w:ascii="Arial" w:hAnsi="Arial" w:cs="Arial"/>
          <w:b/>
          <w:color w:val="000000"/>
          <w:spacing w:val="-3"/>
          <w:sz w:val="22"/>
          <w:szCs w:val="22"/>
        </w:rPr>
        <w:t>planillas</w:t>
      </w:r>
      <w:r>
        <w:rPr>
          <w:rFonts w:ascii="Arial" w:hAnsi="Arial" w:cs="Arial"/>
          <w:color w:val="000000"/>
          <w:spacing w:val="-3"/>
          <w:sz w:val="22"/>
          <w:szCs w:val="22"/>
        </w:rPr>
        <w:t xml:space="preserve"> </w:t>
      </w:r>
      <w:r w:rsidRPr="00E53D6C">
        <w:rPr>
          <w:rFonts w:ascii="Arial" w:hAnsi="Arial" w:cs="Arial"/>
          <w:b/>
          <w:color w:val="000000"/>
          <w:spacing w:val="-3"/>
          <w:sz w:val="22"/>
          <w:szCs w:val="22"/>
        </w:rPr>
        <w:t>tipo</w:t>
      </w:r>
      <w:r w:rsidR="007C0AF8">
        <w:rPr>
          <w:rFonts w:ascii="Arial" w:hAnsi="Arial" w:cs="Arial"/>
          <w:b/>
          <w:color w:val="000000"/>
          <w:spacing w:val="-3"/>
          <w:sz w:val="22"/>
          <w:szCs w:val="22"/>
        </w:rPr>
        <w:t>,</w:t>
      </w:r>
      <w:r>
        <w:rPr>
          <w:rFonts w:ascii="Arial" w:hAnsi="Arial" w:cs="Arial"/>
          <w:color w:val="000000"/>
          <w:spacing w:val="-3"/>
          <w:sz w:val="22"/>
          <w:szCs w:val="22"/>
        </w:rPr>
        <w:t xml:space="preserve"> </w:t>
      </w:r>
      <w:r w:rsidRPr="004800A8">
        <w:rPr>
          <w:rFonts w:ascii="Arial" w:hAnsi="Arial" w:cs="Arial"/>
          <w:color w:val="000000"/>
          <w:spacing w:val="-3"/>
          <w:sz w:val="22"/>
          <w:szCs w:val="22"/>
        </w:rPr>
        <w:t xml:space="preserve">con las dimensiones aproximadas a las expresadas en recaudos gráficos. </w:t>
      </w:r>
      <w:r>
        <w:rPr>
          <w:rFonts w:ascii="Arial" w:hAnsi="Arial" w:cs="Arial"/>
          <w:color w:val="000000"/>
          <w:spacing w:val="-3"/>
          <w:sz w:val="22"/>
          <w:szCs w:val="22"/>
        </w:rPr>
        <w:t>Las med</w:t>
      </w:r>
      <w:r w:rsidR="007C0AF8">
        <w:rPr>
          <w:rFonts w:ascii="Arial" w:hAnsi="Arial" w:cs="Arial"/>
          <w:color w:val="000000"/>
          <w:spacing w:val="-3"/>
          <w:sz w:val="22"/>
          <w:szCs w:val="22"/>
        </w:rPr>
        <w:t>idas serán rectificadas en obra.</w:t>
      </w:r>
    </w:p>
    <w:p w:rsidR="00C1286F" w:rsidRDefault="00C1286F" w:rsidP="006D5C36">
      <w:pPr>
        <w:keepLines/>
        <w:suppressLineNumbers/>
        <w:suppressAutoHyphens/>
        <w:jc w:val="both"/>
        <w:rPr>
          <w:rFonts w:ascii="Arial" w:hAnsi="Arial" w:cs="Arial"/>
          <w:color w:val="000000"/>
          <w:spacing w:val="-3"/>
          <w:sz w:val="22"/>
          <w:szCs w:val="22"/>
        </w:rPr>
      </w:pPr>
      <w:r>
        <w:rPr>
          <w:rFonts w:ascii="Arial" w:hAnsi="Arial" w:cs="Arial"/>
          <w:color w:val="000000"/>
          <w:spacing w:val="-3"/>
          <w:sz w:val="22"/>
          <w:szCs w:val="22"/>
        </w:rPr>
        <w:t xml:space="preserve">Será parte del proyecto ejecutivo la confección de la </w:t>
      </w:r>
      <w:r w:rsidRPr="006E4519">
        <w:rPr>
          <w:rFonts w:ascii="Arial" w:hAnsi="Arial" w:cs="Arial"/>
          <w:b/>
          <w:color w:val="000000"/>
          <w:spacing w:val="-3"/>
          <w:sz w:val="22"/>
          <w:szCs w:val="22"/>
        </w:rPr>
        <w:t xml:space="preserve">totalidad </w:t>
      </w:r>
      <w:r>
        <w:rPr>
          <w:rFonts w:ascii="Arial" w:hAnsi="Arial" w:cs="Arial"/>
          <w:color w:val="000000"/>
          <w:spacing w:val="-3"/>
          <w:sz w:val="22"/>
          <w:szCs w:val="22"/>
        </w:rPr>
        <w:t>de las planillas</w:t>
      </w:r>
    </w:p>
    <w:p w:rsidR="00C1286F" w:rsidRDefault="00C1286F" w:rsidP="006D5C36">
      <w:pPr>
        <w:keepLines/>
        <w:suppressLineNumbers/>
        <w:suppressAutoHyphens/>
        <w:jc w:val="both"/>
        <w:rPr>
          <w:rFonts w:ascii="Arial" w:hAnsi="Arial" w:cs="Arial"/>
          <w:color w:val="000000"/>
          <w:spacing w:val="-3"/>
          <w:sz w:val="22"/>
          <w:szCs w:val="22"/>
        </w:rPr>
      </w:pPr>
    </w:p>
    <w:p w:rsidR="00C1286F" w:rsidRPr="00BB4000" w:rsidRDefault="00C1286F" w:rsidP="006D5C36">
      <w:pPr>
        <w:keepLines/>
        <w:suppressLineNumbers/>
        <w:suppressAutoHyphens/>
        <w:jc w:val="both"/>
        <w:rPr>
          <w:rFonts w:ascii="Arial" w:hAnsi="Arial" w:cs="Arial"/>
          <w:color w:val="000000"/>
          <w:spacing w:val="-3"/>
          <w:sz w:val="22"/>
          <w:szCs w:val="22"/>
        </w:rPr>
      </w:pPr>
      <w:r w:rsidRPr="00BB4000">
        <w:rPr>
          <w:rFonts w:ascii="Arial" w:hAnsi="Arial" w:cs="Arial"/>
          <w:color w:val="000000"/>
          <w:spacing w:val="-3"/>
          <w:sz w:val="22"/>
          <w:szCs w:val="22"/>
        </w:rPr>
        <w:t>Las puertas indicadas en planillas tipo del proyecto básico</w:t>
      </w:r>
      <w:r w:rsidR="007C0AF8" w:rsidRPr="00BB4000">
        <w:rPr>
          <w:rFonts w:ascii="Arial" w:hAnsi="Arial" w:cs="Arial"/>
          <w:color w:val="000000"/>
          <w:spacing w:val="-3"/>
          <w:sz w:val="22"/>
          <w:szCs w:val="22"/>
        </w:rPr>
        <w:t>,</w:t>
      </w:r>
      <w:r w:rsidRPr="00BB4000">
        <w:rPr>
          <w:rFonts w:ascii="Arial" w:hAnsi="Arial" w:cs="Arial"/>
          <w:color w:val="000000"/>
          <w:spacing w:val="-3"/>
          <w:sz w:val="22"/>
          <w:szCs w:val="22"/>
        </w:rPr>
        <w:t xml:space="preserve"> serán realizadas con marco de madera maciza (cedro) de 5x10cm</w:t>
      </w:r>
      <w:r w:rsidR="002B207D" w:rsidRPr="00BB4000">
        <w:rPr>
          <w:rFonts w:ascii="Arial" w:hAnsi="Arial" w:cs="Arial"/>
          <w:color w:val="000000"/>
          <w:spacing w:val="-3"/>
          <w:sz w:val="22"/>
          <w:szCs w:val="22"/>
        </w:rPr>
        <w:t xml:space="preserve"> pintado de blanco. Las</w:t>
      </w:r>
      <w:r w:rsidRPr="00BB4000">
        <w:rPr>
          <w:rFonts w:ascii="Arial" w:hAnsi="Arial" w:cs="Arial"/>
          <w:color w:val="000000"/>
          <w:spacing w:val="-3"/>
          <w:sz w:val="22"/>
          <w:szCs w:val="22"/>
        </w:rPr>
        <w:t xml:space="preserve"> hojas serán tipo </w:t>
      </w:r>
      <w:r w:rsidR="00072BDE" w:rsidRPr="00BB4000">
        <w:rPr>
          <w:rFonts w:ascii="Arial" w:hAnsi="Arial" w:cs="Arial"/>
          <w:color w:val="000000"/>
          <w:spacing w:val="-3"/>
          <w:sz w:val="22"/>
          <w:szCs w:val="22"/>
        </w:rPr>
        <w:t>placa</w:t>
      </w:r>
      <w:r w:rsidRPr="00BB4000">
        <w:rPr>
          <w:rFonts w:ascii="Arial" w:hAnsi="Arial" w:cs="Arial"/>
          <w:color w:val="000000"/>
          <w:spacing w:val="-3"/>
          <w:sz w:val="22"/>
          <w:szCs w:val="22"/>
        </w:rPr>
        <w:t xml:space="preserve"> con terminación en placa de MDF melamínico color </w:t>
      </w:r>
      <w:r w:rsidR="00072BDE" w:rsidRPr="00BB4000">
        <w:rPr>
          <w:rFonts w:ascii="Arial" w:hAnsi="Arial" w:cs="Arial"/>
          <w:color w:val="000000"/>
          <w:spacing w:val="-3"/>
          <w:sz w:val="22"/>
          <w:szCs w:val="22"/>
        </w:rPr>
        <w:t>blanco</w:t>
      </w:r>
      <w:r w:rsidR="00CA3948" w:rsidRPr="00BB4000">
        <w:rPr>
          <w:rFonts w:ascii="Arial" w:hAnsi="Arial" w:cs="Arial"/>
          <w:color w:val="000000"/>
          <w:spacing w:val="-3"/>
          <w:sz w:val="22"/>
          <w:szCs w:val="22"/>
        </w:rPr>
        <w:t>.</w:t>
      </w:r>
    </w:p>
    <w:p w:rsidR="00B13151" w:rsidRPr="00BB4000" w:rsidRDefault="00B13151" w:rsidP="006D5C36">
      <w:pPr>
        <w:keepLines/>
        <w:suppressLineNumbers/>
        <w:suppressAutoHyphens/>
        <w:jc w:val="both"/>
        <w:rPr>
          <w:rFonts w:ascii="Arial" w:hAnsi="Arial" w:cs="Arial"/>
          <w:color w:val="000000"/>
          <w:spacing w:val="-3"/>
          <w:sz w:val="22"/>
          <w:szCs w:val="22"/>
        </w:rPr>
      </w:pPr>
    </w:p>
    <w:p w:rsidR="00B13151" w:rsidRPr="004800A8" w:rsidRDefault="00B13151" w:rsidP="006D5C36">
      <w:pPr>
        <w:keepLines/>
        <w:suppressLineNumbers/>
        <w:suppressAutoHyphens/>
        <w:jc w:val="both"/>
        <w:rPr>
          <w:rFonts w:ascii="Arial" w:hAnsi="Arial" w:cs="Arial"/>
          <w:color w:val="000000"/>
          <w:spacing w:val="-3"/>
          <w:sz w:val="22"/>
          <w:szCs w:val="22"/>
        </w:rPr>
      </w:pPr>
      <w:r w:rsidRPr="00BB4000">
        <w:rPr>
          <w:rFonts w:ascii="Arial" w:hAnsi="Arial" w:cs="Arial"/>
          <w:color w:val="000000"/>
          <w:spacing w:val="-3"/>
          <w:sz w:val="22"/>
          <w:szCs w:val="22"/>
        </w:rPr>
        <w:t>El contramarco de todas las aberturas terminará en una base de 10 cm de altura y el ancho suficiente para que haga tope el zócalo.</w:t>
      </w:r>
    </w:p>
    <w:p w:rsidR="00072BDE" w:rsidRDefault="00072BDE" w:rsidP="006D5C36">
      <w:pPr>
        <w:keepLines/>
        <w:suppressLineNumbers/>
        <w:suppressAutoHyphens/>
        <w:jc w:val="both"/>
        <w:rPr>
          <w:rFonts w:ascii="Arial" w:hAnsi="Arial" w:cs="Arial"/>
          <w:color w:val="000000"/>
          <w:spacing w:val="-3"/>
          <w:sz w:val="22"/>
          <w:szCs w:val="22"/>
        </w:rPr>
      </w:pPr>
    </w:p>
    <w:p w:rsidR="00C1286F" w:rsidRDefault="00C1286F" w:rsidP="006D5C36">
      <w:pPr>
        <w:keepLines/>
        <w:suppressLineNumbers/>
        <w:suppressAutoHyphens/>
        <w:jc w:val="both"/>
        <w:rPr>
          <w:rFonts w:ascii="Arial" w:hAnsi="Arial" w:cs="Arial"/>
          <w:color w:val="000000"/>
          <w:spacing w:val="-3"/>
          <w:sz w:val="22"/>
          <w:szCs w:val="22"/>
        </w:rPr>
      </w:pPr>
      <w:r w:rsidRPr="00654B2D">
        <w:rPr>
          <w:rFonts w:ascii="Arial" w:hAnsi="Arial" w:cs="Arial"/>
          <w:color w:val="000000"/>
          <w:spacing w:val="-3"/>
          <w:sz w:val="22"/>
          <w:szCs w:val="22"/>
        </w:rPr>
        <w:t xml:space="preserve">Las puertas de acceso a salas y las indicadas en planta sobre la misma fachada interior tendrán marco de </w:t>
      </w:r>
      <w:r w:rsidR="003A2526" w:rsidRPr="00654B2D">
        <w:rPr>
          <w:rFonts w:ascii="Arial" w:hAnsi="Arial" w:cs="Arial"/>
          <w:color w:val="000000"/>
          <w:spacing w:val="-3"/>
          <w:sz w:val="22"/>
          <w:szCs w:val="22"/>
        </w:rPr>
        <w:t xml:space="preserve">madera macizo </w:t>
      </w:r>
      <w:r w:rsidR="00654B2D" w:rsidRPr="00654B2D">
        <w:rPr>
          <w:rFonts w:ascii="Arial" w:hAnsi="Arial" w:cs="Arial"/>
          <w:color w:val="000000"/>
          <w:spacing w:val="-3"/>
          <w:sz w:val="22"/>
          <w:szCs w:val="22"/>
        </w:rPr>
        <w:t>(cedro) de 5x10 cm. pintados de blanco</w:t>
      </w:r>
      <w:r w:rsidR="007C0AF8" w:rsidRPr="00654B2D">
        <w:rPr>
          <w:rFonts w:ascii="Arial" w:hAnsi="Arial" w:cs="Arial"/>
          <w:color w:val="000000"/>
          <w:spacing w:val="-3"/>
          <w:sz w:val="22"/>
          <w:szCs w:val="22"/>
        </w:rPr>
        <w:t>.</w:t>
      </w:r>
    </w:p>
    <w:p w:rsidR="00155D87" w:rsidRDefault="00155D87" w:rsidP="006D5C36">
      <w:pPr>
        <w:keepLines/>
        <w:suppressLineNumbers/>
        <w:suppressAutoHyphens/>
        <w:jc w:val="both"/>
        <w:rPr>
          <w:rFonts w:ascii="Arial" w:hAnsi="Arial" w:cs="Arial"/>
          <w:color w:val="000000"/>
          <w:spacing w:val="-3"/>
          <w:sz w:val="22"/>
          <w:szCs w:val="22"/>
        </w:rPr>
      </w:pPr>
    </w:p>
    <w:p w:rsidR="00280442" w:rsidRDefault="00155D87" w:rsidP="006D5C36">
      <w:pPr>
        <w:keepLines/>
        <w:suppressLineNumbers/>
        <w:suppressAutoHyphens/>
        <w:jc w:val="both"/>
        <w:rPr>
          <w:rFonts w:ascii="Arial" w:hAnsi="Arial" w:cs="Arial"/>
          <w:color w:val="000000"/>
          <w:spacing w:val="-3"/>
          <w:sz w:val="22"/>
          <w:szCs w:val="22"/>
        </w:rPr>
      </w:pPr>
      <w:r>
        <w:rPr>
          <w:rFonts w:ascii="Arial" w:hAnsi="Arial" w:cs="Arial"/>
          <w:color w:val="000000"/>
          <w:spacing w:val="-3"/>
          <w:sz w:val="22"/>
          <w:szCs w:val="22"/>
        </w:rPr>
        <w:t>Las puertas interiores llevarán</w:t>
      </w:r>
      <w:r w:rsidR="00280442">
        <w:rPr>
          <w:rFonts w:ascii="Arial" w:hAnsi="Arial" w:cs="Arial"/>
          <w:color w:val="000000"/>
          <w:spacing w:val="-3"/>
          <w:sz w:val="22"/>
          <w:szCs w:val="22"/>
        </w:rPr>
        <w:t>:</w:t>
      </w:r>
    </w:p>
    <w:p w:rsidR="00280442" w:rsidRDefault="00280442" w:rsidP="006D5C36">
      <w:pPr>
        <w:keepLines/>
        <w:suppressLineNumbers/>
        <w:suppressAutoHyphens/>
        <w:jc w:val="both"/>
        <w:rPr>
          <w:rFonts w:ascii="Arial" w:hAnsi="Arial" w:cs="Arial"/>
          <w:color w:val="000000"/>
          <w:spacing w:val="-3"/>
          <w:sz w:val="22"/>
          <w:szCs w:val="22"/>
        </w:rPr>
      </w:pPr>
    </w:p>
    <w:p w:rsidR="00155D87" w:rsidRPr="004800A8" w:rsidRDefault="00280442" w:rsidP="006D5C36">
      <w:pPr>
        <w:keepLines/>
        <w:suppressLineNumbers/>
        <w:suppressAutoHyphens/>
        <w:jc w:val="both"/>
        <w:rPr>
          <w:rFonts w:ascii="Arial" w:hAnsi="Arial" w:cs="Arial"/>
          <w:color w:val="000000"/>
          <w:spacing w:val="-3"/>
          <w:sz w:val="22"/>
          <w:szCs w:val="22"/>
        </w:rPr>
      </w:pPr>
      <w:r>
        <w:rPr>
          <w:rFonts w:ascii="Arial" w:hAnsi="Arial" w:cs="Arial"/>
          <w:color w:val="000000"/>
          <w:spacing w:val="-3"/>
          <w:sz w:val="22"/>
          <w:szCs w:val="22"/>
        </w:rPr>
        <w:t>_</w:t>
      </w:r>
      <w:r w:rsidR="00155D87">
        <w:rPr>
          <w:rFonts w:ascii="Arial" w:hAnsi="Arial" w:cs="Arial"/>
          <w:color w:val="000000"/>
          <w:spacing w:val="-3"/>
          <w:sz w:val="22"/>
          <w:szCs w:val="22"/>
        </w:rPr>
        <w:t xml:space="preserve"> </w:t>
      </w:r>
      <w:r>
        <w:rPr>
          <w:rFonts w:ascii="Arial" w:hAnsi="Arial" w:cs="Arial"/>
          <w:color w:val="000000"/>
          <w:spacing w:val="-3"/>
          <w:sz w:val="22"/>
          <w:szCs w:val="22"/>
        </w:rPr>
        <w:t>P</w:t>
      </w:r>
      <w:r w:rsidR="00155D87">
        <w:rPr>
          <w:rFonts w:ascii="Arial" w:hAnsi="Arial" w:cs="Arial"/>
          <w:color w:val="000000"/>
          <w:spacing w:val="-3"/>
          <w:sz w:val="22"/>
          <w:szCs w:val="22"/>
        </w:rPr>
        <w:t>estillo tipo</w:t>
      </w:r>
      <w:r>
        <w:rPr>
          <w:rFonts w:ascii="Arial" w:hAnsi="Arial" w:cs="Arial"/>
          <w:color w:val="000000"/>
          <w:spacing w:val="-3"/>
          <w:sz w:val="22"/>
          <w:szCs w:val="22"/>
        </w:rPr>
        <w:t xml:space="preserve"> </w:t>
      </w:r>
      <w:r w:rsidRPr="00280442">
        <w:rPr>
          <w:rFonts w:ascii="Arial" w:hAnsi="Arial" w:cs="Arial"/>
          <w:color w:val="000000"/>
          <w:spacing w:val="-3"/>
          <w:sz w:val="22"/>
          <w:szCs w:val="22"/>
        </w:rPr>
        <w:t>Häfele</w:t>
      </w:r>
      <w:r>
        <w:rPr>
          <w:rFonts w:ascii="Arial" w:hAnsi="Arial" w:cs="Arial"/>
          <w:color w:val="000000"/>
          <w:spacing w:val="-3"/>
          <w:sz w:val="22"/>
          <w:szCs w:val="22"/>
        </w:rPr>
        <w:t xml:space="preserve">  “juego de manillas” de acero inoxidable modelo Startec PDH 3103, igual o superior calidad, con tornillos originales, autorroscantes y pasantes. Se deberán coordinar con la cerradura.</w:t>
      </w:r>
    </w:p>
    <w:p w:rsidR="00C1286F" w:rsidRDefault="00C1286F" w:rsidP="006D5C36">
      <w:pPr>
        <w:keepLines/>
        <w:suppressLineNumbers/>
        <w:suppressAutoHyphens/>
        <w:jc w:val="both"/>
        <w:rPr>
          <w:rFonts w:ascii="Arial" w:hAnsi="Arial" w:cs="Arial"/>
          <w:color w:val="000000"/>
          <w:spacing w:val="-3"/>
          <w:sz w:val="22"/>
          <w:szCs w:val="22"/>
        </w:rPr>
      </w:pPr>
    </w:p>
    <w:p w:rsidR="00280442" w:rsidRDefault="00280442" w:rsidP="006D5C36">
      <w:pPr>
        <w:keepLines/>
        <w:suppressLineNumbers/>
        <w:suppressAutoHyphens/>
        <w:jc w:val="both"/>
        <w:rPr>
          <w:rFonts w:ascii="Arial" w:hAnsi="Arial" w:cs="Arial"/>
          <w:color w:val="000000"/>
          <w:spacing w:val="-3"/>
          <w:sz w:val="22"/>
          <w:szCs w:val="22"/>
        </w:rPr>
      </w:pPr>
      <w:r>
        <w:rPr>
          <w:rFonts w:ascii="Arial" w:hAnsi="Arial" w:cs="Arial"/>
          <w:color w:val="000000"/>
          <w:spacing w:val="-3"/>
          <w:sz w:val="22"/>
          <w:szCs w:val="22"/>
        </w:rPr>
        <w:t xml:space="preserve">_ Cerradura tipo </w:t>
      </w:r>
      <w:r w:rsidRPr="00280442">
        <w:rPr>
          <w:rFonts w:ascii="Arial" w:hAnsi="Arial" w:cs="Arial"/>
          <w:color w:val="000000"/>
          <w:spacing w:val="-3"/>
          <w:sz w:val="22"/>
          <w:szCs w:val="22"/>
        </w:rPr>
        <w:t>Häfele</w:t>
      </w:r>
      <w:r>
        <w:rPr>
          <w:rFonts w:ascii="Arial" w:hAnsi="Arial" w:cs="Arial"/>
          <w:color w:val="000000"/>
          <w:spacing w:val="-3"/>
          <w:sz w:val="22"/>
          <w:szCs w:val="22"/>
        </w:rPr>
        <w:t>, Mortise Lock Código 911.02.404 Backset 55, igual o superior calidad</w:t>
      </w:r>
      <w:r w:rsidR="0013646F">
        <w:rPr>
          <w:rFonts w:ascii="Arial" w:hAnsi="Arial" w:cs="Arial"/>
          <w:color w:val="000000"/>
          <w:spacing w:val="-3"/>
          <w:sz w:val="22"/>
          <w:szCs w:val="22"/>
        </w:rPr>
        <w:t>.</w:t>
      </w:r>
    </w:p>
    <w:p w:rsidR="00280442" w:rsidRPr="002771A3" w:rsidRDefault="00280442" w:rsidP="006D5C36">
      <w:pPr>
        <w:keepLines/>
        <w:suppressLineNumbers/>
        <w:suppressAutoHyphens/>
        <w:jc w:val="both"/>
        <w:rPr>
          <w:rFonts w:ascii="Arial" w:hAnsi="Arial" w:cs="Arial"/>
          <w:color w:val="000000"/>
          <w:spacing w:val="-3"/>
          <w:sz w:val="22"/>
          <w:szCs w:val="22"/>
        </w:rPr>
      </w:pPr>
    </w:p>
    <w:p w:rsidR="00C1286F" w:rsidRDefault="00C1286F" w:rsidP="006D5C36">
      <w:pPr>
        <w:keepLines/>
        <w:suppressLineNumbers/>
        <w:suppressAutoHyphens/>
        <w:jc w:val="both"/>
        <w:rPr>
          <w:rFonts w:ascii="Arial" w:hAnsi="Arial" w:cs="Arial"/>
          <w:color w:val="000000"/>
          <w:spacing w:val="-3"/>
          <w:sz w:val="22"/>
          <w:szCs w:val="22"/>
        </w:rPr>
      </w:pPr>
      <w:r>
        <w:rPr>
          <w:rFonts w:ascii="Arial" w:hAnsi="Arial" w:cs="Arial"/>
          <w:color w:val="000000"/>
          <w:spacing w:val="-3"/>
          <w:sz w:val="22"/>
          <w:szCs w:val="22"/>
        </w:rPr>
        <w:t>En los baños de niños</w:t>
      </w:r>
      <w:r w:rsidR="00DB6BE8">
        <w:rPr>
          <w:rFonts w:ascii="Arial" w:hAnsi="Arial" w:cs="Arial"/>
          <w:color w:val="000000"/>
          <w:spacing w:val="-3"/>
          <w:sz w:val="22"/>
          <w:szCs w:val="22"/>
        </w:rPr>
        <w:t xml:space="preserve"> las puertas</w:t>
      </w:r>
      <w:r>
        <w:rPr>
          <w:rFonts w:ascii="Arial" w:hAnsi="Arial" w:cs="Arial"/>
          <w:color w:val="000000"/>
          <w:spacing w:val="-3"/>
          <w:sz w:val="22"/>
          <w:szCs w:val="22"/>
        </w:rPr>
        <w:t xml:space="preserve"> no llevará</w:t>
      </w:r>
      <w:r w:rsidR="00210CC1">
        <w:rPr>
          <w:rFonts w:ascii="Arial" w:hAnsi="Arial" w:cs="Arial"/>
          <w:color w:val="000000"/>
          <w:spacing w:val="-3"/>
          <w:sz w:val="22"/>
          <w:szCs w:val="22"/>
        </w:rPr>
        <w:t>n</w:t>
      </w:r>
      <w:r>
        <w:rPr>
          <w:rFonts w:ascii="Arial" w:hAnsi="Arial" w:cs="Arial"/>
          <w:color w:val="000000"/>
          <w:spacing w:val="-3"/>
          <w:sz w:val="22"/>
          <w:szCs w:val="22"/>
        </w:rPr>
        <w:t xml:space="preserve"> cerradura de seguridad y llevarán un vidrio fijo como indican la planilla</w:t>
      </w:r>
      <w:r w:rsidR="00210CC1">
        <w:rPr>
          <w:rFonts w:ascii="Arial" w:hAnsi="Arial" w:cs="Arial"/>
          <w:color w:val="000000"/>
          <w:spacing w:val="-3"/>
          <w:sz w:val="22"/>
          <w:szCs w:val="22"/>
        </w:rPr>
        <w:t>.</w:t>
      </w:r>
    </w:p>
    <w:p w:rsidR="00210CC1" w:rsidRDefault="00210CC1" w:rsidP="006D5C36">
      <w:pPr>
        <w:keepLines/>
        <w:suppressLineNumbers/>
        <w:suppressAutoHyphens/>
        <w:jc w:val="both"/>
        <w:rPr>
          <w:rFonts w:ascii="Arial" w:hAnsi="Arial" w:cs="Arial"/>
          <w:color w:val="000000"/>
          <w:spacing w:val="-3"/>
          <w:sz w:val="22"/>
          <w:szCs w:val="22"/>
        </w:rPr>
      </w:pPr>
    </w:p>
    <w:p w:rsidR="00210CC1" w:rsidRDefault="00210CC1" w:rsidP="006D5C36">
      <w:pPr>
        <w:keepLines/>
        <w:suppressLineNumbers/>
        <w:suppressAutoHyphens/>
        <w:jc w:val="both"/>
        <w:rPr>
          <w:rFonts w:ascii="Arial" w:hAnsi="Arial" w:cs="Arial"/>
          <w:color w:val="000000"/>
          <w:spacing w:val="-3"/>
          <w:sz w:val="22"/>
          <w:szCs w:val="22"/>
        </w:rPr>
      </w:pPr>
    </w:p>
    <w:p w:rsidR="00C1286F" w:rsidRDefault="00C1286F" w:rsidP="006D5C36">
      <w:pPr>
        <w:keepLines/>
        <w:suppressLineNumbers/>
        <w:suppressAutoHyphens/>
        <w:jc w:val="both"/>
        <w:rPr>
          <w:rFonts w:ascii="Arial" w:hAnsi="Arial" w:cs="Arial"/>
          <w:color w:val="000000"/>
          <w:spacing w:val="-3"/>
          <w:sz w:val="22"/>
          <w:szCs w:val="22"/>
        </w:rPr>
      </w:pPr>
      <w:r w:rsidRPr="002771A3">
        <w:rPr>
          <w:rFonts w:ascii="Arial" w:hAnsi="Arial" w:cs="Arial"/>
          <w:color w:val="000000"/>
          <w:spacing w:val="-3"/>
          <w:sz w:val="22"/>
          <w:szCs w:val="22"/>
        </w:rPr>
        <w:t xml:space="preserve">Todas las puertas llevarán tope </w:t>
      </w:r>
      <w:r>
        <w:rPr>
          <w:rFonts w:ascii="Arial" w:hAnsi="Arial" w:cs="Arial"/>
          <w:color w:val="000000"/>
          <w:spacing w:val="-3"/>
          <w:sz w:val="22"/>
          <w:szCs w:val="22"/>
        </w:rPr>
        <w:t xml:space="preserve">de acero inoxidable </w:t>
      </w:r>
      <w:r w:rsidRPr="002771A3">
        <w:rPr>
          <w:rFonts w:ascii="Arial" w:hAnsi="Arial" w:cs="Arial"/>
          <w:color w:val="000000"/>
          <w:spacing w:val="-3"/>
          <w:sz w:val="22"/>
          <w:szCs w:val="22"/>
        </w:rPr>
        <w:t xml:space="preserve">amurado a pavimento para evitar el deterioro de los paramentos verticales </w:t>
      </w:r>
    </w:p>
    <w:p w:rsidR="00210CC1" w:rsidRDefault="00210CC1" w:rsidP="006D5C36">
      <w:pPr>
        <w:keepLines/>
        <w:suppressLineNumbers/>
        <w:suppressAutoHyphens/>
        <w:jc w:val="both"/>
        <w:rPr>
          <w:rFonts w:ascii="Arial" w:hAnsi="Arial" w:cs="Arial"/>
          <w:color w:val="000000"/>
          <w:spacing w:val="-3"/>
          <w:sz w:val="22"/>
          <w:szCs w:val="22"/>
        </w:rPr>
      </w:pPr>
    </w:p>
    <w:p w:rsidR="00C1286F" w:rsidRDefault="00C1286F" w:rsidP="006D5C36">
      <w:pPr>
        <w:keepLines/>
        <w:suppressLineNumbers/>
        <w:suppressAutoHyphens/>
        <w:jc w:val="both"/>
        <w:rPr>
          <w:rFonts w:ascii="Arial" w:hAnsi="Arial" w:cs="Arial"/>
          <w:color w:val="000000"/>
          <w:spacing w:val="-3"/>
          <w:sz w:val="22"/>
          <w:szCs w:val="22"/>
        </w:rPr>
      </w:pPr>
      <w:r>
        <w:rPr>
          <w:rFonts w:ascii="Arial" w:hAnsi="Arial" w:cs="Arial"/>
          <w:color w:val="000000"/>
          <w:spacing w:val="-3"/>
          <w:sz w:val="22"/>
          <w:szCs w:val="22"/>
        </w:rPr>
        <w:t xml:space="preserve">Las puertas de baños adultos </w:t>
      </w:r>
      <w:r w:rsidR="00210CC1">
        <w:rPr>
          <w:rFonts w:ascii="Arial" w:hAnsi="Arial" w:cs="Arial"/>
          <w:color w:val="000000"/>
          <w:spacing w:val="-3"/>
          <w:sz w:val="22"/>
          <w:szCs w:val="22"/>
        </w:rPr>
        <w:t>y</w:t>
      </w:r>
      <w:r>
        <w:rPr>
          <w:rFonts w:ascii="Arial" w:hAnsi="Arial" w:cs="Arial"/>
          <w:color w:val="000000"/>
          <w:spacing w:val="-3"/>
          <w:sz w:val="22"/>
          <w:szCs w:val="22"/>
        </w:rPr>
        <w:t xml:space="preserve"> universal llevan cerradura (ocupado-libre)</w:t>
      </w:r>
    </w:p>
    <w:p w:rsidR="00210CC1" w:rsidRDefault="00210CC1" w:rsidP="006D5C36">
      <w:pPr>
        <w:keepLines/>
        <w:suppressLineNumbers/>
        <w:suppressAutoHyphens/>
        <w:jc w:val="both"/>
        <w:rPr>
          <w:rFonts w:ascii="Arial" w:hAnsi="Arial" w:cs="Arial"/>
          <w:color w:val="000000"/>
          <w:spacing w:val="-3"/>
          <w:sz w:val="22"/>
          <w:szCs w:val="22"/>
        </w:rPr>
      </w:pPr>
    </w:p>
    <w:p w:rsidR="00C1286F" w:rsidRPr="00DB6BE8" w:rsidRDefault="00C1286F" w:rsidP="006D5C36">
      <w:pPr>
        <w:keepLines/>
        <w:suppressLineNumbers/>
        <w:suppressAutoHyphens/>
        <w:jc w:val="both"/>
        <w:rPr>
          <w:rFonts w:ascii="Arial" w:hAnsi="Arial" w:cs="Arial"/>
          <w:color w:val="4F81BD" w:themeColor="accent1"/>
          <w:spacing w:val="-3"/>
          <w:sz w:val="22"/>
          <w:szCs w:val="22"/>
        </w:rPr>
      </w:pPr>
      <w:r w:rsidRPr="00DB6BE8">
        <w:rPr>
          <w:rFonts w:ascii="Arial" w:hAnsi="Arial" w:cs="Arial"/>
          <w:color w:val="4F81BD" w:themeColor="accent1"/>
          <w:spacing w:val="-3"/>
          <w:sz w:val="22"/>
          <w:szCs w:val="22"/>
        </w:rPr>
        <w:t>Todas las puertas llevarán zócalo protector de acero inoxidable de 15cm de alto.</w:t>
      </w:r>
    </w:p>
    <w:p w:rsidR="00C1286F" w:rsidRPr="002B43AD" w:rsidRDefault="00C1286F" w:rsidP="006D5C36">
      <w:pPr>
        <w:keepLines/>
        <w:suppressLineNumbers/>
        <w:suppressAutoHyphens/>
        <w:jc w:val="both"/>
        <w:rPr>
          <w:rFonts w:ascii="Arial" w:hAnsi="Arial" w:cs="Arial"/>
          <w:color w:val="000000"/>
          <w:spacing w:val="-3"/>
          <w:sz w:val="22"/>
          <w:szCs w:val="22"/>
          <w:highlight w:val="yellow"/>
        </w:rPr>
      </w:pPr>
    </w:p>
    <w:p w:rsidR="00C1286F" w:rsidRDefault="00C1286F" w:rsidP="006D5C36">
      <w:pPr>
        <w:keepLines/>
        <w:suppressLineNumbers/>
        <w:suppressAutoHyphens/>
        <w:jc w:val="both"/>
        <w:rPr>
          <w:rFonts w:ascii="Arial" w:hAnsi="Arial" w:cs="Arial"/>
          <w:color w:val="000000"/>
          <w:spacing w:val="-3"/>
          <w:sz w:val="22"/>
          <w:szCs w:val="22"/>
        </w:rPr>
      </w:pPr>
      <w:r w:rsidRPr="002771A3">
        <w:rPr>
          <w:rFonts w:ascii="Arial" w:hAnsi="Arial" w:cs="Arial"/>
          <w:color w:val="000000"/>
          <w:spacing w:val="-3"/>
          <w:sz w:val="22"/>
          <w:szCs w:val="22"/>
        </w:rPr>
        <w:t>En aquellos tipos que implican la intervención de uno o más subcontratos</w:t>
      </w:r>
      <w:r w:rsidR="00210CC1">
        <w:rPr>
          <w:rFonts w:ascii="Arial" w:hAnsi="Arial" w:cs="Arial"/>
          <w:color w:val="000000"/>
          <w:spacing w:val="-3"/>
          <w:sz w:val="22"/>
          <w:szCs w:val="22"/>
        </w:rPr>
        <w:t>,</w:t>
      </w:r>
      <w:r w:rsidRPr="002771A3">
        <w:rPr>
          <w:rFonts w:ascii="Arial" w:hAnsi="Arial" w:cs="Arial"/>
          <w:color w:val="000000"/>
          <w:spacing w:val="-3"/>
          <w:sz w:val="22"/>
          <w:szCs w:val="22"/>
        </w:rPr>
        <w:t xml:space="preserve"> el Contratista principal realizará todas las coordinaciones necesarias para obtener un producto final adecuado a satisfacción del Supervisor de obra.</w:t>
      </w:r>
    </w:p>
    <w:p w:rsidR="00910C20" w:rsidRDefault="00910C20" w:rsidP="006D5C36">
      <w:pPr>
        <w:keepLines/>
        <w:suppressLineNumbers/>
        <w:suppressAutoHyphens/>
        <w:jc w:val="both"/>
        <w:rPr>
          <w:rFonts w:ascii="Arial" w:hAnsi="Arial" w:cs="Arial"/>
          <w:color w:val="000000"/>
          <w:spacing w:val="-3"/>
          <w:sz w:val="22"/>
          <w:szCs w:val="22"/>
        </w:rPr>
      </w:pPr>
    </w:p>
    <w:p w:rsidR="00910C20" w:rsidRDefault="00910C20" w:rsidP="006D5C36">
      <w:pPr>
        <w:keepLines/>
        <w:suppressLineNumbers/>
        <w:suppressAutoHyphens/>
        <w:jc w:val="both"/>
        <w:rPr>
          <w:rFonts w:ascii="Arial" w:hAnsi="Arial" w:cs="Arial"/>
          <w:color w:val="000000"/>
          <w:spacing w:val="-3"/>
          <w:sz w:val="22"/>
          <w:szCs w:val="22"/>
        </w:rPr>
      </w:pPr>
      <w:r>
        <w:rPr>
          <w:rFonts w:ascii="Arial" w:hAnsi="Arial" w:cs="Arial"/>
          <w:color w:val="000000"/>
          <w:spacing w:val="-3"/>
          <w:sz w:val="22"/>
          <w:szCs w:val="22"/>
        </w:rPr>
        <w:t>Se colocarán pasamanos según planilla en sala de psicomotricidad y salas de bebé.</w:t>
      </w:r>
    </w:p>
    <w:p w:rsidR="00910C20" w:rsidRDefault="00910C20" w:rsidP="006D5C36">
      <w:pPr>
        <w:keepLines/>
        <w:suppressLineNumbers/>
        <w:suppressAutoHyphens/>
        <w:jc w:val="both"/>
        <w:rPr>
          <w:rFonts w:ascii="Arial" w:hAnsi="Arial" w:cs="Arial"/>
          <w:color w:val="000000"/>
          <w:spacing w:val="-3"/>
          <w:sz w:val="22"/>
          <w:szCs w:val="22"/>
        </w:rPr>
      </w:pPr>
    </w:p>
    <w:p w:rsidR="00910C20" w:rsidRDefault="00910C20">
      <w:pPr>
        <w:rPr>
          <w:rFonts w:ascii="Arial" w:hAnsi="Arial" w:cs="Arial"/>
          <w:color w:val="000000"/>
          <w:spacing w:val="-3"/>
          <w:sz w:val="22"/>
          <w:szCs w:val="22"/>
        </w:rPr>
      </w:pPr>
      <w:r>
        <w:rPr>
          <w:rFonts w:ascii="Arial" w:hAnsi="Arial" w:cs="Arial"/>
          <w:color w:val="000000"/>
          <w:spacing w:val="-3"/>
          <w:sz w:val="22"/>
          <w:szCs w:val="22"/>
        </w:rPr>
        <w:br w:type="page"/>
      </w:r>
    </w:p>
    <w:p w:rsidR="00C1286F" w:rsidRDefault="00C1286F" w:rsidP="006D5C36">
      <w:pPr>
        <w:keepLines/>
        <w:suppressLineNumbers/>
        <w:suppressAutoHyphens/>
        <w:jc w:val="both"/>
        <w:rPr>
          <w:rFonts w:ascii="Arial" w:hAnsi="Arial" w:cs="Arial"/>
          <w:color w:val="000000"/>
          <w:spacing w:val="-3"/>
          <w:sz w:val="22"/>
          <w:szCs w:val="22"/>
        </w:rPr>
      </w:pPr>
    </w:p>
    <w:p w:rsidR="00C1286F" w:rsidRPr="00C1286F" w:rsidRDefault="00C1286F" w:rsidP="006D5C36">
      <w:pPr>
        <w:pStyle w:val="Ttulo3"/>
        <w:numPr>
          <w:ilvl w:val="0"/>
          <w:numId w:val="20"/>
        </w:numPr>
        <w:tabs>
          <w:tab w:val="left" w:pos="-720"/>
          <w:tab w:val="left" w:pos="0"/>
        </w:tabs>
        <w:textAlignment w:val="auto"/>
        <w:rPr>
          <w:rFonts w:cs="Arial"/>
          <w:bCs/>
          <w:color w:val="auto"/>
          <w:sz w:val="22"/>
          <w:szCs w:val="22"/>
        </w:rPr>
      </w:pPr>
      <w:r w:rsidRPr="00C1286F">
        <w:rPr>
          <w:rFonts w:cs="Arial"/>
          <w:bCs/>
          <w:color w:val="auto"/>
          <w:sz w:val="22"/>
          <w:szCs w:val="22"/>
        </w:rPr>
        <w:t>HERRERÍA</w:t>
      </w:r>
    </w:p>
    <w:p w:rsidR="00C1286F" w:rsidRPr="002771A3" w:rsidRDefault="00C1286F" w:rsidP="006D5C36">
      <w:pPr>
        <w:tabs>
          <w:tab w:val="left" w:pos="-720"/>
        </w:tabs>
        <w:suppressAutoHyphens/>
        <w:jc w:val="both"/>
        <w:rPr>
          <w:rFonts w:ascii="Arial" w:hAnsi="Arial" w:cs="Arial"/>
          <w:color w:val="000000"/>
          <w:spacing w:val="-3"/>
          <w:sz w:val="22"/>
          <w:szCs w:val="22"/>
        </w:rPr>
      </w:pPr>
    </w:p>
    <w:p w:rsidR="00C1286F" w:rsidRDefault="00C1286F" w:rsidP="006D5C36">
      <w:pPr>
        <w:keepLines/>
        <w:suppressLineNumbers/>
        <w:suppressAutoHyphens/>
        <w:jc w:val="both"/>
        <w:rPr>
          <w:rFonts w:ascii="Arial" w:hAnsi="Arial" w:cs="Arial"/>
          <w:color w:val="000000"/>
          <w:spacing w:val="-3"/>
          <w:sz w:val="22"/>
          <w:szCs w:val="22"/>
        </w:rPr>
      </w:pPr>
      <w:r w:rsidRPr="002771A3">
        <w:rPr>
          <w:rFonts w:ascii="Arial" w:hAnsi="Arial" w:cs="Arial"/>
          <w:color w:val="000000"/>
          <w:spacing w:val="-3"/>
          <w:sz w:val="22"/>
          <w:szCs w:val="22"/>
        </w:rPr>
        <w:t xml:space="preserve">Se suministrarán y colocarán los tipos de herrería que se indican en plantas con las dimensiones aproximadas a las expresadas </w:t>
      </w:r>
      <w:r w:rsidR="00210CC1">
        <w:rPr>
          <w:rFonts w:ascii="Arial" w:hAnsi="Arial" w:cs="Arial"/>
          <w:color w:val="000000"/>
          <w:spacing w:val="-3"/>
          <w:sz w:val="22"/>
          <w:szCs w:val="22"/>
        </w:rPr>
        <w:t xml:space="preserve">en </w:t>
      </w:r>
      <w:r w:rsidRPr="002771A3">
        <w:rPr>
          <w:rFonts w:ascii="Arial" w:hAnsi="Arial" w:cs="Arial"/>
          <w:color w:val="000000"/>
          <w:spacing w:val="-3"/>
          <w:sz w:val="22"/>
          <w:szCs w:val="22"/>
        </w:rPr>
        <w:t xml:space="preserve">plantas y </w:t>
      </w:r>
      <w:r w:rsidRPr="00E53D6C">
        <w:rPr>
          <w:rFonts w:ascii="Arial" w:hAnsi="Arial" w:cs="Arial"/>
          <w:b/>
          <w:color w:val="000000"/>
          <w:spacing w:val="-3"/>
          <w:sz w:val="22"/>
          <w:szCs w:val="22"/>
        </w:rPr>
        <w:t>planillas tipo</w:t>
      </w:r>
      <w:r w:rsidRPr="002771A3">
        <w:rPr>
          <w:rFonts w:ascii="Arial" w:hAnsi="Arial" w:cs="Arial"/>
          <w:color w:val="000000"/>
          <w:spacing w:val="-3"/>
          <w:sz w:val="22"/>
          <w:szCs w:val="22"/>
        </w:rPr>
        <w:t>.</w:t>
      </w:r>
    </w:p>
    <w:p w:rsidR="00C1286F" w:rsidRPr="002771A3" w:rsidRDefault="00C1286F" w:rsidP="006D5C36">
      <w:pPr>
        <w:keepLines/>
        <w:suppressLineNumbers/>
        <w:suppressAutoHyphens/>
        <w:jc w:val="both"/>
        <w:rPr>
          <w:rFonts w:ascii="Arial" w:hAnsi="Arial" w:cs="Arial"/>
          <w:color w:val="000000"/>
          <w:spacing w:val="-3"/>
          <w:sz w:val="22"/>
          <w:szCs w:val="22"/>
        </w:rPr>
      </w:pPr>
    </w:p>
    <w:p w:rsidR="00C1286F" w:rsidRDefault="00C1286F" w:rsidP="006D5C36">
      <w:pPr>
        <w:keepLines/>
        <w:suppressLineNumbers/>
        <w:suppressAutoHyphens/>
        <w:jc w:val="both"/>
        <w:rPr>
          <w:rFonts w:ascii="Arial" w:hAnsi="Arial" w:cs="Arial"/>
          <w:color w:val="000000"/>
          <w:spacing w:val="-3"/>
          <w:sz w:val="22"/>
          <w:szCs w:val="22"/>
        </w:rPr>
      </w:pPr>
      <w:r>
        <w:rPr>
          <w:rFonts w:ascii="Arial" w:hAnsi="Arial" w:cs="Arial"/>
          <w:color w:val="000000"/>
          <w:spacing w:val="-3"/>
          <w:sz w:val="22"/>
          <w:szCs w:val="22"/>
        </w:rPr>
        <w:t>Será parte del proyecto ejecutivo la confección de la totalidad de las planillas</w:t>
      </w:r>
    </w:p>
    <w:p w:rsidR="00C1286F" w:rsidRPr="002B43AD" w:rsidRDefault="00C1286F" w:rsidP="006D5C36">
      <w:pPr>
        <w:keepLines/>
        <w:suppressLineNumbers/>
        <w:suppressAutoHyphens/>
        <w:jc w:val="both"/>
        <w:rPr>
          <w:rFonts w:ascii="Arial" w:hAnsi="Arial" w:cs="Arial"/>
          <w:color w:val="000000"/>
          <w:spacing w:val="-3"/>
          <w:sz w:val="22"/>
          <w:szCs w:val="22"/>
          <w:highlight w:val="yellow"/>
        </w:rPr>
      </w:pPr>
    </w:p>
    <w:p w:rsidR="00C1286F" w:rsidRPr="00210CC1" w:rsidRDefault="00C1286F" w:rsidP="006D5C36">
      <w:pPr>
        <w:keepLines/>
        <w:suppressLineNumbers/>
        <w:suppressAutoHyphens/>
        <w:jc w:val="both"/>
        <w:rPr>
          <w:rFonts w:ascii="Arial" w:hAnsi="Arial" w:cs="Arial"/>
          <w:b/>
          <w:color w:val="000000"/>
          <w:spacing w:val="-3"/>
          <w:sz w:val="22"/>
          <w:szCs w:val="22"/>
        </w:rPr>
      </w:pPr>
      <w:r w:rsidRPr="00210CC1">
        <w:rPr>
          <w:rFonts w:ascii="Arial" w:hAnsi="Arial" w:cs="Arial"/>
          <w:b/>
          <w:color w:val="000000"/>
          <w:spacing w:val="-3"/>
          <w:sz w:val="22"/>
          <w:szCs w:val="22"/>
        </w:rPr>
        <w:t>Rejas metálicas</w:t>
      </w:r>
    </w:p>
    <w:p w:rsidR="00C1286F" w:rsidRPr="002B43AD" w:rsidRDefault="00C1286F" w:rsidP="006D5C36">
      <w:pPr>
        <w:keepLines/>
        <w:suppressLineNumbers/>
        <w:suppressAutoHyphens/>
        <w:jc w:val="both"/>
        <w:rPr>
          <w:rFonts w:ascii="Arial" w:hAnsi="Arial" w:cs="Arial"/>
          <w:color w:val="000000"/>
          <w:spacing w:val="-3"/>
          <w:sz w:val="22"/>
          <w:szCs w:val="22"/>
          <w:highlight w:val="yellow"/>
        </w:rPr>
      </w:pPr>
    </w:p>
    <w:p w:rsidR="00C1286F" w:rsidRDefault="00C1286F" w:rsidP="006D5C36">
      <w:pPr>
        <w:keepLines/>
        <w:suppressLineNumbers/>
        <w:suppressAutoHyphens/>
        <w:jc w:val="both"/>
        <w:rPr>
          <w:rFonts w:ascii="Arial" w:hAnsi="Arial" w:cs="Arial"/>
          <w:color w:val="000000"/>
          <w:spacing w:val="-3"/>
          <w:sz w:val="22"/>
          <w:szCs w:val="22"/>
        </w:rPr>
      </w:pPr>
      <w:r w:rsidRPr="00210CC1">
        <w:rPr>
          <w:rFonts w:ascii="Arial" w:hAnsi="Arial" w:cs="Arial"/>
          <w:color w:val="000000"/>
          <w:spacing w:val="-3"/>
          <w:sz w:val="22"/>
          <w:szCs w:val="22"/>
          <w:u w:val="single"/>
        </w:rPr>
        <w:t>Las rejas metálicas</w:t>
      </w:r>
      <w:r w:rsidRPr="002771A3">
        <w:rPr>
          <w:rFonts w:ascii="Arial" w:hAnsi="Arial" w:cs="Arial"/>
          <w:color w:val="000000"/>
          <w:spacing w:val="-3"/>
          <w:sz w:val="22"/>
          <w:szCs w:val="22"/>
        </w:rPr>
        <w:t xml:space="preserve"> indicadas en planta estarán compuestas por planchuela perimetral y divisiones horizontales de hierro redondo de 16mm de diámetro cada 15cm como máximo.</w:t>
      </w:r>
    </w:p>
    <w:p w:rsidR="00C1286F" w:rsidRPr="002771A3" w:rsidRDefault="00C1286F" w:rsidP="006D5C36">
      <w:pPr>
        <w:keepLines/>
        <w:suppressLineNumbers/>
        <w:suppressAutoHyphens/>
        <w:jc w:val="both"/>
        <w:rPr>
          <w:rFonts w:ascii="Arial" w:hAnsi="Arial" w:cs="Arial"/>
          <w:color w:val="000000"/>
          <w:spacing w:val="-3"/>
          <w:sz w:val="22"/>
          <w:szCs w:val="22"/>
        </w:rPr>
      </w:pPr>
      <w:r>
        <w:rPr>
          <w:rFonts w:ascii="Arial" w:hAnsi="Arial" w:cs="Arial"/>
          <w:color w:val="000000"/>
          <w:spacing w:val="-3"/>
          <w:sz w:val="22"/>
          <w:szCs w:val="22"/>
        </w:rPr>
        <w:t>El portón de</w:t>
      </w:r>
      <w:r w:rsidR="00210CC1">
        <w:rPr>
          <w:rFonts w:ascii="Arial" w:hAnsi="Arial" w:cs="Arial"/>
          <w:color w:val="000000"/>
          <w:spacing w:val="-3"/>
          <w:sz w:val="22"/>
          <w:szCs w:val="22"/>
        </w:rPr>
        <w:t xml:space="preserve"> acceso se hará con marco de pla</w:t>
      </w:r>
      <w:r>
        <w:rPr>
          <w:rFonts w:ascii="Arial" w:hAnsi="Arial" w:cs="Arial"/>
          <w:color w:val="000000"/>
          <w:spacing w:val="-3"/>
          <w:sz w:val="22"/>
          <w:szCs w:val="22"/>
        </w:rPr>
        <w:t>nch</w:t>
      </w:r>
      <w:r w:rsidR="00210CC1">
        <w:rPr>
          <w:rFonts w:ascii="Arial" w:hAnsi="Arial" w:cs="Arial"/>
          <w:color w:val="000000"/>
          <w:spacing w:val="-3"/>
          <w:sz w:val="22"/>
          <w:szCs w:val="22"/>
        </w:rPr>
        <w:t>u</w:t>
      </w:r>
      <w:r>
        <w:rPr>
          <w:rFonts w:ascii="Arial" w:hAnsi="Arial" w:cs="Arial"/>
          <w:color w:val="000000"/>
          <w:spacing w:val="-3"/>
          <w:sz w:val="22"/>
          <w:szCs w:val="22"/>
        </w:rPr>
        <w:t>ela y reja tipo Artis</w:t>
      </w:r>
      <w:r w:rsidR="00210CC1">
        <w:rPr>
          <w:rFonts w:ascii="Arial" w:hAnsi="Arial" w:cs="Arial"/>
          <w:color w:val="000000"/>
          <w:spacing w:val="-3"/>
          <w:sz w:val="22"/>
          <w:szCs w:val="22"/>
        </w:rPr>
        <w:t xml:space="preserve"> </w:t>
      </w:r>
      <w:r>
        <w:rPr>
          <w:rFonts w:ascii="Arial" w:hAnsi="Arial" w:cs="Arial"/>
          <w:color w:val="000000"/>
          <w:spacing w:val="-3"/>
          <w:sz w:val="22"/>
          <w:szCs w:val="22"/>
        </w:rPr>
        <w:t>(66x132) con las pl</w:t>
      </w:r>
      <w:r w:rsidR="00210CC1">
        <w:rPr>
          <w:rFonts w:ascii="Arial" w:hAnsi="Arial" w:cs="Arial"/>
          <w:color w:val="000000"/>
          <w:spacing w:val="-3"/>
          <w:sz w:val="22"/>
          <w:szCs w:val="22"/>
        </w:rPr>
        <w:t>anchue</w:t>
      </w:r>
      <w:r>
        <w:rPr>
          <w:rFonts w:ascii="Arial" w:hAnsi="Arial" w:cs="Arial"/>
          <w:color w:val="000000"/>
          <w:spacing w:val="-3"/>
          <w:sz w:val="22"/>
          <w:szCs w:val="22"/>
        </w:rPr>
        <w:t xml:space="preserve">las verticales.  </w:t>
      </w:r>
    </w:p>
    <w:p w:rsidR="00C1286F" w:rsidRDefault="00C1286F" w:rsidP="006D5C36">
      <w:pPr>
        <w:keepLines/>
        <w:suppressLineNumbers/>
        <w:suppressAutoHyphens/>
        <w:jc w:val="both"/>
        <w:rPr>
          <w:rFonts w:ascii="Arial" w:hAnsi="Arial" w:cs="Arial"/>
          <w:color w:val="000000"/>
          <w:spacing w:val="-3"/>
          <w:sz w:val="22"/>
          <w:szCs w:val="22"/>
        </w:rPr>
      </w:pPr>
    </w:p>
    <w:p w:rsidR="000707EB" w:rsidRPr="000707EB" w:rsidRDefault="00C1286F" w:rsidP="006D5C36">
      <w:pPr>
        <w:keepLines/>
        <w:suppressLineNumbers/>
        <w:suppressAutoHyphens/>
        <w:jc w:val="both"/>
        <w:rPr>
          <w:rFonts w:ascii="Arial" w:hAnsi="Arial" w:cs="Arial"/>
          <w:spacing w:val="-3"/>
          <w:sz w:val="22"/>
          <w:szCs w:val="22"/>
        </w:rPr>
      </w:pPr>
      <w:r w:rsidRPr="000707EB">
        <w:rPr>
          <w:rFonts w:ascii="Arial" w:hAnsi="Arial" w:cs="Arial"/>
          <w:spacing w:val="-3"/>
          <w:sz w:val="22"/>
          <w:szCs w:val="22"/>
          <w:u w:val="single"/>
        </w:rPr>
        <w:t>Las regueras</w:t>
      </w:r>
      <w:r w:rsidRPr="000707EB">
        <w:rPr>
          <w:rFonts w:ascii="Arial" w:hAnsi="Arial" w:cs="Arial"/>
          <w:spacing w:val="-3"/>
          <w:sz w:val="22"/>
          <w:szCs w:val="22"/>
        </w:rPr>
        <w:t xml:space="preserve"> se</w:t>
      </w:r>
      <w:r w:rsidR="00DC3FEA" w:rsidRPr="000707EB">
        <w:rPr>
          <w:rFonts w:ascii="Arial" w:hAnsi="Arial" w:cs="Arial"/>
          <w:spacing w:val="-3"/>
          <w:sz w:val="22"/>
          <w:szCs w:val="22"/>
        </w:rPr>
        <w:t xml:space="preserve"> realizarán con paneles </w:t>
      </w:r>
      <w:r w:rsidR="000707EB" w:rsidRPr="000707EB">
        <w:rPr>
          <w:rFonts w:ascii="Arial" w:hAnsi="Arial" w:cs="Arial"/>
          <w:spacing w:val="-3"/>
          <w:sz w:val="22"/>
          <w:szCs w:val="22"/>
        </w:rPr>
        <w:t xml:space="preserve">de rejilla electrosoldada galvanizada </w:t>
      </w:r>
      <w:proofErr w:type="spellStart"/>
      <w:r w:rsidR="000707EB" w:rsidRPr="000707EB">
        <w:rPr>
          <w:rFonts w:ascii="Arial" w:hAnsi="Arial" w:cs="Arial"/>
          <w:spacing w:val="-3"/>
          <w:sz w:val="22"/>
          <w:szCs w:val="22"/>
        </w:rPr>
        <w:t>grating</w:t>
      </w:r>
      <w:proofErr w:type="spellEnd"/>
      <w:r w:rsidR="000707EB" w:rsidRPr="000707EB">
        <w:rPr>
          <w:rFonts w:ascii="Arial" w:hAnsi="Arial" w:cs="Arial"/>
          <w:spacing w:val="-3"/>
          <w:sz w:val="22"/>
          <w:szCs w:val="22"/>
        </w:rPr>
        <w:t xml:space="preserve"> 30 x 30 </w:t>
      </w:r>
      <w:proofErr w:type="spellStart"/>
      <w:r w:rsidR="000707EB" w:rsidRPr="000707EB">
        <w:rPr>
          <w:rFonts w:ascii="Arial" w:hAnsi="Arial" w:cs="Arial"/>
          <w:spacing w:val="-3"/>
          <w:sz w:val="22"/>
          <w:szCs w:val="22"/>
        </w:rPr>
        <w:t>mm.</w:t>
      </w:r>
      <w:proofErr w:type="spellEnd"/>
      <w:r w:rsidRPr="000707EB">
        <w:rPr>
          <w:rFonts w:ascii="Arial" w:hAnsi="Arial" w:cs="Arial"/>
          <w:spacing w:val="-3"/>
          <w:sz w:val="22"/>
          <w:szCs w:val="22"/>
        </w:rPr>
        <w:t xml:space="preserve"> con marco amurado de ángulo L de 1”1/2. </w:t>
      </w:r>
      <w:r w:rsidR="000707EB" w:rsidRPr="000707EB">
        <w:rPr>
          <w:rFonts w:ascii="Arial" w:hAnsi="Arial" w:cs="Arial"/>
          <w:spacing w:val="-3"/>
          <w:sz w:val="22"/>
          <w:szCs w:val="22"/>
        </w:rPr>
        <w:t>Los paneles serán desmontables para poder limpiar el fondo de la reguera.</w:t>
      </w:r>
    </w:p>
    <w:p w:rsidR="00C1286F" w:rsidRDefault="00C1286F" w:rsidP="006D5C36">
      <w:pPr>
        <w:keepLines/>
        <w:suppressLineNumbers/>
        <w:suppressAutoHyphens/>
        <w:jc w:val="both"/>
        <w:rPr>
          <w:rFonts w:ascii="Arial" w:hAnsi="Arial" w:cs="Arial"/>
          <w:color w:val="000000"/>
          <w:spacing w:val="-3"/>
          <w:sz w:val="22"/>
          <w:szCs w:val="22"/>
          <w:highlight w:val="yellow"/>
        </w:rPr>
      </w:pPr>
    </w:p>
    <w:p w:rsidR="00C1286F" w:rsidRPr="00210CC1" w:rsidRDefault="00C1286F" w:rsidP="006D5C36">
      <w:pPr>
        <w:keepLines/>
        <w:suppressLineNumbers/>
        <w:suppressAutoHyphens/>
        <w:jc w:val="both"/>
        <w:rPr>
          <w:rFonts w:ascii="Arial" w:hAnsi="Arial" w:cs="Arial"/>
          <w:color w:val="000000"/>
          <w:spacing w:val="-3"/>
          <w:sz w:val="22"/>
          <w:szCs w:val="22"/>
          <w:u w:val="single"/>
        </w:rPr>
      </w:pPr>
      <w:r w:rsidRPr="00210CC1">
        <w:rPr>
          <w:rFonts w:ascii="Arial" w:hAnsi="Arial" w:cs="Arial"/>
          <w:color w:val="000000"/>
          <w:spacing w:val="-3"/>
          <w:sz w:val="22"/>
          <w:szCs w:val="22"/>
          <w:u w:val="single"/>
        </w:rPr>
        <w:t>Portón de acceso y cerco perimetral</w:t>
      </w:r>
    </w:p>
    <w:p w:rsidR="00C1286F" w:rsidRDefault="00C1286F" w:rsidP="006D5C36">
      <w:pPr>
        <w:keepLines/>
        <w:suppressLineNumbers/>
        <w:suppressAutoHyphens/>
        <w:jc w:val="both"/>
        <w:rPr>
          <w:rFonts w:ascii="Arial" w:hAnsi="Arial" w:cs="Arial"/>
          <w:color w:val="000000"/>
          <w:spacing w:val="-3"/>
          <w:sz w:val="22"/>
          <w:szCs w:val="22"/>
        </w:rPr>
      </w:pPr>
      <w:r>
        <w:rPr>
          <w:rFonts w:ascii="Arial" w:hAnsi="Arial" w:cs="Arial"/>
          <w:color w:val="000000"/>
          <w:spacing w:val="-3"/>
          <w:sz w:val="22"/>
          <w:szCs w:val="22"/>
        </w:rPr>
        <w:t>Se realizará portón de acceso según fachada, será con marcos de perfil L y reja tipo Artis</w:t>
      </w:r>
      <w:r w:rsidR="00210CC1">
        <w:rPr>
          <w:rFonts w:ascii="Arial" w:hAnsi="Arial" w:cs="Arial"/>
          <w:color w:val="000000"/>
          <w:spacing w:val="-3"/>
          <w:sz w:val="22"/>
          <w:szCs w:val="22"/>
        </w:rPr>
        <w:t xml:space="preserve"> </w:t>
      </w:r>
      <w:r>
        <w:rPr>
          <w:rFonts w:ascii="Arial" w:hAnsi="Arial" w:cs="Arial"/>
          <w:color w:val="000000"/>
          <w:spacing w:val="-3"/>
          <w:sz w:val="22"/>
          <w:szCs w:val="22"/>
        </w:rPr>
        <w:t xml:space="preserve">(66x132) con las </w:t>
      </w:r>
      <w:r w:rsidR="00210CC1">
        <w:rPr>
          <w:rFonts w:ascii="Arial" w:hAnsi="Arial" w:cs="Arial"/>
          <w:color w:val="000000"/>
          <w:spacing w:val="-3"/>
          <w:sz w:val="22"/>
          <w:szCs w:val="22"/>
        </w:rPr>
        <w:t>planchuelas</w:t>
      </w:r>
      <w:r>
        <w:rPr>
          <w:rFonts w:ascii="Arial" w:hAnsi="Arial" w:cs="Arial"/>
          <w:color w:val="000000"/>
          <w:spacing w:val="-3"/>
          <w:sz w:val="22"/>
          <w:szCs w:val="22"/>
        </w:rPr>
        <w:t xml:space="preserve"> verticales</w:t>
      </w:r>
      <w:r w:rsidR="00210CC1">
        <w:rPr>
          <w:rFonts w:ascii="Arial" w:hAnsi="Arial" w:cs="Arial"/>
          <w:color w:val="000000"/>
          <w:spacing w:val="-3"/>
          <w:sz w:val="22"/>
          <w:szCs w:val="22"/>
        </w:rPr>
        <w:t>. L</w:t>
      </w:r>
      <w:r>
        <w:rPr>
          <w:rFonts w:ascii="Arial" w:hAnsi="Arial" w:cs="Arial"/>
          <w:color w:val="000000"/>
          <w:spacing w:val="-3"/>
          <w:sz w:val="22"/>
          <w:szCs w:val="22"/>
        </w:rPr>
        <w:t>levará cerradura de seguridad y portero.</w:t>
      </w:r>
    </w:p>
    <w:p w:rsidR="00C1286F" w:rsidRDefault="00210CC1" w:rsidP="006D5C36">
      <w:pPr>
        <w:keepLines/>
        <w:suppressLineNumbers/>
        <w:suppressAutoHyphens/>
        <w:jc w:val="both"/>
        <w:rPr>
          <w:rFonts w:ascii="Arial" w:hAnsi="Arial" w:cs="Arial"/>
          <w:color w:val="000000"/>
          <w:spacing w:val="-3"/>
          <w:sz w:val="22"/>
          <w:szCs w:val="22"/>
        </w:rPr>
      </w:pPr>
      <w:r w:rsidRPr="00D51E33">
        <w:rPr>
          <w:rFonts w:ascii="Arial" w:hAnsi="Arial" w:cs="Arial"/>
          <w:color w:val="000000"/>
          <w:spacing w:val="-3"/>
          <w:sz w:val="22"/>
          <w:szCs w:val="22"/>
        </w:rPr>
        <w:t>El portero eléctrico llevará una protección tipo reja realizada con planchuela, que permita el fácil accionamiento del timbre y a la vez lo proteja.</w:t>
      </w:r>
    </w:p>
    <w:p w:rsidR="00210CC1" w:rsidRDefault="00210CC1" w:rsidP="006D5C36">
      <w:pPr>
        <w:keepLines/>
        <w:suppressLineNumbers/>
        <w:suppressAutoHyphens/>
        <w:jc w:val="both"/>
        <w:rPr>
          <w:rFonts w:ascii="Arial" w:hAnsi="Arial" w:cs="Arial"/>
          <w:color w:val="000000"/>
          <w:spacing w:val="-3"/>
          <w:sz w:val="22"/>
          <w:szCs w:val="22"/>
        </w:rPr>
      </w:pPr>
    </w:p>
    <w:p w:rsidR="00532F41" w:rsidRDefault="00C1286F" w:rsidP="006D5C36">
      <w:pPr>
        <w:jc w:val="both"/>
        <w:rPr>
          <w:rFonts w:ascii="Arial" w:hAnsi="Arial" w:cs="Arial"/>
          <w:color w:val="000000"/>
          <w:spacing w:val="-3"/>
          <w:sz w:val="22"/>
          <w:szCs w:val="22"/>
        </w:rPr>
      </w:pPr>
      <w:r w:rsidRPr="00210CC1">
        <w:rPr>
          <w:rFonts w:ascii="Arial" w:hAnsi="Arial" w:cs="Arial"/>
          <w:color w:val="000000"/>
          <w:spacing w:val="-3"/>
          <w:sz w:val="22"/>
          <w:szCs w:val="22"/>
          <w:u w:val="single"/>
        </w:rPr>
        <w:t>Cerco perimetral</w:t>
      </w:r>
      <w:r>
        <w:rPr>
          <w:rFonts w:ascii="Arial" w:hAnsi="Arial" w:cs="Arial"/>
          <w:color w:val="000000"/>
          <w:spacing w:val="-3"/>
          <w:sz w:val="22"/>
          <w:szCs w:val="22"/>
        </w:rPr>
        <w:t xml:space="preserve"> ser</w:t>
      </w:r>
      <w:r w:rsidR="00853D7F">
        <w:rPr>
          <w:rFonts w:ascii="Arial" w:hAnsi="Arial" w:cs="Arial"/>
          <w:color w:val="000000"/>
          <w:spacing w:val="-3"/>
          <w:sz w:val="22"/>
          <w:szCs w:val="22"/>
        </w:rPr>
        <w:t xml:space="preserve"> realizará con el sistema </w:t>
      </w:r>
      <w:r w:rsidR="00532F41">
        <w:rPr>
          <w:rFonts w:ascii="Arial" w:hAnsi="Arial" w:cs="Arial"/>
          <w:color w:val="000000"/>
          <w:spacing w:val="-3"/>
          <w:sz w:val="22"/>
          <w:szCs w:val="22"/>
        </w:rPr>
        <w:t>Axis. Tanto los pilares como los paños de tejido pertenecen al sistema.</w:t>
      </w:r>
    </w:p>
    <w:p w:rsidR="00853D7F" w:rsidRDefault="00532F41" w:rsidP="006D5C36">
      <w:pPr>
        <w:jc w:val="both"/>
        <w:rPr>
          <w:rFonts w:ascii="Arial" w:hAnsi="Arial" w:cs="Arial"/>
          <w:color w:val="000000"/>
          <w:spacing w:val="-3"/>
          <w:sz w:val="22"/>
          <w:szCs w:val="22"/>
        </w:rPr>
      </w:pPr>
      <w:r>
        <w:rPr>
          <w:rFonts w:ascii="Arial" w:hAnsi="Arial" w:cs="Arial"/>
          <w:color w:val="000000"/>
          <w:spacing w:val="-3"/>
          <w:sz w:val="22"/>
          <w:szCs w:val="22"/>
        </w:rPr>
        <w:t xml:space="preserve">Altura = 1.90 mts </w:t>
      </w:r>
    </w:p>
    <w:p w:rsidR="00853D7F" w:rsidRDefault="00532F41" w:rsidP="006D5C36">
      <w:pPr>
        <w:jc w:val="both"/>
        <w:rPr>
          <w:rFonts w:ascii="Arial" w:hAnsi="Arial" w:cs="Arial"/>
          <w:color w:val="000000"/>
          <w:spacing w:val="-3"/>
          <w:sz w:val="22"/>
          <w:szCs w:val="22"/>
        </w:rPr>
      </w:pPr>
      <w:r>
        <w:rPr>
          <w:rFonts w:ascii="Arial" w:hAnsi="Arial" w:cs="Arial"/>
          <w:color w:val="000000"/>
          <w:spacing w:val="-3"/>
          <w:sz w:val="22"/>
          <w:szCs w:val="22"/>
        </w:rPr>
        <w:t>Distancia entre pilares = 2.65 mts.</w:t>
      </w:r>
    </w:p>
    <w:p w:rsidR="00C1286F" w:rsidRDefault="00C1286F" w:rsidP="006D5C36">
      <w:pPr>
        <w:keepLines/>
        <w:suppressLineNumbers/>
        <w:suppressAutoHyphens/>
        <w:jc w:val="both"/>
        <w:rPr>
          <w:rFonts w:ascii="Arial" w:hAnsi="Arial" w:cs="Arial"/>
          <w:color w:val="000000"/>
          <w:spacing w:val="-3"/>
          <w:sz w:val="22"/>
          <w:szCs w:val="22"/>
        </w:rPr>
      </w:pPr>
    </w:p>
    <w:p w:rsidR="00C1286F" w:rsidRDefault="00C1286F" w:rsidP="006D5C36">
      <w:pPr>
        <w:keepLines/>
        <w:suppressLineNumbers/>
        <w:suppressAutoHyphens/>
        <w:jc w:val="both"/>
        <w:rPr>
          <w:rFonts w:ascii="Arial" w:hAnsi="Arial" w:cs="Arial"/>
          <w:color w:val="000000"/>
          <w:spacing w:val="-3"/>
          <w:sz w:val="22"/>
          <w:szCs w:val="22"/>
        </w:rPr>
      </w:pPr>
      <w:r>
        <w:rPr>
          <w:rFonts w:ascii="Arial" w:hAnsi="Arial" w:cs="Arial"/>
          <w:color w:val="000000"/>
          <w:spacing w:val="-3"/>
          <w:sz w:val="22"/>
          <w:szCs w:val="22"/>
        </w:rPr>
        <w:t xml:space="preserve">Se hará una </w:t>
      </w:r>
      <w:r w:rsidRPr="00210CC1">
        <w:rPr>
          <w:rFonts w:ascii="Arial" w:hAnsi="Arial" w:cs="Arial"/>
          <w:color w:val="000000"/>
          <w:spacing w:val="-3"/>
          <w:sz w:val="22"/>
          <w:szCs w:val="22"/>
          <w:u w:val="single"/>
        </w:rPr>
        <w:t>cartelera de chapa</w:t>
      </w:r>
      <w:r>
        <w:rPr>
          <w:rFonts w:ascii="Arial" w:hAnsi="Arial" w:cs="Arial"/>
          <w:color w:val="000000"/>
          <w:spacing w:val="-3"/>
          <w:sz w:val="22"/>
          <w:szCs w:val="22"/>
        </w:rPr>
        <w:t xml:space="preserve"> con bodes plegados de 1.80x1.00m</w:t>
      </w:r>
      <w:r w:rsidR="002D2775">
        <w:rPr>
          <w:rFonts w:ascii="Arial" w:hAnsi="Arial" w:cs="Arial"/>
          <w:color w:val="000000"/>
          <w:spacing w:val="-3"/>
          <w:sz w:val="22"/>
          <w:szCs w:val="22"/>
        </w:rPr>
        <w:t>.</w:t>
      </w:r>
      <w:r>
        <w:rPr>
          <w:rFonts w:ascii="Arial" w:hAnsi="Arial" w:cs="Arial"/>
          <w:color w:val="000000"/>
          <w:spacing w:val="-3"/>
          <w:sz w:val="22"/>
          <w:szCs w:val="22"/>
        </w:rPr>
        <w:t xml:space="preserve">  pintada al horno con pintura electroestática. Se entregará con 50 imanes cilíndricos. Para su colocación se preverá</w:t>
      </w:r>
      <w:r w:rsidR="00210CC1">
        <w:rPr>
          <w:rFonts w:ascii="Arial" w:hAnsi="Arial" w:cs="Arial"/>
          <w:color w:val="000000"/>
          <w:spacing w:val="-3"/>
          <w:sz w:val="22"/>
          <w:szCs w:val="22"/>
        </w:rPr>
        <w:t>n</w:t>
      </w:r>
      <w:r>
        <w:rPr>
          <w:rFonts w:ascii="Arial" w:hAnsi="Arial" w:cs="Arial"/>
          <w:color w:val="000000"/>
          <w:spacing w:val="-3"/>
          <w:sz w:val="22"/>
          <w:szCs w:val="22"/>
        </w:rPr>
        <w:t xml:space="preserve"> los refuerzos en el yeso.</w:t>
      </w:r>
    </w:p>
    <w:p w:rsidR="00C1286F" w:rsidRPr="002771A3" w:rsidRDefault="00C1286F" w:rsidP="006D5C36">
      <w:pPr>
        <w:keepLines/>
        <w:suppressLineNumbers/>
        <w:suppressAutoHyphens/>
        <w:jc w:val="both"/>
        <w:rPr>
          <w:rFonts w:ascii="Arial" w:hAnsi="Arial" w:cs="Arial"/>
          <w:color w:val="000000"/>
          <w:spacing w:val="-3"/>
          <w:sz w:val="22"/>
          <w:szCs w:val="22"/>
        </w:rPr>
      </w:pPr>
    </w:p>
    <w:p w:rsidR="00C1286F" w:rsidRPr="009B59F8" w:rsidRDefault="00C1286F" w:rsidP="006D5C36">
      <w:pPr>
        <w:keepLines/>
        <w:suppressLineNumbers/>
        <w:suppressAutoHyphens/>
        <w:jc w:val="both"/>
        <w:rPr>
          <w:rFonts w:ascii="Arial" w:hAnsi="Arial" w:cs="Arial"/>
          <w:color w:val="000000"/>
          <w:spacing w:val="-3"/>
          <w:sz w:val="22"/>
          <w:szCs w:val="22"/>
          <w:highlight w:val="yellow"/>
        </w:rPr>
      </w:pPr>
      <w:r w:rsidRPr="009B59F8">
        <w:rPr>
          <w:rFonts w:ascii="Arial" w:hAnsi="Arial" w:cs="Arial"/>
          <w:color w:val="000000"/>
          <w:spacing w:val="-3"/>
          <w:sz w:val="22"/>
          <w:szCs w:val="22"/>
        </w:rPr>
        <w:t xml:space="preserve">Las </w:t>
      </w:r>
      <w:r w:rsidRPr="00210CC1">
        <w:rPr>
          <w:rFonts w:ascii="Arial" w:hAnsi="Arial" w:cs="Arial"/>
          <w:color w:val="000000"/>
          <w:spacing w:val="-3"/>
          <w:sz w:val="22"/>
          <w:szCs w:val="22"/>
          <w:u w:val="single"/>
        </w:rPr>
        <w:t>barandas</w:t>
      </w:r>
      <w:r w:rsidRPr="009B59F8">
        <w:rPr>
          <w:rFonts w:ascii="Arial" w:hAnsi="Arial" w:cs="Arial"/>
          <w:color w:val="000000"/>
          <w:spacing w:val="-3"/>
          <w:sz w:val="22"/>
          <w:szCs w:val="22"/>
        </w:rPr>
        <w:t xml:space="preserve"> donde indica la planta se harán según detalle ge</w:t>
      </w:r>
      <w:r w:rsidR="002D2775">
        <w:rPr>
          <w:rFonts w:ascii="Arial" w:hAnsi="Arial" w:cs="Arial"/>
          <w:color w:val="000000"/>
          <w:spacing w:val="-3"/>
          <w:sz w:val="22"/>
          <w:szCs w:val="22"/>
        </w:rPr>
        <w:t>n</w:t>
      </w:r>
      <w:r w:rsidRPr="009B59F8">
        <w:rPr>
          <w:rFonts w:ascii="Arial" w:hAnsi="Arial" w:cs="Arial"/>
          <w:color w:val="000000"/>
          <w:spacing w:val="-3"/>
          <w:sz w:val="22"/>
          <w:szCs w:val="22"/>
        </w:rPr>
        <w:t xml:space="preserve">érico </w:t>
      </w:r>
      <w:r>
        <w:rPr>
          <w:rFonts w:ascii="Arial" w:hAnsi="Arial" w:cs="Arial"/>
          <w:color w:val="000000"/>
          <w:spacing w:val="-3"/>
          <w:sz w:val="22"/>
          <w:szCs w:val="22"/>
        </w:rPr>
        <w:t>y serán con pasamano de acero inox</w:t>
      </w:r>
      <w:r w:rsidR="002D2775">
        <w:rPr>
          <w:rFonts w:ascii="Arial" w:hAnsi="Arial" w:cs="Arial"/>
          <w:color w:val="000000"/>
          <w:spacing w:val="-3"/>
          <w:sz w:val="22"/>
          <w:szCs w:val="22"/>
        </w:rPr>
        <w:t>.</w:t>
      </w:r>
      <w:r>
        <w:rPr>
          <w:rFonts w:ascii="Arial" w:hAnsi="Arial" w:cs="Arial"/>
          <w:color w:val="000000"/>
          <w:spacing w:val="-3"/>
          <w:sz w:val="22"/>
          <w:szCs w:val="22"/>
        </w:rPr>
        <w:t xml:space="preserve"> y estructura de hierro pintado con 3 manos de macroepoxi.</w:t>
      </w:r>
    </w:p>
    <w:p w:rsidR="00C1286F" w:rsidRDefault="00C1286F" w:rsidP="006D5C36">
      <w:pPr>
        <w:keepLines/>
        <w:suppressLineNumbers/>
        <w:suppressAutoHyphens/>
        <w:jc w:val="both"/>
        <w:rPr>
          <w:rFonts w:ascii="Arial" w:hAnsi="Arial" w:cs="Arial"/>
          <w:b/>
          <w:color w:val="000000"/>
          <w:spacing w:val="-3"/>
          <w:sz w:val="22"/>
          <w:szCs w:val="22"/>
          <w:highlight w:val="yellow"/>
        </w:rPr>
      </w:pPr>
    </w:p>
    <w:p w:rsidR="00C1286F" w:rsidRDefault="00C1286F" w:rsidP="006D5C36">
      <w:pPr>
        <w:keepLines/>
        <w:suppressLineNumbers/>
        <w:suppressAutoHyphens/>
        <w:jc w:val="both"/>
        <w:rPr>
          <w:rFonts w:ascii="Arial" w:hAnsi="Arial" w:cs="Arial"/>
          <w:b/>
          <w:color w:val="000000"/>
          <w:spacing w:val="-3"/>
          <w:sz w:val="22"/>
          <w:szCs w:val="22"/>
        </w:rPr>
      </w:pPr>
      <w:r w:rsidRPr="002771A3">
        <w:rPr>
          <w:rFonts w:ascii="Arial" w:hAnsi="Arial" w:cs="Arial"/>
          <w:b/>
          <w:color w:val="000000"/>
          <w:spacing w:val="-3"/>
          <w:sz w:val="22"/>
          <w:szCs w:val="22"/>
        </w:rPr>
        <w:t>En todos los casos el contratista presentará las planillas correspondientes para su aprobación por parte de la supervisión de obra.</w:t>
      </w:r>
    </w:p>
    <w:p w:rsidR="00C1286F" w:rsidRDefault="00C1286F" w:rsidP="006D5C36">
      <w:pPr>
        <w:keepLines/>
        <w:suppressLineNumbers/>
        <w:suppressAutoHyphens/>
        <w:jc w:val="both"/>
        <w:rPr>
          <w:rFonts w:ascii="Arial" w:hAnsi="Arial" w:cs="Arial"/>
          <w:b/>
          <w:color w:val="000000"/>
          <w:spacing w:val="-3"/>
          <w:sz w:val="22"/>
          <w:szCs w:val="22"/>
        </w:rPr>
      </w:pPr>
    </w:p>
    <w:p w:rsidR="00DB6BE8" w:rsidRDefault="00C1286F" w:rsidP="00DB6BE8">
      <w:pPr>
        <w:keepLines/>
        <w:suppressLineNumbers/>
        <w:suppressAutoHyphens/>
        <w:jc w:val="both"/>
        <w:rPr>
          <w:rFonts w:ascii="Arial" w:hAnsi="Arial" w:cs="Arial"/>
          <w:b/>
          <w:color w:val="000000"/>
          <w:spacing w:val="-3"/>
          <w:sz w:val="22"/>
          <w:szCs w:val="22"/>
        </w:rPr>
      </w:pPr>
      <w:r>
        <w:rPr>
          <w:rFonts w:ascii="Arial" w:hAnsi="Arial" w:cs="Arial"/>
          <w:b/>
          <w:color w:val="000000"/>
          <w:spacing w:val="-3"/>
          <w:sz w:val="22"/>
          <w:szCs w:val="22"/>
        </w:rPr>
        <w:t xml:space="preserve">Toda la herrería se pintará con </w:t>
      </w:r>
      <w:r w:rsidR="004238BC">
        <w:rPr>
          <w:rFonts w:ascii="Arial" w:hAnsi="Arial" w:cs="Arial"/>
          <w:b/>
          <w:color w:val="000000"/>
          <w:spacing w:val="-3"/>
          <w:sz w:val="22"/>
          <w:szCs w:val="22"/>
        </w:rPr>
        <w:t>anti óxido epoxi y esmalte poliuretá</w:t>
      </w:r>
      <w:r>
        <w:rPr>
          <w:rFonts w:ascii="Arial" w:hAnsi="Arial" w:cs="Arial"/>
          <w:b/>
          <w:color w:val="000000"/>
          <w:spacing w:val="-3"/>
          <w:sz w:val="22"/>
          <w:szCs w:val="22"/>
        </w:rPr>
        <w:t>nico similar o mejor   color gris grafito</w:t>
      </w:r>
      <w:r w:rsidR="00DB6BE8">
        <w:rPr>
          <w:rFonts w:ascii="Arial" w:hAnsi="Arial" w:cs="Arial"/>
          <w:b/>
          <w:color w:val="000000"/>
          <w:spacing w:val="-3"/>
          <w:sz w:val="22"/>
          <w:szCs w:val="22"/>
        </w:rPr>
        <w:t xml:space="preserve">. </w:t>
      </w:r>
    </w:p>
    <w:p w:rsidR="00DB6BE8" w:rsidRDefault="00DB6BE8" w:rsidP="00DB6BE8">
      <w:pPr>
        <w:keepLines/>
        <w:suppressLineNumbers/>
        <w:suppressAutoHyphens/>
        <w:jc w:val="both"/>
        <w:rPr>
          <w:rFonts w:ascii="Arial" w:hAnsi="Arial" w:cs="Arial"/>
          <w:b/>
          <w:color w:val="000000"/>
          <w:spacing w:val="-3"/>
          <w:sz w:val="22"/>
          <w:szCs w:val="22"/>
        </w:rPr>
      </w:pPr>
    </w:p>
    <w:p w:rsidR="00DB6BE8" w:rsidRDefault="00DB6BE8" w:rsidP="00DB6BE8">
      <w:pPr>
        <w:keepLines/>
        <w:suppressLineNumbers/>
        <w:suppressAutoHyphens/>
        <w:jc w:val="both"/>
        <w:rPr>
          <w:rFonts w:ascii="Arial" w:hAnsi="Arial" w:cs="Arial"/>
          <w:b/>
          <w:color w:val="4F81BD" w:themeColor="accent1"/>
          <w:spacing w:val="-3"/>
          <w:sz w:val="22"/>
          <w:szCs w:val="22"/>
        </w:rPr>
      </w:pPr>
      <w:r>
        <w:rPr>
          <w:rFonts w:ascii="Arial" w:hAnsi="Arial" w:cs="Arial"/>
          <w:b/>
          <w:color w:val="000000"/>
          <w:spacing w:val="-3"/>
          <w:sz w:val="22"/>
          <w:szCs w:val="22"/>
        </w:rPr>
        <w:t xml:space="preserve">Los componentes </w:t>
      </w:r>
      <w:r w:rsidRPr="00DB6BE8">
        <w:rPr>
          <w:rFonts w:ascii="Arial" w:hAnsi="Arial" w:cs="Arial"/>
          <w:b/>
          <w:spacing w:val="-3"/>
          <w:sz w:val="22"/>
          <w:szCs w:val="22"/>
        </w:rPr>
        <w:t xml:space="preserve">deben llegar a obra con una primera mano de </w:t>
      </w:r>
      <w:proofErr w:type="spellStart"/>
      <w:r w:rsidRPr="00DB6BE8">
        <w:rPr>
          <w:rFonts w:ascii="Arial" w:hAnsi="Arial" w:cs="Arial"/>
          <w:b/>
          <w:spacing w:val="-3"/>
          <w:sz w:val="22"/>
          <w:szCs w:val="22"/>
        </w:rPr>
        <w:t>antioxido</w:t>
      </w:r>
      <w:proofErr w:type="spellEnd"/>
      <w:r w:rsidRPr="00DB6BE8">
        <w:rPr>
          <w:rFonts w:ascii="Arial" w:hAnsi="Arial" w:cs="Arial"/>
          <w:b/>
          <w:spacing w:val="-3"/>
          <w:sz w:val="22"/>
          <w:szCs w:val="22"/>
        </w:rPr>
        <w:t xml:space="preserve"> epoxi y la segunda (</w:t>
      </w:r>
      <w:proofErr w:type="gramStart"/>
      <w:r w:rsidRPr="00DB6BE8">
        <w:rPr>
          <w:rFonts w:ascii="Arial" w:hAnsi="Arial" w:cs="Arial"/>
          <w:b/>
          <w:spacing w:val="-3"/>
          <w:sz w:val="22"/>
          <w:szCs w:val="22"/>
        </w:rPr>
        <w:t>diferente  color</w:t>
      </w:r>
      <w:proofErr w:type="gramEnd"/>
      <w:r w:rsidRPr="00DB6BE8">
        <w:rPr>
          <w:rFonts w:ascii="Arial" w:hAnsi="Arial" w:cs="Arial"/>
          <w:b/>
          <w:spacing w:val="-3"/>
          <w:sz w:val="22"/>
          <w:szCs w:val="22"/>
        </w:rPr>
        <w:t xml:space="preserve"> que la primera ) se aplicará en obra. Luego se </w:t>
      </w:r>
      <w:proofErr w:type="spellStart"/>
      <w:r w:rsidRPr="00DB6BE8">
        <w:rPr>
          <w:rFonts w:ascii="Arial" w:hAnsi="Arial" w:cs="Arial"/>
          <w:b/>
          <w:spacing w:val="-3"/>
          <w:sz w:val="22"/>
          <w:szCs w:val="22"/>
        </w:rPr>
        <w:t>apliacarán</w:t>
      </w:r>
      <w:proofErr w:type="spellEnd"/>
      <w:r w:rsidRPr="00DB6BE8">
        <w:rPr>
          <w:rFonts w:ascii="Arial" w:hAnsi="Arial" w:cs="Arial"/>
          <w:b/>
          <w:spacing w:val="-3"/>
          <w:sz w:val="22"/>
          <w:szCs w:val="22"/>
        </w:rPr>
        <w:t xml:space="preserve"> las dos manos de esmalte.</w:t>
      </w:r>
    </w:p>
    <w:p w:rsidR="00DB6BE8" w:rsidRDefault="00DB6BE8" w:rsidP="00DB6BE8">
      <w:pPr>
        <w:keepLines/>
        <w:suppressLineNumbers/>
        <w:suppressAutoHyphens/>
        <w:jc w:val="both"/>
        <w:rPr>
          <w:rFonts w:ascii="Arial" w:hAnsi="Arial" w:cs="Arial"/>
          <w:b/>
          <w:color w:val="4F81BD" w:themeColor="accent1"/>
          <w:spacing w:val="-3"/>
          <w:sz w:val="22"/>
          <w:szCs w:val="22"/>
        </w:rPr>
      </w:pPr>
    </w:p>
    <w:p w:rsidR="00DB6BE8" w:rsidRPr="00DB6BE8" w:rsidRDefault="00DB6BE8" w:rsidP="00DB6BE8">
      <w:pPr>
        <w:keepLines/>
        <w:suppressLineNumbers/>
        <w:suppressAutoHyphens/>
        <w:jc w:val="both"/>
        <w:rPr>
          <w:rFonts w:ascii="Arial" w:hAnsi="Arial" w:cs="Arial"/>
          <w:b/>
          <w:spacing w:val="-3"/>
          <w:sz w:val="22"/>
          <w:szCs w:val="22"/>
        </w:rPr>
      </w:pPr>
      <w:r w:rsidRPr="00DB6BE8">
        <w:rPr>
          <w:rFonts w:ascii="Arial" w:hAnsi="Arial" w:cs="Arial"/>
          <w:b/>
          <w:spacing w:val="-3"/>
          <w:sz w:val="22"/>
          <w:szCs w:val="22"/>
        </w:rPr>
        <w:t>En caso de que la empresa aplique las dos manos de antióxido y la primera mano de esmalte en taller deberá coordinar con la supervisión para que pueda asistir al taller a realizar el control correspondiente.</w:t>
      </w:r>
    </w:p>
    <w:p w:rsidR="00DB6BE8" w:rsidRDefault="00DB6BE8" w:rsidP="00DB6BE8">
      <w:pPr>
        <w:keepLines/>
        <w:suppressLineNumbers/>
        <w:suppressAutoHyphens/>
        <w:jc w:val="both"/>
        <w:rPr>
          <w:rFonts w:ascii="Arial" w:hAnsi="Arial" w:cs="Arial"/>
          <w:b/>
          <w:color w:val="4F81BD" w:themeColor="accent1"/>
          <w:spacing w:val="-3"/>
          <w:sz w:val="22"/>
          <w:szCs w:val="22"/>
        </w:rPr>
      </w:pPr>
    </w:p>
    <w:p w:rsidR="00561195" w:rsidRDefault="00561195" w:rsidP="006D5C36">
      <w:pPr>
        <w:keepLines/>
        <w:suppressLineNumbers/>
        <w:suppressAutoHyphens/>
        <w:jc w:val="both"/>
        <w:rPr>
          <w:rFonts w:ascii="Arial" w:hAnsi="Arial" w:cs="Arial"/>
          <w:b/>
          <w:color w:val="000000"/>
          <w:spacing w:val="-3"/>
          <w:sz w:val="22"/>
          <w:szCs w:val="22"/>
        </w:rPr>
      </w:pPr>
    </w:p>
    <w:p w:rsidR="00561195" w:rsidRPr="00561195" w:rsidRDefault="00561195" w:rsidP="006D5C36">
      <w:pPr>
        <w:keepLines/>
        <w:suppressLineNumbers/>
        <w:suppressAutoHyphens/>
        <w:jc w:val="both"/>
        <w:rPr>
          <w:rFonts w:ascii="Arial" w:hAnsi="Arial" w:cs="Arial"/>
          <w:color w:val="000000"/>
          <w:spacing w:val="-3"/>
          <w:sz w:val="22"/>
          <w:szCs w:val="22"/>
        </w:rPr>
      </w:pPr>
      <w:r w:rsidRPr="00532F41">
        <w:rPr>
          <w:rFonts w:ascii="Arial" w:hAnsi="Arial" w:cs="Arial"/>
          <w:color w:val="000000"/>
          <w:spacing w:val="-3"/>
          <w:sz w:val="22"/>
          <w:szCs w:val="22"/>
        </w:rPr>
        <w:lastRenderedPageBreak/>
        <w:t xml:space="preserve">Se solicita la cotización por fuera de la oferta de la realización </w:t>
      </w:r>
      <w:r w:rsidR="00BA0871" w:rsidRPr="00532F41">
        <w:rPr>
          <w:rFonts w:ascii="Arial" w:hAnsi="Arial" w:cs="Arial"/>
          <w:color w:val="000000"/>
          <w:spacing w:val="-3"/>
          <w:sz w:val="22"/>
          <w:szCs w:val="22"/>
        </w:rPr>
        <w:t>de la totalidad de la herrería en hierro galvanizado en caliente para evaluar la posible sustitución</w:t>
      </w:r>
      <w:r w:rsidR="00532F41">
        <w:rPr>
          <w:rFonts w:ascii="Arial" w:hAnsi="Arial" w:cs="Arial"/>
          <w:color w:val="000000"/>
          <w:spacing w:val="-3"/>
          <w:sz w:val="22"/>
          <w:szCs w:val="22"/>
        </w:rPr>
        <w:t>, salvo para el caso del cerco perimetral.</w:t>
      </w:r>
    </w:p>
    <w:p w:rsidR="00C1286F" w:rsidRPr="002771A3" w:rsidRDefault="00C1286F" w:rsidP="006D5C36">
      <w:pPr>
        <w:keepLines/>
        <w:suppressLineNumbers/>
        <w:suppressAutoHyphens/>
        <w:jc w:val="both"/>
        <w:rPr>
          <w:rFonts w:ascii="Arial" w:hAnsi="Arial" w:cs="Arial"/>
          <w:b/>
          <w:color w:val="000000"/>
          <w:spacing w:val="-3"/>
          <w:sz w:val="22"/>
          <w:szCs w:val="22"/>
        </w:rPr>
      </w:pPr>
    </w:p>
    <w:p w:rsidR="00C1286F" w:rsidRPr="002771A3" w:rsidRDefault="00C1286F" w:rsidP="006D5C36">
      <w:pPr>
        <w:keepLines/>
        <w:suppressLineNumbers/>
        <w:tabs>
          <w:tab w:val="left" w:pos="-1985"/>
        </w:tabs>
        <w:suppressAutoHyphens/>
        <w:jc w:val="both"/>
        <w:rPr>
          <w:rFonts w:ascii="Arial" w:hAnsi="Arial" w:cs="Arial"/>
          <w:spacing w:val="-3"/>
          <w:sz w:val="22"/>
          <w:szCs w:val="22"/>
        </w:rPr>
      </w:pPr>
    </w:p>
    <w:p w:rsidR="00370E58" w:rsidRDefault="00370E58" w:rsidP="006D5C36">
      <w:pPr>
        <w:pStyle w:val="Ttulo3"/>
        <w:numPr>
          <w:ilvl w:val="0"/>
          <w:numId w:val="20"/>
        </w:numPr>
        <w:tabs>
          <w:tab w:val="left" w:pos="-720"/>
          <w:tab w:val="left" w:pos="0"/>
        </w:tabs>
        <w:textAlignment w:val="auto"/>
        <w:rPr>
          <w:rFonts w:cs="Arial"/>
          <w:bCs/>
          <w:color w:val="auto"/>
          <w:sz w:val="22"/>
          <w:szCs w:val="22"/>
        </w:rPr>
        <w:sectPr w:rsidR="00370E58" w:rsidSect="00370E58">
          <w:pgSz w:w="11906" w:h="16838" w:code="9"/>
          <w:pgMar w:top="1418" w:right="1106" w:bottom="709" w:left="1701" w:header="720" w:footer="620" w:gutter="0"/>
          <w:cols w:space="708"/>
          <w:docGrid w:linePitch="360"/>
        </w:sectPr>
      </w:pPr>
    </w:p>
    <w:p w:rsidR="00C1286F" w:rsidRPr="00C1286F" w:rsidRDefault="00C1286F" w:rsidP="006D5C36">
      <w:pPr>
        <w:pStyle w:val="Ttulo3"/>
        <w:numPr>
          <w:ilvl w:val="0"/>
          <w:numId w:val="20"/>
        </w:numPr>
        <w:tabs>
          <w:tab w:val="left" w:pos="-720"/>
          <w:tab w:val="left" w:pos="0"/>
        </w:tabs>
        <w:textAlignment w:val="auto"/>
        <w:rPr>
          <w:rFonts w:cs="Arial"/>
          <w:bCs/>
          <w:color w:val="auto"/>
          <w:sz w:val="22"/>
          <w:szCs w:val="22"/>
        </w:rPr>
      </w:pPr>
      <w:r w:rsidRPr="00C1286F">
        <w:rPr>
          <w:rFonts w:cs="Arial"/>
          <w:bCs/>
          <w:color w:val="auto"/>
          <w:sz w:val="22"/>
          <w:szCs w:val="22"/>
        </w:rPr>
        <w:lastRenderedPageBreak/>
        <w:t>PETREOS</w:t>
      </w:r>
    </w:p>
    <w:p w:rsidR="00C1286F" w:rsidRDefault="00C1286F" w:rsidP="006D5C36">
      <w:pPr>
        <w:jc w:val="both"/>
        <w:rPr>
          <w:lang w:val="es-ES_tradnl"/>
        </w:rPr>
      </w:pPr>
    </w:p>
    <w:p w:rsidR="00C1286F" w:rsidRPr="0074102A" w:rsidRDefault="00C1286F" w:rsidP="006D5C36">
      <w:pPr>
        <w:jc w:val="both"/>
        <w:rPr>
          <w:rFonts w:ascii="Arial" w:hAnsi="Arial" w:cs="Arial"/>
          <w:b/>
          <w:color w:val="000000"/>
          <w:spacing w:val="-3"/>
          <w:sz w:val="22"/>
          <w:szCs w:val="22"/>
        </w:rPr>
      </w:pPr>
      <w:r>
        <w:rPr>
          <w:rFonts w:ascii="Arial" w:hAnsi="Arial" w:cs="Arial"/>
          <w:color w:val="000000"/>
          <w:spacing w:val="-3"/>
          <w:sz w:val="22"/>
          <w:szCs w:val="22"/>
        </w:rPr>
        <w:t xml:space="preserve">Todos los </w:t>
      </w:r>
      <w:r w:rsidR="00210CC1">
        <w:rPr>
          <w:rFonts w:ascii="Arial" w:hAnsi="Arial" w:cs="Arial"/>
          <w:color w:val="000000"/>
          <w:spacing w:val="-3"/>
          <w:sz w:val="22"/>
          <w:szCs w:val="22"/>
        </w:rPr>
        <w:t>pétreos</w:t>
      </w:r>
      <w:r>
        <w:rPr>
          <w:rFonts w:ascii="Arial" w:hAnsi="Arial" w:cs="Arial"/>
          <w:color w:val="000000"/>
          <w:spacing w:val="-3"/>
          <w:sz w:val="22"/>
          <w:szCs w:val="22"/>
        </w:rPr>
        <w:t xml:space="preserve"> serán según planilla en </w:t>
      </w:r>
      <w:r w:rsidR="00904F76" w:rsidRPr="0074102A">
        <w:rPr>
          <w:rFonts w:ascii="Arial" w:hAnsi="Arial" w:cs="Arial"/>
          <w:b/>
          <w:color w:val="000000"/>
          <w:spacing w:val="-3"/>
          <w:sz w:val="22"/>
          <w:szCs w:val="22"/>
        </w:rPr>
        <w:t>granito</w:t>
      </w:r>
      <w:r w:rsidR="00904F76">
        <w:rPr>
          <w:rFonts w:ascii="Arial" w:hAnsi="Arial" w:cs="Arial"/>
          <w:color w:val="000000"/>
          <w:spacing w:val="-3"/>
          <w:sz w:val="22"/>
          <w:szCs w:val="22"/>
        </w:rPr>
        <w:t xml:space="preserve"> </w:t>
      </w:r>
      <w:r>
        <w:rPr>
          <w:rFonts w:ascii="Arial" w:hAnsi="Arial" w:cs="Arial"/>
          <w:b/>
          <w:color w:val="000000"/>
          <w:spacing w:val="-3"/>
          <w:sz w:val="22"/>
          <w:szCs w:val="22"/>
        </w:rPr>
        <w:t xml:space="preserve">gris </w:t>
      </w:r>
      <w:r w:rsidR="0074102A">
        <w:rPr>
          <w:rFonts w:ascii="Arial" w:hAnsi="Arial" w:cs="Arial"/>
          <w:b/>
          <w:color w:val="000000"/>
          <w:spacing w:val="-3"/>
          <w:sz w:val="22"/>
          <w:szCs w:val="22"/>
        </w:rPr>
        <w:t>nacional tipo Chamangá</w:t>
      </w:r>
      <w:r>
        <w:rPr>
          <w:rFonts w:ascii="Arial" w:hAnsi="Arial" w:cs="Arial"/>
          <w:color w:val="000000"/>
          <w:spacing w:val="-3"/>
          <w:sz w:val="22"/>
          <w:szCs w:val="22"/>
        </w:rPr>
        <w:t xml:space="preserve"> </w:t>
      </w:r>
      <w:r w:rsidR="0074102A">
        <w:rPr>
          <w:rFonts w:ascii="Arial" w:hAnsi="Arial" w:cs="Arial"/>
          <w:color w:val="000000"/>
          <w:spacing w:val="-3"/>
          <w:sz w:val="22"/>
          <w:szCs w:val="22"/>
        </w:rPr>
        <w:t xml:space="preserve">(impermeable) </w:t>
      </w:r>
      <w:r>
        <w:rPr>
          <w:rFonts w:ascii="Arial" w:hAnsi="Arial" w:cs="Arial"/>
          <w:color w:val="000000"/>
          <w:spacing w:val="-3"/>
          <w:sz w:val="22"/>
          <w:szCs w:val="22"/>
        </w:rPr>
        <w:t>con cantos vistos matado</w:t>
      </w:r>
      <w:r w:rsidR="00210CC1">
        <w:rPr>
          <w:rFonts w:ascii="Arial" w:hAnsi="Arial" w:cs="Arial"/>
          <w:color w:val="000000"/>
          <w:spacing w:val="-3"/>
          <w:sz w:val="22"/>
          <w:szCs w:val="22"/>
        </w:rPr>
        <w:t>s</w:t>
      </w:r>
      <w:r>
        <w:rPr>
          <w:rFonts w:ascii="Arial" w:hAnsi="Arial" w:cs="Arial"/>
          <w:color w:val="000000"/>
          <w:spacing w:val="-3"/>
          <w:sz w:val="22"/>
          <w:szCs w:val="22"/>
        </w:rPr>
        <w:t xml:space="preserve">. </w:t>
      </w:r>
      <w:r w:rsidRPr="0074102A">
        <w:rPr>
          <w:rFonts w:ascii="Arial" w:hAnsi="Arial" w:cs="Arial"/>
          <w:color w:val="000000"/>
          <w:spacing w:val="-3"/>
          <w:sz w:val="22"/>
          <w:szCs w:val="22"/>
        </w:rPr>
        <w:t>En todos los casos lleva</w:t>
      </w:r>
      <w:r w:rsidR="0074102A" w:rsidRPr="0074102A">
        <w:rPr>
          <w:rFonts w:ascii="Arial" w:hAnsi="Arial" w:cs="Arial"/>
          <w:color w:val="000000"/>
          <w:spacing w:val="-3"/>
          <w:sz w:val="22"/>
          <w:szCs w:val="22"/>
        </w:rPr>
        <w:t>rán</w:t>
      </w:r>
      <w:r w:rsidRPr="0074102A">
        <w:rPr>
          <w:rFonts w:ascii="Arial" w:hAnsi="Arial" w:cs="Arial"/>
          <w:color w:val="000000"/>
          <w:spacing w:val="-3"/>
          <w:sz w:val="22"/>
          <w:szCs w:val="22"/>
        </w:rPr>
        <w:t xml:space="preserve"> zócalos de 5cm</w:t>
      </w:r>
      <w:r w:rsidR="0074102A" w:rsidRPr="0074102A">
        <w:rPr>
          <w:rFonts w:ascii="Arial" w:hAnsi="Arial" w:cs="Arial"/>
          <w:color w:val="000000"/>
          <w:spacing w:val="-3"/>
          <w:sz w:val="22"/>
          <w:szCs w:val="22"/>
        </w:rPr>
        <w:t xml:space="preserve"> de altura</w:t>
      </w:r>
      <w:r w:rsidR="006C3B24" w:rsidRPr="0074102A">
        <w:rPr>
          <w:rFonts w:ascii="Arial" w:hAnsi="Arial" w:cs="Arial"/>
          <w:color w:val="000000"/>
          <w:spacing w:val="-3"/>
          <w:sz w:val="22"/>
          <w:szCs w:val="22"/>
        </w:rPr>
        <w:t>. salvo en baños de niños donde los zócalos serán del alto indicado en planillas.</w:t>
      </w:r>
    </w:p>
    <w:p w:rsidR="00C1286F" w:rsidRDefault="00C1286F" w:rsidP="006D5C36">
      <w:pPr>
        <w:jc w:val="both"/>
        <w:rPr>
          <w:rFonts w:ascii="Arial" w:hAnsi="Arial" w:cs="Arial"/>
          <w:color w:val="000000"/>
          <w:spacing w:val="-3"/>
          <w:sz w:val="22"/>
          <w:szCs w:val="22"/>
        </w:rPr>
      </w:pPr>
      <w:bookmarkStart w:id="15" w:name="_Hlk490484312"/>
      <w:r w:rsidRPr="0074102A">
        <w:rPr>
          <w:rFonts w:ascii="Arial" w:hAnsi="Arial" w:cs="Arial"/>
          <w:color w:val="000000"/>
          <w:spacing w:val="-3"/>
          <w:sz w:val="22"/>
          <w:szCs w:val="22"/>
        </w:rPr>
        <w:t>En la cocina se h</w:t>
      </w:r>
      <w:r w:rsidR="00210CC1" w:rsidRPr="0074102A">
        <w:rPr>
          <w:rFonts w:ascii="Arial" w:hAnsi="Arial" w:cs="Arial"/>
          <w:color w:val="000000"/>
          <w:spacing w:val="-3"/>
          <w:sz w:val="22"/>
          <w:szCs w:val="22"/>
        </w:rPr>
        <w:t>ará una canaleta de borde pulido</w:t>
      </w:r>
      <w:r w:rsidRPr="0074102A">
        <w:rPr>
          <w:rFonts w:ascii="Arial" w:hAnsi="Arial" w:cs="Arial"/>
          <w:color w:val="000000"/>
          <w:spacing w:val="-3"/>
          <w:sz w:val="22"/>
          <w:szCs w:val="22"/>
        </w:rPr>
        <w:t xml:space="preserve"> para contener el agua</w:t>
      </w:r>
      <w:bookmarkEnd w:id="15"/>
      <w:r w:rsidR="006C3B24" w:rsidRPr="0074102A">
        <w:rPr>
          <w:rFonts w:ascii="Arial" w:hAnsi="Arial" w:cs="Arial"/>
          <w:color w:val="000000"/>
          <w:spacing w:val="-3"/>
          <w:sz w:val="22"/>
          <w:szCs w:val="22"/>
        </w:rPr>
        <w:t xml:space="preserve">, aún </w:t>
      </w:r>
      <w:r w:rsidR="004046C8" w:rsidRPr="0074102A">
        <w:rPr>
          <w:rFonts w:ascii="Arial" w:hAnsi="Arial" w:cs="Arial"/>
          <w:color w:val="000000"/>
          <w:spacing w:val="-3"/>
          <w:sz w:val="22"/>
          <w:szCs w:val="22"/>
        </w:rPr>
        <w:t xml:space="preserve">si no figurara la misma en la planilla correspondiente, deberá hacerse en todas las mesadas de la cocina. </w:t>
      </w:r>
    </w:p>
    <w:p w:rsidR="00C27120" w:rsidRDefault="00C27120" w:rsidP="006D5C36">
      <w:pPr>
        <w:jc w:val="both"/>
        <w:rPr>
          <w:rFonts w:ascii="Arial" w:hAnsi="Arial" w:cs="Arial"/>
          <w:color w:val="000000"/>
          <w:spacing w:val="-3"/>
          <w:sz w:val="22"/>
          <w:szCs w:val="22"/>
        </w:rPr>
      </w:pPr>
    </w:p>
    <w:p w:rsidR="00A379A8" w:rsidRPr="004B47C5" w:rsidRDefault="00A379A8" w:rsidP="00A379A8">
      <w:pPr>
        <w:rPr>
          <w:highlight w:val="red"/>
          <w:lang w:val="es-ES_tradnl"/>
        </w:rPr>
      </w:pPr>
    </w:p>
    <w:p w:rsidR="00A379A8" w:rsidRDefault="00A379A8" w:rsidP="00A379A8">
      <w:pPr>
        <w:jc w:val="both"/>
        <w:rPr>
          <w:rFonts w:ascii="Arial" w:hAnsi="Arial" w:cs="Arial"/>
          <w:color w:val="000000"/>
          <w:spacing w:val="-3"/>
          <w:sz w:val="22"/>
          <w:szCs w:val="22"/>
        </w:rPr>
      </w:pPr>
    </w:p>
    <w:p w:rsidR="00A379A8" w:rsidRPr="00A379A8" w:rsidRDefault="00A379A8" w:rsidP="00A379A8">
      <w:pPr>
        <w:rPr>
          <w:lang w:val="es-ES_tradnl"/>
        </w:rPr>
        <w:sectPr w:rsidR="00A379A8" w:rsidRPr="00A379A8" w:rsidSect="00370E58">
          <w:pgSz w:w="11906" w:h="16838" w:code="9"/>
          <w:pgMar w:top="1418" w:right="1106" w:bottom="709" w:left="1701" w:header="720" w:footer="620" w:gutter="0"/>
          <w:cols w:space="708"/>
          <w:docGrid w:linePitch="360"/>
        </w:sectPr>
      </w:pPr>
    </w:p>
    <w:p w:rsidR="00C1286F" w:rsidRDefault="00C1286F" w:rsidP="00155D87">
      <w:pPr>
        <w:pStyle w:val="Ttulo3"/>
        <w:numPr>
          <w:ilvl w:val="0"/>
          <w:numId w:val="20"/>
        </w:numPr>
        <w:tabs>
          <w:tab w:val="left" w:pos="-720"/>
          <w:tab w:val="left" w:pos="0"/>
        </w:tabs>
        <w:textAlignment w:val="auto"/>
        <w:rPr>
          <w:rFonts w:cs="Arial"/>
          <w:bCs/>
          <w:color w:val="auto"/>
          <w:sz w:val="22"/>
          <w:szCs w:val="22"/>
        </w:rPr>
      </w:pPr>
      <w:r w:rsidRPr="0074102A">
        <w:rPr>
          <w:rFonts w:cs="Arial"/>
          <w:bCs/>
          <w:color w:val="auto"/>
          <w:sz w:val="22"/>
          <w:szCs w:val="22"/>
        </w:rPr>
        <w:lastRenderedPageBreak/>
        <w:t>CIELORRASO DE YESO</w:t>
      </w:r>
    </w:p>
    <w:p w:rsidR="0074102A" w:rsidRPr="0074102A" w:rsidRDefault="0074102A" w:rsidP="0074102A">
      <w:pPr>
        <w:rPr>
          <w:lang w:val="es-ES_tradnl"/>
        </w:rPr>
      </w:pPr>
    </w:p>
    <w:p w:rsidR="001B267F" w:rsidRDefault="00C1286F" w:rsidP="006D5C36">
      <w:pPr>
        <w:jc w:val="both"/>
        <w:rPr>
          <w:rFonts w:ascii="Arial" w:hAnsi="Arial" w:cs="Arial"/>
          <w:color w:val="000000"/>
          <w:spacing w:val="-3"/>
          <w:sz w:val="22"/>
          <w:szCs w:val="22"/>
        </w:rPr>
      </w:pPr>
      <w:r w:rsidRPr="0074102A">
        <w:rPr>
          <w:rFonts w:ascii="Arial" w:hAnsi="Arial" w:cs="Arial"/>
          <w:color w:val="000000"/>
          <w:spacing w:val="-3"/>
          <w:sz w:val="22"/>
          <w:szCs w:val="22"/>
        </w:rPr>
        <w:t>En donde</w:t>
      </w:r>
      <w:r w:rsidR="00E80584" w:rsidRPr="0074102A">
        <w:rPr>
          <w:rFonts w:ascii="Arial" w:hAnsi="Arial" w:cs="Arial"/>
          <w:color w:val="000000"/>
          <w:spacing w:val="-3"/>
          <w:sz w:val="22"/>
          <w:szCs w:val="22"/>
        </w:rPr>
        <w:t xml:space="preserve"> se</w:t>
      </w:r>
      <w:r w:rsidRPr="0074102A">
        <w:rPr>
          <w:rFonts w:ascii="Arial" w:hAnsi="Arial" w:cs="Arial"/>
          <w:color w:val="000000"/>
          <w:spacing w:val="-3"/>
          <w:sz w:val="22"/>
          <w:szCs w:val="22"/>
        </w:rPr>
        <w:t xml:space="preserve"> indica en planta </w:t>
      </w:r>
      <w:r w:rsidR="00E80584" w:rsidRPr="0074102A">
        <w:rPr>
          <w:rFonts w:ascii="Arial" w:hAnsi="Arial" w:cs="Arial"/>
          <w:color w:val="000000"/>
          <w:spacing w:val="-3"/>
          <w:sz w:val="22"/>
          <w:szCs w:val="22"/>
        </w:rPr>
        <w:t>de cielorrasos</w:t>
      </w:r>
      <w:r w:rsidRPr="0074102A">
        <w:rPr>
          <w:rFonts w:ascii="Arial" w:hAnsi="Arial" w:cs="Arial"/>
          <w:color w:val="000000"/>
          <w:spacing w:val="-3"/>
          <w:sz w:val="22"/>
          <w:szCs w:val="22"/>
        </w:rPr>
        <w:t xml:space="preserve"> llevará cielorraso de yeso. </w:t>
      </w:r>
      <w:r w:rsidR="00A86EE5" w:rsidRPr="0074102A">
        <w:rPr>
          <w:rFonts w:ascii="Arial" w:hAnsi="Arial" w:cs="Arial"/>
          <w:color w:val="000000"/>
          <w:spacing w:val="-3"/>
          <w:sz w:val="22"/>
          <w:szCs w:val="22"/>
        </w:rPr>
        <w:t xml:space="preserve">Esto incluye todos los servicios higiénicos en planta baja y alta. </w:t>
      </w:r>
    </w:p>
    <w:p w:rsidR="001B267F" w:rsidRDefault="001B267F" w:rsidP="006D5C36">
      <w:pPr>
        <w:jc w:val="both"/>
        <w:rPr>
          <w:rFonts w:ascii="Arial" w:hAnsi="Arial" w:cs="Arial"/>
          <w:color w:val="000000"/>
          <w:spacing w:val="-3"/>
          <w:sz w:val="22"/>
          <w:szCs w:val="22"/>
        </w:rPr>
      </w:pPr>
    </w:p>
    <w:p w:rsidR="001B267F" w:rsidRDefault="001B267F" w:rsidP="006D5C36">
      <w:pPr>
        <w:jc w:val="both"/>
        <w:rPr>
          <w:rFonts w:ascii="Arial" w:hAnsi="Arial" w:cs="Arial"/>
          <w:color w:val="000000"/>
          <w:spacing w:val="-3"/>
          <w:sz w:val="22"/>
          <w:szCs w:val="22"/>
        </w:rPr>
      </w:pPr>
      <w:r>
        <w:rPr>
          <w:rFonts w:ascii="Arial" w:hAnsi="Arial" w:cs="Arial"/>
          <w:color w:val="000000"/>
          <w:spacing w:val="-3"/>
          <w:sz w:val="22"/>
          <w:szCs w:val="22"/>
        </w:rPr>
        <w:t xml:space="preserve">El cielorraso se montará sobre una estructura de perfiles galvanizados desvinculados estructuralmente de la cubierta de </w:t>
      </w:r>
      <w:proofErr w:type="spellStart"/>
      <w:r>
        <w:rPr>
          <w:rFonts w:ascii="Arial" w:hAnsi="Arial" w:cs="Arial"/>
          <w:color w:val="000000"/>
          <w:spacing w:val="-3"/>
          <w:sz w:val="22"/>
          <w:szCs w:val="22"/>
        </w:rPr>
        <w:t>Isopanel</w:t>
      </w:r>
      <w:proofErr w:type="spellEnd"/>
      <w:r>
        <w:rPr>
          <w:rFonts w:ascii="Arial" w:hAnsi="Arial" w:cs="Arial"/>
          <w:color w:val="000000"/>
          <w:spacing w:val="-3"/>
          <w:sz w:val="22"/>
          <w:szCs w:val="22"/>
        </w:rPr>
        <w:t>.</w:t>
      </w:r>
    </w:p>
    <w:p w:rsidR="00532792" w:rsidRDefault="00532792" w:rsidP="006D5C36">
      <w:pPr>
        <w:jc w:val="both"/>
        <w:rPr>
          <w:rFonts w:ascii="Arial" w:hAnsi="Arial" w:cs="Arial"/>
          <w:color w:val="000000"/>
          <w:spacing w:val="-3"/>
          <w:sz w:val="22"/>
          <w:szCs w:val="22"/>
        </w:rPr>
      </w:pPr>
    </w:p>
    <w:p w:rsidR="00532792" w:rsidRPr="006F16CA" w:rsidRDefault="00A86EE5" w:rsidP="006D5C36">
      <w:pPr>
        <w:jc w:val="both"/>
        <w:rPr>
          <w:rFonts w:ascii="Arial" w:hAnsi="Arial" w:cs="Arial"/>
          <w:spacing w:val="-3"/>
          <w:sz w:val="22"/>
          <w:szCs w:val="22"/>
        </w:rPr>
      </w:pPr>
      <w:r w:rsidRPr="006F16CA">
        <w:rPr>
          <w:rFonts w:ascii="Arial" w:hAnsi="Arial" w:cs="Arial"/>
          <w:spacing w:val="-3"/>
          <w:sz w:val="22"/>
          <w:szCs w:val="22"/>
        </w:rPr>
        <w:t>Además, en locales 1</w:t>
      </w:r>
      <w:r w:rsidR="00532792" w:rsidRPr="006F16CA">
        <w:rPr>
          <w:rFonts w:ascii="Arial" w:hAnsi="Arial" w:cs="Arial"/>
          <w:spacing w:val="-3"/>
          <w:sz w:val="22"/>
          <w:szCs w:val="22"/>
        </w:rPr>
        <w:t>, 4 y 5</w:t>
      </w:r>
      <w:r w:rsidRPr="006F16CA">
        <w:rPr>
          <w:rFonts w:ascii="Arial" w:hAnsi="Arial" w:cs="Arial"/>
          <w:spacing w:val="-3"/>
          <w:sz w:val="22"/>
          <w:szCs w:val="22"/>
        </w:rPr>
        <w:t xml:space="preserve"> (Sala bebes y sala Psicomotricidad) se construirá una cenefa </w:t>
      </w:r>
      <w:r w:rsidR="00532792" w:rsidRPr="006F16CA">
        <w:rPr>
          <w:rFonts w:ascii="Arial" w:hAnsi="Arial" w:cs="Arial"/>
          <w:spacing w:val="-3"/>
          <w:sz w:val="22"/>
          <w:szCs w:val="22"/>
        </w:rPr>
        <w:t>sobre el lateral del canalón a efectos de canalizar las instalaciones de aire acondicionado y dar soporte a la aislación térmica.</w:t>
      </w:r>
    </w:p>
    <w:p w:rsidR="00532792" w:rsidRDefault="00532792" w:rsidP="006D5C36">
      <w:pPr>
        <w:jc w:val="both"/>
        <w:rPr>
          <w:rFonts w:ascii="Arial" w:hAnsi="Arial" w:cs="Arial"/>
          <w:color w:val="1F497D" w:themeColor="text2"/>
          <w:spacing w:val="-3"/>
          <w:sz w:val="22"/>
          <w:szCs w:val="22"/>
        </w:rPr>
      </w:pPr>
    </w:p>
    <w:p w:rsidR="00532792" w:rsidRDefault="00532792" w:rsidP="006D5C36">
      <w:pPr>
        <w:jc w:val="both"/>
        <w:rPr>
          <w:rFonts w:ascii="Arial" w:hAnsi="Arial" w:cs="Arial"/>
          <w:color w:val="1F497D" w:themeColor="text2"/>
          <w:spacing w:val="-3"/>
          <w:sz w:val="22"/>
          <w:szCs w:val="22"/>
        </w:rPr>
      </w:pPr>
    </w:p>
    <w:p w:rsidR="004C7063" w:rsidRDefault="004C7063" w:rsidP="006D5C36">
      <w:pPr>
        <w:widowControl w:val="0"/>
        <w:spacing w:line="240" w:lineRule="atLeast"/>
        <w:jc w:val="both"/>
        <w:rPr>
          <w:rFonts w:ascii="Arial" w:hAnsi="Arial" w:cs="Arial"/>
          <w:snapToGrid w:val="0"/>
          <w:sz w:val="22"/>
          <w:szCs w:val="22"/>
        </w:rPr>
      </w:pPr>
    </w:p>
    <w:p w:rsidR="00290DC9" w:rsidRPr="00A35F32" w:rsidRDefault="00290DC9" w:rsidP="006D5C36">
      <w:pPr>
        <w:widowControl w:val="0"/>
        <w:spacing w:line="240" w:lineRule="atLeast"/>
        <w:jc w:val="both"/>
        <w:rPr>
          <w:rFonts w:ascii="Arial" w:hAnsi="Arial" w:cs="Arial"/>
          <w:snapToGrid w:val="0"/>
          <w:sz w:val="22"/>
          <w:szCs w:val="22"/>
        </w:rPr>
      </w:pPr>
    </w:p>
    <w:p w:rsidR="00370E58" w:rsidRDefault="00370E58" w:rsidP="006D5C36">
      <w:pPr>
        <w:pStyle w:val="Ttulo3"/>
        <w:numPr>
          <w:ilvl w:val="0"/>
          <w:numId w:val="20"/>
        </w:numPr>
        <w:tabs>
          <w:tab w:val="left" w:pos="-720"/>
          <w:tab w:val="left" w:pos="0"/>
        </w:tabs>
        <w:textAlignment w:val="auto"/>
        <w:rPr>
          <w:rFonts w:cs="Arial"/>
          <w:bCs/>
          <w:color w:val="auto"/>
          <w:sz w:val="22"/>
          <w:szCs w:val="22"/>
        </w:rPr>
        <w:sectPr w:rsidR="00370E58" w:rsidSect="00370E58">
          <w:pgSz w:w="11906" w:h="16838" w:code="9"/>
          <w:pgMar w:top="1418" w:right="1106" w:bottom="709" w:left="1701" w:header="720" w:footer="620" w:gutter="0"/>
          <w:cols w:space="708"/>
          <w:docGrid w:linePitch="360"/>
        </w:sectPr>
      </w:pPr>
    </w:p>
    <w:p w:rsidR="00C1286F" w:rsidRPr="00C1286F" w:rsidRDefault="00C1286F" w:rsidP="006D5C36">
      <w:pPr>
        <w:pStyle w:val="Ttulo3"/>
        <w:numPr>
          <w:ilvl w:val="0"/>
          <w:numId w:val="20"/>
        </w:numPr>
        <w:tabs>
          <w:tab w:val="left" w:pos="-720"/>
          <w:tab w:val="left" w:pos="0"/>
        </w:tabs>
        <w:textAlignment w:val="auto"/>
        <w:rPr>
          <w:rFonts w:cs="Arial"/>
          <w:bCs/>
          <w:color w:val="auto"/>
          <w:sz w:val="22"/>
          <w:szCs w:val="22"/>
        </w:rPr>
      </w:pPr>
      <w:r w:rsidRPr="00C1286F">
        <w:rPr>
          <w:rFonts w:cs="Arial"/>
          <w:bCs/>
          <w:color w:val="auto"/>
          <w:sz w:val="22"/>
          <w:szCs w:val="22"/>
        </w:rPr>
        <w:lastRenderedPageBreak/>
        <w:t>INSTALACIÓN SANITARIA</w:t>
      </w:r>
    </w:p>
    <w:p w:rsidR="00C1286F" w:rsidRPr="009B77E5" w:rsidRDefault="00C1286F" w:rsidP="006D5C36">
      <w:pPr>
        <w:jc w:val="both"/>
        <w:rPr>
          <w:rFonts w:ascii="Arial" w:hAnsi="Arial" w:cs="Arial"/>
          <w:sz w:val="22"/>
          <w:szCs w:val="22"/>
        </w:rPr>
      </w:pPr>
    </w:p>
    <w:p w:rsidR="00C1286F" w:rsidRPr="009B77E5" w:rsidRDefault="00C1286F" w:rsidP="00290DC9">
      <w:pPr>
        <w:keepLines/>
        <w:suppressLineNumbers/>
        <w:suppressAutoHyphens/>
        <w:jc w:val="both"/>
        <w:rPr>
          <w:rFonts w:ascii="Arial" w:hAnsi="Arial" w:cs="Arial"/>
          <w:color w:val="000000"/>
          <w:spacing w:val="-3"/>
          <w:kern w:val="2"/>
          <w:sz w:val="22"/>
          <w:szCs w:val="22"/>
        </w:rPr>
      </w:pPr>
      <w:r w:rsidRPr="0074102A">
        <w:rPr>
          <w:rFonts w:ascii="Arial" w:hAnsi="Arial" w:cs="Arial"/>
          <w:color w:val="000000"/>
          <w:spacing w:val="-3"/>
          <w:kern w:val="2"/>
          <w:sz w:val="22"/>
          <w:szCs w:val="22"/>
        </w:rPr>
        <w:t>El contratista se encargará de realizar el proyecto</w:t>
      </w:r>
      <w:r w:rsidR="00290DC9" w:rsidRPr="0074102A">
        <w:rPr>
          <w:rFonts w:ascii="Arial" w:hAnsi="Arial" w:cs="Arial"/>
          <w:color w:val="000000"/>
          <w:spacing w:val="-3"/>
          <w:kern w:val="2"/>
          <w:sz w:val="22"/>
          <w:szCs w:val="22"/>
        </w:rPr>
        <w:t xml:space="preserve"> </w:t>
      </w:r>
      <w:r w:rsidR="0074102A" w:rsidRPr="0074102A">
        <w:rPr>
          <w:rFonts w:ascii="Arial" w:hAnsi="Arial" w:cs="Arial"/>
          <w:color w:val="000000"/>
          <w:spacing w:val="-3"/>
          <w:kern w:val="2"/>
          <w:sz w:val="22"/>
          <w:szCs w:val="22"/>
        </w:rPr>
        <w:t xml:space="preserve">ejecutivo </w:t>
      </w:r>
      <w:r w:rsidRPr="0074102A">
        <w:rPr>
          <w:rFonts w:ascii="Arial" w:hAnsi="Arial" w:cs="Arial"/>
          <w:color w:val="000000"/>
          <w:spacing w:val="-3"/>
          <w:kern w:val="2"/>
          <w:sz w:val="22"/>
          <w:szCs w:val="22"/>
        </w:rPr>
        <w:t>de la instalación sanitaria que contemple:</w:t>
      </w:r>
    </w:p>
    <w:p w:rsidR="00C1286F" w:rsidRPr="00073CF9" w:rsidRDefault="00C1286F" w:rsidP="006D5C36">
      <w:pPr>
        <w:keepLines/>
        <w:suppressLineNumbers/>
        <w:suppressAutoHyphens/>
        <w:ind w:firstLine="709"/>
        <w:jc w:val="both"/>
        <w:rPr>
          <w:rFonts w:ascii="Arial" w:hAnsi="Arial" w:cs="Arial"/>
          <w:color w:val="000000"/>
          <w:spacing w:val="-3"/>
          <w:kern w:val="2"/>
          <w:sz w:val="22"/>
          <w:szCs w:val="22"/>
        </w:rPr>
      </w:pPr>
    </w:p>
    <w:p w:rsidR="00C1286F" w:rsidRPr="00073CF9" w:rsidRDefault="00C1286F" w:rsidP="006D5C36">
      <w:pPr>
        <w:keepLines/>
        <w:numPr>
          <w:ilvl w:val="0"/>
          <w:numId w:val="6"/>
        </w:numPr>
        <w:suppressLineNumbers/>
        <w:suppressAutoHyphens/>
        <w:jc w:val="both"/>
        <w:rPr>
          <w:rFonts w:ascii="Arial" w:hAnsi="Arial" w:cs="Arial"/>
          <w:color w:val="000000"/>
          <w:spacing w:val="-3"/>
          <w:kern w:val="2"/>
          <w:sz w:val="22"/>
          <w:szCs w:val="22"/>
        </w:rPr>
      </w:pPr>
      <w:r w:rsidRPr="00073CF9">
        <w:rPr>
          <w:rFonts w:ascii="Arial" w:hAnsi="Arial" w:cs="Arial"/>
          <w:color w:val="000000"/>
          <w:spacing w:val="-3"/>
          <w:kern w:val="2"/>
          <w:sz w:val="22"/>
          <w:szCs w:val="22"/>
        </w:rPr>
        <w:t>Abastecimiento directo desde la red de OSE</w:t>
      </w:r>
      <w:r>
        <w:rPr>
          <w:rFonts w:ascii="Arial" w:hAnsi="Arial" w:cs="Arial"/>
          <w:color w:val="000000"/>
          <w:spacing w:val="-3"/>
          <w:kern w:val="2"/>
          <w:sz w:val="22"/>
          <w:szCs w:val="22"/>
        </w:rPr>
        <w:t xml:space="preserve"> o perforación existente, </w:t>
      </w:r>
      <w:r w:rsidRPr="00073CF9">
        <w:rPr>
          <w:rFonts w:ascii="Arial" w:hAnsi="Arial" w:cs="Arial"/>
          <w:color w:val="000000"/>
          <w:spacing w:val="-3"/>
          <w:kern w:val="2"/>
          <w:sz w:val="22"/>
          <w:szCs w:val="22"/>
        </w:rPr>
        <w:t>derivado de depósito con bombeo en caso de ser necesario.</w:t>
      </w:r>
    </w:p>
    <w:p w:rsidR="00C1286F" w:rsidRDefault="00C1286F" w:rsidP="006D5C36">
      <w:pPr>
        <w:keepLines/>
        <w:numPr>
          <w:ilvl w:val="0"/>
          <w:numId w:val="6"/>
        </w:numPr>
        <w:suppressLineNumbers/>
        <w:suppressAutoHyphens/>
        <w:jc w:val="both"/>
        <w:rPr>
          <w:rFonts w:ascii="Arial" w:hAnsi="Arial" w:cs="Arial"/>
          <w:color w:val="000000"/>
          <w:spacing w:val="-3"/>
          <w:kern w:val="2"/>
          <w:sz w:val="22"/>
          <w:szCs w:val="22"/>
        </w:rPr>
      </w:pPr>
      <w:r w:rsidRPr="00073CF9">
        <w:rPr>
          <w:rFonts w:ascii="Arial" w:hAnsi="Arial" w:cs="Arial"/>
          <w:color w:val="000000"/>
          <w:spacing w:val="-3"/>
          <w:kern w:val="2"/>
          <w:sz w:val="22"/>
          <w:szCs w:val="22"/>
        </w:rPr>
        <w:t>Di</w:t>
      </w:r>
      <w:r>
        <w:rPr>
          <w:rFonts w:ascii="Arial" w:hAnsi="Arial" w:cs="Arial"/>
          <w:color w:val="000000"/>
          <w:spacing w:val="-3"/>
          <w:kern w:val="2"/>
          <w:sz w:val="22"/>
          <w:szCs w:val="22"/>
        </w:rPr>
        <w:t>stribución interna de agua fría y caliente</w:t>
      </w:r>
    </w:p>
    <w:p w:rsidR="00290DC9" w:rsidRPr="0074102A" w:rsidRDefault="00290DC9" w:rsidP="006D5C36">
      <w:pPr>
        <w:keepLines/>
        <w:numPr>
          <w:ilvl w:val="0"/>
          <w:numId w:val="6"/>
        </w:numPr>
        <w:suppressLineNumbers/>
        <w:suppressAutoHyphens/>
        <w:jc w:val="both"/>
        <w:rPr>
          <w:rFonts w:ascii="Arial" w:hAnsi="Arial" w:cs="Arial"/>
          <w:color w:val="000000"/>
          <w:spacing w:val="-3"/>
          <w:kern w:val="2"/>
          <w:sz w:val="22"/>
          <w:szCs w:val="22"/>
        </w:rPr>
      </w:pPr>
      <w:r w:rsidRPr="0074102A">
        <w:rPr>
          <w:rFonts w:ascii="Arial" w:hAnsi="Arial" w:cs="Arial"/>
          <w:color w:val="000000"/>
          <w:spacing w:val="-3"/>
          <w:kern w:val="2"/>
          <w:sz w:val="22"/>
          <w:szCs w:val="22"/>
        </w:rPr>
        <w:t>Canalización de los desagües de unidades interiores y exteriores de los equipos de aire acondicionado tipo splits.</w:t>
      </w:r>
    </w:p>
    <w:p w:rsidR="00C1286F" w:rsidRPr="00073CF9" w:rsidRDefault="00C1286F" w:rsidP="006D5C36">
      <w:pPr>
        <w:keepLines/>
        <w:numPr>
          <w:ilvl w:val="0"/>
          <w:numId w:val="6"/>
        </w:numPr>
        <w:suppressLineNumbers/>
        <w:suppressAutoHyphens/>
        <w:jc w:val="both"/>
        <w:rPr>
          <w:rFonts w:ascii="Arial" w:hAnsi="Arial" w:cs="Arial"/>
          <w:color w:val="000000"/>
          <w:spacing w:val="-3"/>
          <w:kern w:val="2"/>
          <w:sz w:val="22"/>
          <w:szCs w:val="22"/>
        </w:rPr>
      </w:pPr>
      <w:r w:rsidRPr="00073CF9">
        <w:rPr>
          <w:rFonts w:ascii="Arial" w:hAnsi="Arial" w:cs="Arial"/>
          <w:color w:val="000000"/>
          <w:spacing w:val="-3"/>
          <w:kern w:val="2"/>
          <w:sz w:val="22"/>
          <w:szCs w:val="22"/>
        </w:rPr>
        <w:t>Desagüe de pluviales.</w:t>
      </w:r>
    </w:p>
    <w:p w:rsidR="00C1286F" w:rsidRDefault="00C1286F" w:rsidP="006D5C36">
      <w:pPr>
        <w:keepLines/>
        <w:numPr>
          <w:ilvl w:val="0"/>
          <w:numId w:val="6"/>
        </w:numPr>
        <w:suppressLineNumbers/>
        <w:suppressAutoHyphens/>
        <w:jc w:val="both"/>
        <w:rPr>
          <w:rFonts w:ascii="Arial" w:hAnsi="Arial" w:cs="Arial"/>
          <w:color w:val="000000"/>
          <w:spacing w:val="-3"/>
          <w:kern w:val="2"/>
          <w:sz w:val="22"/>
          <w:szCs w:val="22"/>
        </w:rPr>
      </w:pPr>
      <w:r w:rsidRPr="00073CF9">
        <w:rPr>
          <w:rFonts w:ascii="Arial" w:hAnsi="Arial" w:cs="Arial"/>
          <w:color w:val="000000"/>
          <w:spacing w:val="-3"/>
          <w:kern w:val="2"/>
          <w:sz w:val="22"/>
          <w:szCs w:val="22"/>
        </w:rPr>
        <w:t>Desagüe de aguas servidas a colector público u otra red existente en el predio, previa verificación de caudales.</w:t>
      </w:r>
      <w:r>
        <w:rPr>
          <w:rFonts w:ascii="Arial" w:hAnsi="Arial" w:cs="Arial"/>
          <w:color w:val="000000"/>
          <w:spacing w:val="-3"/>
          <w:kern w:val="2"/>
          <w:sz w:val="22"/>
          <w:szCs w:val="22"/>
        </w:rPr>
        <w:t xml:space="preserve"> En caso de ser necesario, se realizará nueva conexión a colector. En zonas sin saneamiento </w:t>
      </w:r>
      <w:r w:rsidRPr="00C10E1D">
        <w:rPr>
          <w:rFonts w:ascii="Arial" w:hAnsi="Arial" w:cs="Arial"/>
          <w:color w:val="000000"/>
          <w:spacing w:val="-3"/>
          <w:kern w:val="2"/>
          <w:sz w:val="22"/>
          <w:szCs w:val="22"/>
        </w:rPr>
        <w:t>se construirá fosa séptica o</w:t>
      </w:r>
      <w:r>
        <w:rPr>
          <w:rFonts w:ascii="Arial" w:hAnsi="Arial" w:cs="Arial"/>
          <w:color w:val="000000"/>
          <w:spacing w:val="-3"/>
          <w:kern w:val="2"/>
          <w:sz w:val="22"/>
          <w:szCs w:val="22"/>
        </w:rPr>
        <w:t xml:space="preserve"> se ampliará la existente.</w:t>
      </w:r>
    </w:p>
    <w:p w:rsidR="00C1286F" w:rsidRDefault="00C1286F" w:rsidP="006D5C36">
      <w:pPr>
        <w:keepLines/>
        <w:numPr>
          <w:ilvl w:val="0"/>
          <w:numId w:val="6"/>
        </w:numPr>
        <w:suppressLineNumbers/>
        <w:suppressAutoHyphens/>
        <w:jc w:val="both"/>
        <w:rPr>
          <w:rFonts w:ascii="Arial" w:hAnsi="Arial" w:cs="Arial"/>
          <w:color w:val="000000"/>
          <w:spacing w:val="-3"/>
          <w:kern w:val="2"/>
          <w:sz w:val="22"/>
          <w:szCs w:val="22"/>
        </w:rPr>
      </w:pPr>
      <w:r w:rsidRPr="00073CF9">
        <w:rPr>
          <w:rFonts w:ascii="Arial" w:hAnsi="Arial" w:cs="Arial"/>
          <w:color w:val="000000"/>
          <w:spacing w:val="-3"/>
          <w:kern w:val="2"/>
          <w:sz w:val="22"/>
          <w:szCs w:val="22"/>
        </w:rPr>
        <w:t>Sistema de bocas de incendio, tanques de reserva y bombas en un todo de acuerdo con dispuesto por la Dirección Nacional de Bomberos.</w:t>
      </w:r>
    </w:p>
    <w:p w:rsidR="00C1286F" w:rsidRPr="000D79BC" w:rsidRDefault="00C1286F" w:rsidP="006D5C36">
      <w:pPr>
        <w:keepLines/>
        <w:suppressLineNumbers/>
        <w:suppressAutoHyphens/>
        <w:jc w:val="both"/>
        <w:rPr>
          <w:rFonts w:ascii="Arial" w:hAnsi="Arial" w:cs="Arial"/>
          <w:b/>
          <w:color w:val="000000"/>
          <w:spacing w:val="-3"/>
          <w:kern w:val="2"/>
          <w:sz w:val="22"/>
          <w:szCs w:val="22"/>
        </w:rPr>
      </w:pPr>
    </w:p>
    <w:p w:rsidR="00C1286F" w:rsidRPr="000D79BC" w:rsidRDefault="00C1286F" w:rsidP="006D5C36">
      <w:pPr>
        <w:keepLines/>
        <w:suppressLineNumbers/>
        <w:suppressAutoHyphens/>
        <w:jc w:val="both"/>
        <w:rPr>
          <w:rFonts w:ascii="Arial" w:hAnsi="Arial" w:cs="Arial"/>
          <w:b/>
          <w:color w:val="000000"/>
          <w:spacing w:val="-3"/>
          <w:kern w:val="2"/>
          <w:sz w:val="22"/>
          <w:szCs w:val="22"/>
        </w:rPr>
      </w:pPr>
      <w:r w:rsidRPr="000D79BC">
        <w:rPr>
          <w:rFonts w:ascii="Arial" w:hAnsi="Arial" w:cs="Arial"/>
          <w:b/>
          <w:color w:val="000000"/>
          <w:spacing w:val="-3"/>
          <w:kern w:val="2"/>
          <w:sz w:val="22"/>
          <w:szCs w:val="22"/>
        </w:rPr>
        <w:t>Cuando la implantación del nuevo volumen involucre instalaciones existentes</w:t>
      </w:r>
      <w:r>
        <w:rPr>
          <w:rFonts w:ascii="Arial" w:hAnsi="Arial" w:cs="Arial"/>
          <w:b/>
          <w:color w:val="000000"/>
          <w:spacing w:val="-3"/>
          <w:kern w:val="2"/>
          <w:sz w:val="22"/>
          <w:szCs w:val="22"/>
        </w:rPr>
        <w:t xml:space="preserve"> (fosa séptica, tanque de agua, etc.)</w:t>
      </w:r>
      <w:r w:rsidRPr="000D79BC">
        <w:rPr>
          <w:rFonts w:ascii="Arial" w:hAnsi="Arial" w:cs="Arial"/>
          <w:b/>
          <w:color w:val="000000"/>
          <w:spacing w:val="-3"/>
          <w:kern w:val="2"/>
          <w:sz w:val="22"/>
          <w:szCs w:val="22"/>
        </w:rPr>
        <w:t>, deberá realizarse el traslado necesario. Esta situación se verificará en cada visita de obra</w:t>
      </w:r>
      <w:r>
        <w:rPr>
          <w:rFonts w:ascii="Arial" w:hAnsi="Arial" w:cs="Arial"/>
          <w:b/>
          <w:color w:val="000000"/>
          <w:spacing w:val="-3"/>
          <w:kern w:val="2"/>
          <w:sz w:val="22"/>
          <w:szCs w:val="22"/>
        </w:rPr>
        <w:t>.</w:t>
      </w:r>
    </w:p>
    <w:p w:rsidR="00C1286F" w:rsidRPr="00073CF9" w:rsidRDefault="00C1286F" w:rsidP="006D5C36">
      <w:pPr>
        <w:keepLines/>
        <w:suppressLineNumbers/>
        <w:suppressAutoHyphens/>
        <w:jc w:val="both"/>
        <w:rPr>
          <w:rFonts w:ascii="Arial" w:hAnsi="Arial" w:cs="Arial"/>
          <w:color w:val="000000"/>
          <w:spacing w:val="-3"/>
          <w:kern w:val="2"/>
          <w:sz w:val="22"/>
          <w:szCs w:val="22"/>
        </w:rPr>
      </w:pPr>
    </w:p>
    <w:p w:rsidR="00C1286F" w:rsidRDefault="00C1286F" w:rsidP="006D5C36">
      <w:pPr>
        <w:suppressAutoHyphens/>
        <w:jc w:val="both"/>
        <w:rPr>
          <w:rFonts w:ascii="Arial" w:hAnsi="Arial" w:cs="Arial"/>
          <w:color w:val="000000"/>
          <w:spacing w:val="-3"/>
          <w:sz w:val="22"/>
          <w:szCs w:val="22"/>
          <w:lang w:val="es-ES_tradnl"/>
        </w:rPr>
      </w:pPr>
      <w:r w:rsidRPr="00073CF9">
        <w:rPr>
          <w:rFonts w:ascii="Arial" w:hAnsi="Arial" w:cs="Arial"/>
          <w:color w:val="000000"/>
          <w:spacing w:val="-3"/>
          <w:sz w:val="22"/>
          <w:szCs w:val="22"/>
          <w:lang w:val="es-ES_tradnl"/>
        </w:rPr>
        <w:t xml:space="preserve">Se deberá cumplir con las normas y exigencias técnicas de O.S.E. y de la Intendencia departamental correspondiente, evitando demoras en la habilitación de las instalaciones. En caso de duda o discrepancia entre estos elementos, la misma será resuelta a sólo juicio de la supervisión de obras. </w:t>
      </w:r>
    </w:p>
    <w:p w:rsidR="00C1286F" w:rsidRPr="002B43AD" w:rsidRDefault="00C1286F" w:rsidP="006D5C36">
      <w:pPr>
        <w:suppressAutoHyphens/>
        <w:jc w:val="both"/>
        <w:rPr>
          <w:rFonts w:ascii="Arial" w:hAnsi="Arial" w:cs="Arial"/>
          <w:color w:val="000000"/>
          <w:spacing w:val="-3"/>
          <w:sz w:val="22"/>
          <w:szCs w:val="22"/>
          <w:highlight w:val="yellow"/>
          <w:lang w:val="es-ES_tradnl"/>
        </w:rPr>
      </w:pPr>
    </w:p>
    <w:p w:rsidR="00C1286F" w:rsidRPr="00073CF9" w:rsidRDefault="00C1286F" w:rsidP="006D5C36">
      <w:pPr>
        <w:suppressAutoHyphens/>
        <w:jc w:val="both"/>
        <w:rPr>
          <w:rFonts w:ascii="Arial" w:hAnsi="Arial" w:cs="Arial"/>
          <w:color w:val="000000"/>
          <w:spacing w:val="-3"/>
          <w:sz w:val="22"/>
          <w:szCs w:val="22"/>
          <w:lang w:val="es-ES_tradnl"/>
        </w:rPr>
      </w:pPr>
      <w:r w:rsidRPr="00073CF9">
        <w:rPr>
          <w:rFonts w:ascii="Arial" w:hAnsi="Arial" w:cs="Arial"/>
          <w:color w:val="000000"/>
          <w:spacing w:val="-3"/>
          <w:sz w:val="22"/>
          <w:szCs w:val="22"/>
          <w:lang w:val="es-ES_tradnl"/>
        </w:rPr>
        <w:t xml:space="preserve">Las gestiones de conexiones, permisos, aprobaciones, etc., ante los distintos organismos competentes, estarán a cargo del adjudicatario quien deberá elaborar las piezas gráficas que se le requieran a esos efectos. </w:t>
      </w:r>
    </w:p>
    <w:p w:rsidR="00C1286F" w:rsidRPr="002B43AD" w:rsidRDefault="00C1286F" w:rsidP="006D5C36">
      <w:pPr>
        <w:suppressAutoHyphens/>
        <w:jc w:val="both"/>
        <w:rPr>
          <w:rFonts w:ascii="Arial" w:hAnsi="Arial" w:cs="Arial"/>
          <w:color w:val="000000"/>
          <w:spacing w:val="-3"/>
          <w:sz w:val="22"/>
          <w:szCs w:val="22"/>
          <w:highlight w:val="yellow"/>
          <w:lang w:val="es-ES_tradnl"/>
        </w:rPr>
      </w:pPr>
    </w:p>
    <w:p w:rsidR="00C1286F" w:rsidRPr="00073CF9" w:rsidRDefault="00C1286F" w:rsidP="006D5C36">
      <w:pPr>
        <w:suppressAutoHyphens/>
        <w:jc w:val="both"/>
        <w:rPr>
          <w:rFonts w:ascii="Arial" w:hAnsi="Arial" w:cs="Arial"/>
          <w:color w:val="000000"/>
          <w:spacing w:val="-3"/>
          <w:sz w:val="22"/>
          <w:szCs w:val="22"/>
          <w:lang w:val="es-ES_tradnl"/>
        </w:rPr>
      </w:pPr>
      <w:r w:rsidRPr="00073CF9">
        <w:rPr>
          <w:rFonts w:ascii="Arial" w:hAnsi="Arial" w:cs="Arial"/>
          <w:color w:val="000000"/>
          <w:spacing w:val="-3"/>
          <w:sz w:val="22"/>
          <w:szCs w:val="22"/>
          <w:lang w:val="es-ES_tradnl"/>
        </w:rPr>
        <w:t xml:space="preserve">El agua potable para servir al </w:t>
      </w:r>
      <w:r>
        <w:rPr>
          <w:rFonts w:ascii="Arial" w:hAnsi="Arial" w:cs="Arial"/>
          <w:color w:val="000000"/>
          <w:spacing w:val="-3"/>
          <w:sz w:val="22"/>
          <w:szCs w:val="22"/>
          <w:lang w:val="es-ES_tradnl"/>
        </w:rPr>
        <w:t>centro</w:t>
      </w:r>
      <w:r w:rsidRPr="00073CF9">
        <w:rPr>
          <w:rFonts w:ascii="Arial" w:hAnsi="Arial" w:cs="Arial"/>
          <w:color w:val="000000"/>
          <w:spacing w:val="-3"/>
          <w:sz w:val="22"/>
          <w:szCs w:val="22"/>
          <w:lang w:val="es-ES_tradnl"/>
        </w:rPr>
        <w:t>, será la provista por O.S.E.</w:t>
      </w:r>
    </w:p>
    <w:p w:rsidR="00C1286F" w:rsidRPr="002B43AD" w:rsidRDefault="00C1286F" w:rsidP="006D5C36">
      <w:pPr>
        <w:suppressAutoHyphens/>
        <w:jc w:val="both"/>
        <w:rPr>
          <w:rFonts w:ascii="Arial" w:hAnsi="Arial" w:cs="Arial"/>
          <w:color w:val="000000"/>
          <w:spacing w:val="-3"/>
          <w:sz w:val="22"/>
          <w:szCs w:val="22"/>
          <w:highlight w:val="yellow"/>
          <w:lang w:val="es-ES_tradnl"/>
        </w:rPr>
      </w:pPr>
    </w:p>
    <w:p w:rsidR="00C1286F" w:rsidRPr="00073CF9" w:rsidRDefault="00C1286F" w:rsidP="006D5C36">
      <w:pPr>
        <w:suppressAutoHyphens/>
        <w:jc w:val="both"/>
        <w:rPr>
          <w:rFonts w:ascii="Arial" w:hAnsi="Arial" w:cs="Arial"/>
          <w:color w:val="000000"/>
          <w:spacing w:val="-3"/>
          <w:sz w:val="22"/>
          <w:szCs w:val="22"/>
          <w:lang w:val="es-ES_tradnl"/>
        </w:rPr>
      </w:pPr>
      <w:r w:rsidRPr="00073CF9">
        <w:rPr>
          <w:rFonts w:ascii="Arial" w:hAnsi="Arial" w:cs="Arial"/>
          <w:color w:val="000000"/>
          <w:spacing w:val="-3"/>
          <w:sz w:val="22"/>
          <w:szCs w:val="22"/>
          <w:lang w:val="es-ES_tradnl"/>
        </w:rPr>
        <w:t>Previo a la ejecución de las obras, el contratista deberá realizar las respectivas consultas a los distintos Organismos Públicos (UTE, OSE, ANTEL,</w:t>
      </w:r>
      <w:r w:rsidR="00290DC9">
        <w:rPr>
          <w:rFonts w:ascii="Arial" w:hAnsi="Arial" w:cs="Arial"/>
          <w:color w:val="000000"/>
          <w:spacing w:val="-3"/>
          <w:sz w:val="22"/>
          <w:szCs w:val="22"/>
          <w:lang w:val="es-ES_tradnl"/>
        </w:rPr>
        <w:t xml:space="preserve"> </w:t>
      </w:r>
      <w:r w:rsidR="00290DC9" w:rsidRPr="00106BF2">
        <w:rPr>
          <w:rFonts w:ascii="Arial" w:hAnsi="Arial" w:cs="Arial"/>
          <w:color w:val="000000"/>
          <w:spacing w:val="-3"/>
          <w:sz w:val="22"/>
          <w:szCs w:val="22"/>
          <w:lang w:val="es-ES_tradnl"/>
        </w:rPr>
        <w:t>URSEA,</w:t>
      </w:r>
      <w:r w:rsidRPr="00073CF9">
        <w:rPr>
          <w:rFonts w:ascii="Arial" w:hAnsi="Arial" w:cs="Arial"/>
          <w:color w:val="000000"/>
          <w:spacing w:val="-3"/>
          <w:sz w:val="22"/>
          <w:szCs w:val="22"/>
          <w:lang w:val="es-ES_tradnl"/>
        </w:rPr>
        <w:t xml:space="preserve"> I</w:t>
      </w:r>
      <w:r>
        <w:rPr>
          <w:rFonts w:ascii="Arial" w:hAnsi="Arial" w:cs="Arial"/>
          <w:color w:val="000000"/>
          <w:spacing w:val="-3"/>
          <w:sz w:val="22"/>
          <w:szCs w:val="22"/>
          <w:lang w:val="es-ES_tradnl"/>
        </w:rPr>
        <w:t>ntendencias</w:t>
      </w:r>
      <w:r w:rsidRPr="00073CF9">
        <w:rPr>
          <w:rFonts w:ascii="Arial" w:hAnsi="Arial" w:cs="Arial"/>
          <w:color w:val="000000"/>
          <w:spacing w:val="-3"/>
          <w:sz w:val="22"/>
          <w:szCs w:val="22"/>
          <w:lang w:val="es-ES_tradnl"/>
        </w:rPr>
        <w:t>, etc.), para evitar afectaciones a sus instalaciones.</w:t>
      </w:r>
    </w:p>
    <w:p w:rsidR="00C1286F" w:rsidRPr="002B43AD" w:rsidRDefault="00C1286F" w:rsidP="006D5C36">
      <w:pPr>
        <w:suppressAutoHyphens/>
        <w:jc w:val="both"/>
        <w:rPr>
          <w:rFonts w:ascii="Arial" w:hAnsi="Arial" w:cs="Arial"/>
          <w:color w:val="000000"/>
          <w:spacing w:val="-3"/>
          <w:sz w:val="22"/>
          <w:szCs w:val="22"/>
          <w:highlight w:val="yellow"/>
          <w:lang w:val="es-ES_tradnl"/>
        </w:rPr>
      </w:pPr>
    </w:p>
    <w:p w:rsidR="00C1286F" w:rsidRPr="00073CF9" w:rsidRDefault="00C1286F" w:rsidP="006D5C36">
      <w:pPr>
        <w:suppressAutoHyphens/>
        <w:jc w:val="both"/>
        <w:rPr>
          <w:rFonts w:ascii="Arial" w:hAnsi="Arial" w:cs="Arial"/>
          <w:color w:val="000000"/>
          <w:spacing w:val="-3"/>
          <w:sz w:val="22"/>
          <w:szCs w:val="22"/>
          <w:lang w:val="es-ES_tradnl"/>
        </w:rPr>
      </w:pPr>
      <w:r w:rsidRPr="00073CF9">
        <w:rPr>
          <w:rFonts w:ascii="Arial" w:hAnsi="Arial" w:cs="Arial"/>
          <w:color w:val="000000"/>
          <w:spacing w:val="-3"/>
          <w:sz w:val="22"/>
          <w:szCs w:val="22"/>
          <w:lang w:val="es-ES_tradnl"/>
        </w:rPr>
        <w:t>Luego de la realización de los trámites correspondientes, el contratista construirá las obras requeridas para que los respectivos organismos realicen y/o autoricen las conexiones y habilitaciones necesarias.</w:t>
      </w:r>
    </w:p>
    <w:p w:rsidR="00C1286F" w:rsidRPr="00073CF9" w:rsidRDefault="00C1286F" w:rsidP="006D5C36">
      <w:pPr>
        <w:suppressAutoHyphens/>
        <w:jc w:val="both"/>
        <w:rPr>
          <w:rFonts w:ascii="Arial" w:hAnsi="Arial" w:cs="Arial"/>
          <w:color w:val="000000"/>
          <w:spacing w:val="-3"/>
          <w:sz w:val="22"/>
          <w:szCs w:val="22"/>
          <w:lang w:val="es-ES_tradnl"/>
        </w:rPr>
      </w:pPr>
      <w:r w:rsidRPr="00073CF9">
        <w:rPr>
          <w:rFonts w:ascii="Arial" w:hAnsi="Arial" w:cs="Arial"/>
          <w:color w:val="000000"/>
          <w:spacing w:val="-3"/>
          <w:sz w:val="22"/>
          <w:szCs w:val="22"/>
          <w:lang w:val="es-ES_tradnl"/>
        </w:rPr>
        <w:t>Además de la participación de los profesionales responsables, en la ejecución de los trabajos el contratista deberá contar con por lo menos un instalador sanitario titulado en UTU.</w:t>
      </w:r>
    </w:p>
    <w:p w:rsidR="00C1286F" w:rsidRPr="00073CF9" w:rsidRDefault="00C1286F" w:rsidP="006D5C36">
      <w:pPr>
        <w:suppressAutoHyphens/>
        <w:jc w:val="both"/>
        <w:rPr>
          <w:rFonts w:ascii="Arial" w:hAnsi="Arial" w:cs="Arial"/>
          <w:color w:val="000000"/>
          <w:spacing w:val="-3"/>
          <w:sz w:val="22"/>
          <w:szCs w:val="22"/>
          <w:lang w:val="es-ES_tradnl"/>
        </w:rPr>
      </w:pPr>
    </w:p>
    <w:p w:rsidR="00C1286F" w:rsidRPr="00073CF9" w:rsidRDefault="00C1286F" w:rsidP="006D5C36">
      <w:pPr>
        <w:pStyle w:val="Sangradetextonormal"/>
        <w:ind w:left="0" w:firstLine="0"/>
        <w:rPr>
          <w:rFonts w:ascii="Arial" w:hAnsi="Arial" w:cs="Arial"/>
          <w:sz w:val="22"/>
          <w:szCs w:val="22"/>
        </w:rPr>
      </w:pPr>
      <w:r w:rsidRPr="00073CF9">
        <w:rPr>
          <w:rFonts w:ascii="Arial" w:hAnsi="Arial" w:cs="Arial"/>
          <w:sz w:val="22"/>
          <w:szCs w:val="22"/>
        </w:rPr>
        <w:t>Los materiales a suministrar deberán ser de la mejor calidad en su tipo y deberán contar con la aprobación municipal, pudiéndose ser rechazados si así no fuera, al solo criterio de la Supervisión de Obras.</w:t>
      </w:r>
    </w:p>
    <w:p w:rsidR="00C1286F" w:rsidRDefault="00C1286F" w:rsidP="006D5C36">
      <w:pPr>
        <w:pStyle w:val="Sangradetextonormal"/>
        <w:ind w:left="0" w:firstLine="0"/>
        <w:rPr>
          <w:rFonts w:ascii="Arial" w:hAnsi="Arial" w:cs="Arial"/>
          <w:sz w:val="22"/>
          <w:szCs w:val="22"/>
          <w:highlight w:val="yellow"/>
        </w:rPr>
      </w:pPr>
    </w:p>
    <w:p w:rsidR="004046C8" w:rsidRDefault="004046C8" w:rsidP="006D5C36">
      <w:pPr>
        <w:pStyle w:val="Sangradetextonormal"/>
        <w:ind w:left="0" w:firstLine="0"/>
        <w:rPr>
          <w:rFonts w:ascii="Arial" w:hAnsi="Arial" w:cs="Arial"/>
          <w:sz w:val="22"/>
          <w:szCs w:val="22"/>
          <w:highlight w:val="yellow"/>
        </w:rPr>
      </w:pPr>
    </w:p>
    <w:p w:rsidR="00C1286F" w:rsidRPr="000B31D3" w:rsidRDefault="00C1286F" w:rsidP="006D5C36">
      <w:pPr>
        <w:pStyle w:val="Sangradetextonormal"/>
        <w:ind w:left="0" w:firstLine="0"/>
        <w:rPr>
          <w:rFonts w:ascii="Arial" w:hAnsi="Arial" w:cs="Arial"/>
          <w:b/>
          <w:sz w:val="22"/>
          <w:szCs w:val="22"/>
        </w:rPr>
      </w:pPr>
      <w:bookmarkStart w:id="16" w:name="_Hlk490321881"/>
      <w:r w:rsidRPr="000B31D3">
        <w:rPr>
          <w:rFonts w:ascii="Arial" w:hAnsi="Arial" w:cs="Arial"/>
          <w:b/>
          <w:sz w:val="22"/>
          <w:szCs w:val="22"/>
        </w:rPr>
        <w:t>Batería de Servicios Higiénicos:</w:t>
      </w:r>
    </w:p>
    <w:p w:rsidR="00C1286F" w:rsidRDefault="00C1286F" w:rsidP="006D5C36">
      <w:pPr>
        <w:pStyle w:val="Sangradetextonormal"/>
        <w:ind w:left="0" w:firstLine="0"/>
        <w:rPr>
          <w:rFonts w:ascii="Arial" w:hAnsi="Arial" w:cs="Arial"/>
          <w:sz w:val="22"/>
          <w:szCs w:val="22"/>
          <w:highlight w:val="yellow"/>
        </w:rPr>
      </w:pPr>
    </w:p>
    <w:p w:rsidR="00C1286F" w:rsidRDefault="00C1286F" w:rsidP="006D5C36">
      <w:pPr>
        <w:pStyle w:val="Sangradetextonormal"/>
        <w:ind w:left="0" w:firstLine="0"/>
        <w:rPr>
          <w:rFonts w:ascii="Arial" w:hAnsi="Arial" w:cs="Arial"/>
          <w:sz w:val="22"/>
          <w:szCs w:val="22"/>
        </w:rPr>
      </w:pPr>
      <w:r>
        <w:rPr>
          <w:rFonts w:ascii="Arial" w:hAnsi="Arial" w:cs="Arial"/>
          <w:sz w:val="22"/>
          <w:szCs w:val="22"/>
        </w:rPr>
        <w:t xml:space="preserve">Los inodoros de niños </w:t>
      </w:r>
      <w:r w:rsidR="00106BF2">
        <w:rPr>
          <w:rFonts w:ascii="Arial" w:hAnsi="Arial" w:cs="Arial"/>
          <w:sz w:val="22"/>
          <w:szCs w:val="22"/>
        </w:rPr>
        <w:t>tendrán</w:t>
      </w:r>
      <w:r>
        <w:rPr>
          <w:rFonts w:ascii="Arial" w:hAnsi="Arial" w:cs="Arial"/>
          <w:sz w:val="22"/>
          <w:szCs w:val="22"/>
        </w:rPr>
        <w:t xml:space="preserve"> mochila tipo celite, blancos brillantes, similar o mejor.</w:t>
      </w:r>
    </w:p>
    <w:p w:rsidR="00C1286F" w:rsidRPr="00073CF9" w:rsidRDefault="00C1286F" w:rsidP="006D5C36">
      <w:pPr>
        <w:pStyle w:val="Sangradetextonormal"/>
        <w:ind w:left="0" w:firstLine="0"/>
        <w:rPr>
          <w:rFonts w:ascii="Arial" w:hAnsi="Arial" w:cs="Arial"/>
          <w:sz w:val="22"/>
          <w:szCs w:val="22"/>
        </w:rPr>
      </w:pPr>
      <w:r>
        <w:rPr>
          <w:rFonts w:ascii="Arial" w:hAnsi="Arial" w:cs="Arial"/>
          <w:sz w:val="22"/>
          <w:szCs w:val="22"/>
        </w:rPr>
        <w:t>Las tapas de inodoros serán de MDF laqueadas</w:t>
      </w:r>
    </w:p>
    <w:p w:rsidR="00C1286F" w:rsidRPr="00073CF9" w:rsidRDefault="00C1286F" w:rsidP="006D5C36">
      <w:pPr>
        <w:pStyle w:val="Sangradetextonormal"/>
        <w:ind w:left="0" w:firstLine="0"/>
        <w:rPr>
          <w:rFonts w:ascii="Arial" w:hAnsi="Arial" w:cs="Arial"/>
          <w:sz w:val="22"/>
          <w:szCs w:val="22"/>
        </w:rPr>
      </w:pPr>
    </w:p>
    <w:p w:rsidR="00C1286F" w:rsidRDefault="00C1286F" w:rsidP="006D5C36">
      <w:pPr>
        <w:pStyle w:val="Sangradetextonormal"/>
        <w:ind w:left="0" w:firstLine="0"/>
        <w:rPr>
          <w:rFonts w:ascii="Arial" w:hAnsi="Arial" w:cs="Arial"/>
          <w:sz w:val="22"/>
          <w:szCs w:val="22"/>
        </w:rPr>
      </w:pPr>
      <w:r w:rsidRPr="00073CF9">
        <w:rPr>
          <w:rFonts w:ascii="Arial" w:hAnsi="Arial" w:cs="Arial"/>
          <w:sz w:val="22"/>
          <w:szCs w:val="22"/>
        </w:rPr>
        <w:t>La losa sanitaria en general será blanca brillante de primera calidad tipo línea Andina de Ferrum o similar calidad.</w:t>
      </w:r>
    </w:p>
    <w:p w:rsidR="00C1286F" w:rsidRPr="00073CF9" w:rsidRDefault="00C1286F" w:rsidP="006D5C36">
      <w:pPr>
        <w:pStyle w:val="Sangradetextonormal"/>
        <w:ind w:left="0" w:firstLine="0"/>
        <w:rPr>
          <w:rFonts w:ascii="Arial" w:hAnsi="Arial" w:cs="Arial"/>
          <w:sz w:val="22"/>
          <w:szCs w:val="22"/>
        </w:rPr>
      </w:pPr>
    </w:p>
    <w:p w:rsidR="00C1286F" w:rsidRPr="00073CF9" w:rsidRDefault="00C1286F" w:rsidP="006D5C36">
      <w:pPr>
        <w:pStyle w:val="Sangradetextonormal"/>
        <w:ind w:left="0" w:firstLine="0"/>
        <w:rPr>
          <w:rFonts w:ascii="Arial" w:hAnsi="Arial" w:cs="Arial"/>
          <w:sz w:val="22"/>
          <w:szCs w:val="22"/>
        </w:rPr>
      </w:pPr>
      <w:r w:rsidRPr="00073CF9">
        <w:rPr>
          <w:rFonts w:ascii="Arial" w:hAnsi="Arial" w:cs="Arial"/>
          <w:sz w:val="22"/>
          <w:szCs w:val="22"/>
        </w:rPr>
        <w:t>En boxes para discapacitados, se instalará losa sanitaria tipo Espacio de Ferrum.</w:t>
      </w:r>
    </w:p>
    <w:p w:rsidR="00C1286F" w:rsidRPr="00073CF9" w:rsidRDefault="00C1286F" w:rsidP="006D5C36">
      <w:pPr>
        <w:pStyle w:val="Sangradetextonormal"/>
        <w:ind w:left="0" w:firstLine="0"/>
        <w:rPr>
          <w:rFonts w:ascii="Arial" w:hAnsi="Arial" w:cs="Arial"/>
          <w:sz w:val="22"/>
          <w:szCs w:val="22"/>
        </w:rPr>
      </w:pPr>
    </w:p>
    <w:p w:rsidR="00C1286F" w:rsidRPr="00FC782B" w:rsidRDefault="00C1286F" w:rsidP="006D5C36">
      <w:pPr>
        <w:pStyle w:val="Default"/>
        <w:jc w:val="both"/>
        <w:rPr>
          <w:sz w:val="22"/>
          <w:szCs w:val="22"/>
          <w:lang w:val="es-UY" w:eastAsia="es-UY"/>
        </w:rPr>
      </w:pPr>
      <w:r w:rsidRPr="00073CF9">
        <w:rPr>
          <w:sz w:val="22"/>
          <w:szCs w:val="22"/>
        </w:rPr>
        <w:t xml:space="preserve">Las bachas en SSHH serán de </w:t>
      </w:r>
      <w:r w:rsidR="00290DC9">
        <w:rPr>
          <w:sz w:val="22"/>
          <w:szCs w:val="22"/>
        </w:rPr>
        <w:t>ace</w:t>
      </w:r>
      <w:r w:rsidRPr="00FC782B">
        <w:rPr>
          <w:sz w:val="22"/>
          <w:szCs w:val="22"/>
          <w:lang w:val="es-UY" w:eastAsia="es-UY"/>
        </w:rPr>
        <w:t xml:space="preserve">ro inoxidable tipo modelo </w:t>
      </w:r>
      <w:r w:rsidRPr="002623A6">
        <w:rPr>
          <w:b/>
          <w:sz w:val="22"/>
          <w:szCs w:val="22"/>
          <w:lang w:val="es-UY" w:eastAsia="es-UY"/>
        </w:rPr>
        <w:t>“L O300” Φ30cm de Johnson calidad 304 similar o mejor</w:t>
      </w:r>
      <w:r w:rsidRPr="00FC782B">
        <w:rPr>
          <w:sz w:val="22"/>
          <w:szCs w:val="22"/>
          <w:lang w:val="es-UY" w:eastAsia="es-UY"/>
        </w:rPr>
        <w:t>. Se ubicarán en Baños Sector Aulas.</w:t>
      </w:r>
    </w:p>
    <w:p w:rsidR="00290DC9" w:rsidRDefault="00290DC9" w:rsidP="006D5C36">
      <w:pPr>
        <w:autoSpaceDE w:val="0"/>
        <w:autoSpaceDN w:val="0"/>
        <w:adjustRightInd w:val="0"/>
        <w:jc w:val="both"/>
        <w:rPr>
          <w:rFonts w:ascii="Arial" w:hAnsi="Arial" w:cs="Arial"/>
          <w:sz w:val="22"/>
          <w:szCs w:val="22"/>
        </w:rPr>
      </w:pPr>
    </w:p>
    <w:p w:rsidR="00C1286F" w:rsidRDefault="00C1286F" w:rsidP="006D5C36">
      <w:pPr>
        <w:autoSpaceDE w:val="0"/>
        <w:autoSpaceDN w:val="0"/>
        <w:adjustRightInd w:val="0"/>
        <w:jc w:val="both"/>
        <w:rPr>
          <w:rFonts w:ascii="Arial" w:hAnsi="Arial" w:cs="Arial"/>
          <w:sz w:val="22"/>
          <w:szCs w:val="22"/>
        </w:rPr>
      </w:pPr>
      <w:r w:rsidRPr="00DD42D1">
        <w:rPr>
          <w:rFonts w:ascii="Arial" w:hAnsi="Arial" w:cs="Arial"/>
          <w:sz w:val="22"/>
          <w:szCs w:val="22"/>
        </w:rPr>
        <w:t>La grifería en lavabos en baño de niños y adultos</w:t>
      </w:r>
      <w:r w:rsidR="00290DC9">
        <w:rPr>
          <w:rFonts w:ascii="Arial" w:hAnsi="Arial" w:cs="Arial"/>
          <w:sz w:val="22"/>
          <w:szCs w:val="22"/>
        </w:rPr>
        <w:t xml:space="preserve"> </w:t>
      </w:r>
      <w:r w:rsidRPr="00DD42D1">
        <w:rPr>
          <w:rFonts w:ascii="Arial" w:hAnsi="Arial" w:cs="Arial"/>
          <w:sz w:val="22"/>
          <w:szCs w:val="22"/>
        </w:rPr>
        <w:t xml:space="preserve">será del tipo </w:t>
      </w:r>
      <w:r w:rsidRPr="00DD42D1">
        <w:rPr>
          <w:rFonts w:ascii="Arial" w:hAnsi="Arial" w:cs="Arial"/>
          <w:b/>
          <w:sz w:val="22"/>
          <w:szCs w:val="22"/>
        </w:rPr>
        <w:t>BALDER 5916 fimeta</w:t>
      </w:r>
      <w:r w:rsidR="00290DC9">
        <w:rPr>
          <w:rFonts w:ascii="Arial" w:hAnsi="Arial" w:cs="Arial"/>
          <w:sz w:val="22"/>
          <w:szCs w:val="22"/>
        </w:rPr>
        <w:t xml:space="preserve">, </w:t>
      </w:r>
      <w:r>
        <w:rPr>
          <w:rFonts w:ascii="Arial" w:hAnsi="Arial" w:cs="Arial"/>
          <w:sz w:val="22"/>
          <w:szCs w:val="22"/>
        </w:rPr>
        <w:t>similar o mejor</w:t>
      </w:r>
    </w:p>
    <w:p w:rsidR="00167D51" w:rsidRDefault="00167D51" w:rsidP="006D5C36">
      <w:pPr>
        <w:autoSpaceDE w:val="0"/>
        <w:autoSpaceDN w:val="0"/>
        <w:adjustRightInd w:val="0"/>
        <w:jc w:val="both"/>
        <w:rPr>
          <w:rFonts w:ascii="Arial" w:hAnsi="Arial" w:cs="Arial"/>
          <w:sz w:val="22"/>
          <w:szCs w:val="22"/>
        </w:rPr>
      </w:pPr>
    </w:p>
    <w:p w:rsidR="00167D51" w:rsidRDefault="00167D51" w:rsidP="006D5C36">
      <w:pPr>
        <w:autoSpaceDE w:val="0"/>
        <w:autoSpaceDN w:val="0"/>
        <w:adjustRightInd w:val="0"/>
        <w:jc w:val="both"/>
        <w:rPr>
          <w:rFonts w:ascii="Arial" w:hAnsi="Arial" w:cs="Arial"/>
          <w:sz w:val="22"/>
          <w:szCs w:val="22"/>
        </w:rPr>
      </w:pPr>
      <w:r>
        <w:rPr>
          <w:rFonts w:ascii="Arial" w:hAnsi="Arial" w:cs="Arial"/>
          <w:sz w:val="22"/>
          <w:szCs w:val="22"/>
        </w:rPr>
        <w:t>La</w:t>
      </w:r>
      <w:r w:rsidRPr="00DD42D1">
        <w:rPr>
          <w:rFonts w:ascii="Arial" w:hAnsi="Arial" w:cs="Arial"/>
          <w:sz w:val="22"/>
          <w:szCs w:val="22"/>
        </w:rPr>
        <w:t xml:space="preserve"> grifería para cambiadores</w:t>
      </w:r>
      <w:r>
        <w:rPr>
          <w:rFonts w:ascii="Arial" w:hAnsi="Arial" w:cs="Arial"/>
          <w:sz w:val="22"/>
          <w:szCs w:val="22"/>
        </w:rPr>
        <w:t xml:space="preserve"> será </w:t>
      </w:r>
      <w:r w:rsidR="00957141">
        <w:rPr>
          <w:rFonts w:ascii="Arial" w:hAnsi="Arial" w:cs="Arial"/>
          <w:b/>
          <w:sz w:val="22"/>
          <w:szCs w:val="22"/>
        </w:rPr>
        <w:t>monocomando con ducha extraible</w:t>
      </w:r>
      <w:r w:rsidR="00957141" w:rsidRPr="00957141">
        <w:rPr>
          <w:rFonts w:ascii="Arial" w:hAnsi="Arial" w:cs="Arial"/>
          <w:b/>
          <w:sz w:val="22"/>
          <w:szCs w:val="22"/>
        </w:rPr>
        <w:t xml:space="preserve"> </w:t>
      </w:r>
      <w:r w:rsidR="00957141">
        <w:rPr>
          <w:rFonts w:ascii="Arial" w:hAnsi="Arial" w:cs="Arial"/>
          <w:b/>
          <w:sz w:val="22"/>
          <w:szCs w:val="22"/>
        </w:rPr>
        <w:t>marca Genebre tipo k8</w:t>
      </w:r>
      <w:r w:rsidR="00290DC9">
        <w:rPr>
          <w:rFonts w:ascii="Arial" w:hAnsi="Arial" w:cs="Arial"/>
          <w:b/>
          <w:sz w:val="22"/>
          <w:szCs w:val="22"/>
        </w:rPr>
        <w:t>,</w:t>
      </w:r>
      <w:r w:rsidR="000F3F69">
        <w:rPr>
          <w:rFonts w:ascii="Arial" w:hAnsi="Arial" w:cs="Arial"/>
          <w:sz w:val="22"/>
          <w:szCs w:val="22"/>
        </w:rPr>
        <w:t xml:space="preserve"> similar o mejor</w:t>
      </w:r>
    </w:p>
    <w:p w:rsidR="00C1286F" w:rsidRDefault="00C1286F" w:rsidP="006D5C36">
      <w:pPr>
        <w:autoSpaceDE w:val="0"/>
        <w:autoSpaceDN w:val="0"/>
        <w:adjustRightInd w:val="0"/>
        <w:jc w:val="both"/>
        <w:rPr>
          <w:rFonts w:ascii="Arial" w:hAnsi="Arial" w:cs="Arial"/>
          <w:sz w:val="22"/>
          <w:szCs w:val="22"/>
        </w:rPr>
      </w:pPr>
    </w:p>
    <w:p w:rsidR="00C1286F" w:rsidRDefault="00290DC9" w:rsidP="006D5C36">
      <w:pPr>
        <w:autoSpaceDE w:val="0"/>
        <w:autoSpaceDN w:val="0"/>
        <w:adjustRightInd w:val="0"/>
        <w:jc w:val="both"/>
        <w:rPr>
          <w:rFonts w:ascii="Arial" w:hAnsi="Arial" w:cs="Arial"/>
          <w:sz w:val="22"/>
          <w:szCs w:val="22"/>
        </w:rPr>
      </w:pPr>
      <w:r>
        <w:rPr>
          <w:rFonts w:ascii="Arial" w:hAnsi="Arial" w:cs="Arial"/>
          <w:sz w:val="22"/>
          <w:szCs w:val="22"/>
        </w:rPr>
        <w:t xml:space="preserve">La </w:t>
      </w:r>
      <w:r w:rsidR="00C1286F">
        <w:rPr>
          <w:rFonts w:ascii="Arial" w:hAnsi="Arial" w:cs="Arial"/>
          <w:sz w:val="22"/>
          <w:szCs w:val="22"/>
        </w:rPr>
        <w:t xml:space="preserve">pileta de cambiadores será </w:t>
      </w:r>
      <w:r w:rsidR="00C1286F" w:rsidRPr="00C83561">
        <w:rPr>
          <w:rFonts w:ascii="Arial" w:hAnsi="Arial" w:cs="Arial"/>
          <w:b/>
          <w:sz w:val="22"/>
          <w:szCs w:val="22"/>
        </w:rPr>
        <w:t>Johnson G50 (50x40x26)</w:t>
      </w:r>
      <w:r>
        <w:rPr>
          <w:rFonts w:ascii="Arial" w:hAnsi="Arial" w:cs="Arial"/>
          <w:b/>
          <w:sz w:val="22"/>
          <w:szCs w:val="22"/>
        </w:rPr>
        <w:t>,</w:t>
      </w:r>
      <w:r w:rsidR="00C1286F">
        <w:rPr>
          <w:rFonts w:ascii="Arial" w:hAnsi="Arial" w:cs="Arial"/>
          <w:sz w:val="22"/>
          <w:szCs w:val="22"/>
        </w:rPr>
        <w:t xml:space="preserve"> similar o mejor, será con agua caliente, al igual que en cocina.</w:t>
      </w:r>
    </w:p>
    <w:p w:rsidR="00C1286F" w:rsidRDefault="00C1286F" w:rsidP="006D5C36">
      <w:pPr>
        <w:autoSpaceDE w:val="0"/>
        <w:autoSpaceDN w:val="0"/>
        <w:adjustRightInd w:val="0"/>
        <w:jc w:val="both"/>
        <w:rPr>
          <w:rFonts w:ascii="Arial" w:hAnsi="Arial" w:cs="Arial"/>
          <w:sz w:val="22"/>
          <w:szCs w:val="22"/>
        </w:rPr>
      </w:pPr>
    </w:p>
    <w:p w:rsidR="00C1286F" w:rsidRDefault="00C1286F" w:rsidP="006D5C36">
      <w:pPr>
        <w:autoSpaceDE w:val="0"/>
        <w:autoSpaceDN w:val="0"/>
        <w:adjustRightInd w:val="0"/>
        <w:jc w:val="both"/>
        <w:rPr>
          <w:rFonts w:ascii="Arial" w:hAnsi="Arial" w:cs="Arial"/>
          <w:sz w:val="22"/>
          <w:szCs w:val="22"/>
        </w:rPr>
      </w:pPr>
      <w:r>
        <w:rPr>
          <w:rFonts w:ascii="Arial" w:hAnsi="Arial" w:cs="Arial"/>
          <w:sz w:val="22"/>
          <w:szCs w:val="22"/>
        </w:rPr>
        <w:t>Las piletas niños y baños de adultos será solo fría.</w:t>
      </w:r>
    </w:p>
    <w:p w:rsidR="00C1286F" w:rsidRPr="00073CF9" w:rsidRDefault="00C1286F" w:rsidP="006D5C36">
      <w:pPr>
        <w:autoSpaceDE w:val="0"/>
        <w:autoSpaceDN w:val="0"/>
        <w:adjustRightInd w:val="0"/>
        <w:jc w:val="both"/>
        <w:rPr>
          <w:rFonts w:ascii="Arial" w:hAnsi="Arial" w:cs="Arial"/>
          <w:sz w:val="22"/>
          <w:szCs w:val="22"/>
        </w:rPr>
      </w:pPr>
    </w:p>
    <w:p w:rsidR="00C1286F" w:rsidRDefault="00C1286F" w:rsidP="006D5C36">
      <w:pPr>
        <w:autoSpaceDE w:val="0"/>
        <w:autoSpaceDN w:val="0"/>
        <w:adjustRightInd w:val="0"/>
        <w:jc w:val="both"/>
        <w:rPr>
          <w:rFonts w:ascii="Arial" w:hAnsi="Arial" w:cs="Arial"/>
          <w:sz w:val="22"/>
          <w:szCs w:val="22"/>
        </w:rPr>
      </w:pPr>
      <w:r w:rsidRPr="00073CF9">
        <w:rPr>
          <w:rFonts w:ascii="Arial" w:hAnsi="Arial" w:cs="Arial"/>
          <w:sz w:val="22"/>
          <w:szCs w:val="22"/>
        </w:rPr>
        <w:t>En lavabo para discapacitados se instalará grifería tipo Benefit de Docol.</w:t>
      </w:r>
    </w:p>
    <w:p w:rsidR="00C1286F" w:rsidRDefault="00C1286F" w:rsidP="006D5C36">
      <w:pPr>
        <w:autoSpaceDE w:val="0"/>
        <w:autoSpaceDN w:val="0"/>
        <w:adjustRightInd w:val="0"/>
        <w:jc w:val="both"/>
        <w:rPr>
          <w:rFonts w:ascii="Arial" w:hAnsi="Arial" w:cs="Arial"/>
          <w:sz w:val="22"/>
          <w:szCs w:val="22"/>
          <w:highlight w:val="yellow"/>
        </w:rPr>
      </w:pPr>
    </w:p>
    <w:p w:rsidR="00625C7B" w:rsidRPr="00106BF2" w:rsidRDefault="00625C7B" w:rsidP="006D5C36">
      <w:pPr>
        <w:autoSpaceDE w:val="0"/>
        <w:autoSpaceDN w:val="0"/>
        <w:adjustRightInd w:val="0"/>
        <w:jc w:val="both"/>
        <w:rPr>
          <w:rFonts w:ascii="Arial" w:hAnsi="Arial" w:cs="Arial"/>
          <w:sz w:val="22"/>
          <w:szCs w:val="22"/>
        </w:rPr>
      </w:pPr>
      <w:r w:rsidRPr="00106BF2">
        <w:rPr>
          <w:rFonts w:ascii="Arial" w:hAnsi="Arial" w:cs="Arial"/>
          <w:sz w:val="22"/>
          <w:szCs w:val="22"/>
        </w:rPr>
        <w:t>Todas las piletas de baños niños y baños adultos y baño discapacitados, llevarán tapón unido con cadena al grifo.</w:t>
      </w:r>
    </w:p>
    <w:p w:rsidR="00625C7B" w:rsidRPr="002B43AD" w:rsidRDefault="00625C7B" w:rsidP="006D5C36">
      <w:pPr>
        <w:autoSpaceDE w:val="0"/>
        <w:autoSpaceDN w:val="0"/>
        <w:adjustRightInd w:val="0"/>
        <w:jc w:val="both"/>
        <w:rPr>
          <w:rFonts w:ascii="Arial" w:hAnsi="Arial" w:cs="Arial"/>
          <w:sz w:val="22"/>
          <w:szCs w:val="22"/>
          <w:highlight w:val="yellow"/>
        </w:rPr>
      </w:pPr>
    </w:p>
    <w:p w:rsidR="00C1286F" w:rsidRDefault="00C1286F" w:rsidP="006D5C36">
      <w:pPr>
        <w:autoSpaceDE w:val="0"/>
        <w:autoSpaceDN w:val="0"/>
        <w:adjustRightInd w:val="0"/>
        <w:jc w:val="both"/>
        <w:rPr>
          <w:rFonts w:ascii="Arial" w:hAnsi="Arial" w:cs="Arial"/>
          <w:sz w:val="22"/>
          <w:szCs w:val="22"/>
          <w:highlight w:val="yellow"/>
        </w:rPr>
      </w:pPr>
      <w:r w:rsidRPr="00990EC2">
        <w:rPr>
          <w:rFonts w:ascii="Arial" w:hAnsi="Arial" w:cs="Arial"/>
          <w:sz w:val="22"/>
          <w:szCs w:val="22"/>
        </w:rPr>
        <w:t xml:space="preserve">En cada box o local de baño, se suministrará e instalará perchero </w:t>
      </w:r>
      <w:r>
        <w:rPr>
          <w:rFonts w:ascii="Arial" w:hAnsi="Arial" w:cs="Arial"/>
          <w:sz w:val="22"/>
          <w:szCs w:val="22"/>
        </w:rPr>
        <w:t xml:space="preserve">(en adultos y discapacitados) </w:t>
      </w:r>
      <w:r w:rsidRPr="00990EC2">
        <w:rPr>
          <w:rFonts w:ascii="Arial" w:hAnsi="Arial" w:cs="Arial"/>
          <w:sz w:val="22"/>
          <w:szCs w:val="22"/>
        </w:rPr>
        <w:t xml:space="preserve">y portarrollo </w:t>
      </w:r>
      <w:r>
        <w:rPr>
          <w:rFonts w:ascii="Arial" w:hAnsi="Arial" w:cs="Arial"/>
          <w:sz w:val="22"/>
          <w:szCs w:val="22"/>
        </w:rPr>
        <w:t>exterior cromado en todos los baños</w:t>
      </w:r>
      <w:r w:rsidR="00290DC9">
        <w:rPr>
          <w:rFonts w:ascii="Arial" w:hAnsi="Arial" w:cs="Arial"/>
          <w:sz w:val="22"/>
          <w:szCs w:val="22"/>
        </w:rPr>
        <w:t>.</w:t>
      </w:r>
    </w:p>
    <w:p w:rsidR="00C1286F" w:rsidRPr="00F67507" w:rsidRDefault="00C1286F" w:rsidP="006D5C36">
      <w:pPr>
        <w:autoSpaceDE w:val="0"/>
        <w:autoSpaceDN w:val="0"/>
        <w:adjustRightInd w:val="0"/>
        <w:jc w:val="both"/>
        <w:rPr>
          <w:rFonts w:ascii="Arial" w:hAnsi="Arial" w:cs="Arial"/>
          <w:sz w:val="22"/>
          <w:szCs w:val="22"/>
        </w:rPr>
      </w:pPr>
    </w:p>
    <w:p w:rsidR="00C1286F" w:rsidRDefault="00C1286F" w:rsidP="006D5C36">
      <w:pPr>
        <w:autoSpaceDE w:val="0"/>
        <w:autoSpaceDN w:val="0"/>
        <w:adjustRightInd w:val="0"/>
        <w:jc w:val="both"/>
        <w:rPr>
          <w:rFonts w:ascii="Arial" w:hAnsi="Arial" w:cs="Arial"/>
          <w:sz w:val="22"/>
          <w:szCs w:val="22"/>
        </w:rPr>
      </w:pPr>
      <w:r w:rsidRPr="00F67507">
        <w:rPr>
          <w:rFonts w:ascii="Arial" w:hAnsi="Arial" w:cs="Arial"/>
          <w:sz w:val="22"/>
          <w:szCs w:val="22"/>
        </w:rPr>
        <w:t>En baños d</w:t>
      </w:r>
      <w:r w:rsidR="00290DC9">
        <w:rPr>
          <w:rFonts w:ascii="Arial" w:hAnsi="Arial" w:cs="Arial"/>
          <w:sz w:val="22"/>
          <w:szCs w:val="22"/>
        </w:rPr>
        <w:t xml:space="preserve">e discapacitados se instalarán </w:t>
      </w:r>
      <w:r w:rsidRPr="00F67507">
        <w:rPr>
          <w:rFonts w:ascii="Arial" w:hAnsi="Arial" w:cs="Arial"/>
          <w:sz w:val="22"/>
          <w:szCs w:val="22"/>
        </w:rPr>
        <w:t>todos los accesorios exigibles según UNIT 200:2010, portarrollos, barrales, asientos de inodoro, etc. Estos elementos serán de calidad igual o superior a línea Espacio de Ferrum.</w:t>
      </w:r>
    </w:p>
    <w:p w:rsidR="00C1286F" w:rsidRDefault="00C1286F" w:rsidP="006D5C36">
      <w:pPr>
        <w:autoSpaceDE w:val="0"/>
        <w:autoSpaceDN w:val="0"/>
        <w:adjustRightInd w:val="0"/>
        <w:jc w:val="both"/>
        <w:rPr>
          <w:rFonts w:ascii="Arial" w:hAnsi="Arial" w:cs="Arial"/>
          <w:sz w:val="22"/>
          <w:szCs w:val="22"/>
        </w:rPr>
      </w:pPr>
    </w:p>
    <w:p w:rsidR="00BA37C1" w:rsidRPr="00BA37C1" w:rsidRDefault="00BA37C1" w:rsidP="006D5C36">
      <w:pPr>
        <w:autoSpaceDE w:val="0"/>
        <w:autoSpaceDN w:val="0"/>
        <w:adjustRightInd w:val="0"/>
        <w:jc w:val="both"/>
        <w:rPr>
          <w:rFonts w:ascii="Arial" w:hAnsi="Arial" w:cs="Arial"/>
          <w:b/>
          <w:sz w:val="22"/>
          <w:szCs w:val="22"/>
        </w:rPr>
      </w:pPr>
      <w:r w:rsidRPr="00BA37C1">
        <w:rPr>
          <w:rFonts w:ascii="Arial" w:hAnsi="Arial" w:cs="Arial"/>
          <w:b/>
          <w:sz w:val="22"/>
          <w:szCs w:val="22"/>
        </w:rPr>
        <w:t>Cocina</w:t>
      </w:r>
    </w:p>
    <w:p w:rsidR="00BA37C1" w:rsidRDefault="00BA37C1" w:rsidP="006D5C36">
      <w:pPr>
        <w:autoSpaceDE w:val="0"/>
        <w:autoSpaceDN w:val="0"/>
        <w:adjustRightInd w:val="0"/>
        <w:jc w:val="both"/>
        <w:rPr>
          <w:rFonts w:ascii="Arial" w:hAnsi="Arial" w:cs="Arial"/>
          <w:sz w:val="22"/>
          <w:szCs w:val="22"/>
        </w:rPr>
      </w:pPr>
    </w:p>
    <w:p w:rsidR="00BA37C1" w:rsidRDefault="00C1286F" w:rsidP="006D5C36">
      <w:pPr>
        <w:autoSpaceDE w:val="0"/>
        <w:autoSpaceDN w:val="0"/>
        <w:adjustRightInd w:val="0"/>
        <w:jc w:val="both"/>
        <w:rPr>
          <w:rFonts w:ascii="Helvetica" w:hAnsi="Helvetica" w:cs="Helvetica"/>
          <w:sz w:val="23"/>
          <w:szCs w:val="23"/>
          <w:lang w:val="es-UY" w:eastAsia="es-UY"/>
        </w:rPr>
      </w:pPr>
      <w:r w:rsidRPr="00FB5511">
        <w:rPr>
          <w:rFonts w:ascii="Arial" w:hAnsi="Arial" w:cs="Arial"/>
          <w:sz w:val="22"/>
          <w:szCs w:val="22"/>
        </w:rPr>
        <w:t xml:space="preserve">La cocina llevará grifería de mesada </w:t>
      </w:r>
      <w:r w:rsidRPr="00FB5511">
        <w:rPr>
          <w:rFonts w:ascii="Helvetica" w:hAnsi="Helvetica" w:cs="Helvetica"/>
          <w:b/>
          <w:sz w:val="23"/>
          <w:szCs w:val="23"/>
          <w:lang w:val="es-UY" w:eastAsia="es-UY"/>
        </w:rPr>
        <w:t>MEZCLADOR MONOCOMANDO COCINA – marca MOEN grifo Grace (garantía 5 años)</w:t>
      </w:r>
      <w:r w:rsidRPr="00FB5511">
        <w:rPr>
          <w:rFonts w:ascii="Helvetica" w:hAnsi="Helvetica" w:cs="Helvetica"/>
          <w:sz w:val="23"/>
          <w:szCs w:val="23"/>
          <w:lang w:val="es-UY" w:eastAsia="es-UY"/>
        </w:rPr>
        <w:t xml:space="preserve">. </w:t>
      </w:r>
    </w:p>
    <w:p w:rsidR="00C1286F" w:rsidRPr="00D56A30" w:rsidRDefault="00C1286F" w:rsidP="006D5C36">
      <w:pPr>
        <w:autoSpaceDE w:val="0"/>
        <w:autoSpaceDN w:val="0"/>
        <w:adjustRightInd w:val="0"/>
        <w:jc w:val="both"/>
        <w:rPr>
          <w:rFonts w:ascii="Helvetica" w:hAnsi="Helvetica" w:cs="Helvetica"/>
          <w:sz w:val="23"/>
          <w:szCs w:val="23"/>
          <w:lang w:val="es-UY" w:eastAsia="es-UY"/>
        </w:rPr>
      </w:pPr>
      <w:r w:rsidRPr="00FB5511">
        <w:rPr>
          <w:rFonts w:ascii="Helvetica" w:hAnsi="Helvetica" w:cs="Helvetica"/>
          <w:sz w:val="23"/>
          <w:szCs w:val="23"/>
          <w:lang w:val="es-UY" w:eastAsia="es-UY"/>
        </w:rPr>
        <w:t xml:space="preserve">Se colocará un </w:t>
      </w:r>
      <w:r w:rsidRPr="00FB5511">
        <w:rPr>
          <w:rFonts w:ascii="Helvetica" w:hAnsi="Helvetica" w:cs="Helvetica"/>
          <w:b/>
          <w:sz w:val="23"/>
          <w:szCs w:val="23"/>
          <w:lang w:val="es-UY" w:eastAsia="es-UY"/>
        </w:rPr>
        <w:t xml:space="preserve">piletón </w:t>
      </w:r>
      <w:r w:rsidR="00BA37C1" w:rsidRPr="00FB5511">
        <w:rPr>
          <w:rFonts w:ascii="Arial" w:hAnsi="Arial" w:cs="Arial"/>
          <w:b/>
          <w:sz w:val="22"/>
          <w:szCs w:val="22"/>
        </w:rPr>
        <w:t>Johnson G50 (50x40x26)</w:t>
      </w:r>
      <w:r w:rsidR="00BA37C1" w:rsidRPr="00FB5511">
        <w:rPr>
          <w:rFonts w:ascii="Arial" w:hAnsi="Arial" w:cs="Arial"/>
          <w:b/>
          <w:sz w:val="22"/>
          <w:szCs w:val="22"/>
        </w:rPr>
        <w:t xml:space="preserve"> </w:t>
      </w:r>
      <w:r w:rsidR="00BA37C1" w:rsidRPr="00FB5511">
        <w:rPr>
          <w:rFonts w:ascii="Helvetica" w:hAnsi="Helvetica" w:cs="Helvetica"/>
          <w:sz w:val="23"/>
          <w:szCs w:val="23"/>
          <w:lang w:val="es-UY" w:eastAsia="es-UY"/>
        </w:rPr>
        <w:t xml:space="preserve">y </w:t>
      </w:r>
      <w:r w:rsidR="00D56A30">
        <w:rPr>
          <w:rFonts w:ascii="Helvetica" w:hAnsi="Helvetica" w:cs="Helvetica"/>
          <w:sz w:val="23"/>
          <w:szCs w:val="23"/>
          <w:lang w:val="es-UY" w:eastAsia="es-UY"/>
        </w:rPr>
        <w:t>tres</w:t>
      </w:r>
      <w:r w:rsidR="00BA37C1" w:rsidRPr="00FB5511">
        <w:rPr>
          <w:rFonts w:ascii="Helvetica" w:hAnsi="Helvetica" w:cs="Helvetica"/>
          <w:sz w:val="23"/>
          <w:szCs w:val="23"/>
          <w:lang w:val="es-UY" w:eastAsia="es-UY"/>
        </w:rPr>
        <w:t xml:space="preserve"> </w:t>
      </w:r>
      <w:r w:rsidRPr="00FB5511">
        <w:rPr>
          <w:rFonts w:ascii="Helvetica" w:hAnsi="Helvetica" w:cs="Helvetica"/>
          <w:b/>
          <w:sz w:val="23"/>
          <w:szCs w:val="23"/>
          <w:lang w:val="es-UY" w:eastAsia="es-UY"/>
        </w:rPr>
        <w:t>pileta</w:t>
      </w:r>
      <w:r w:rsidR="00BA37C1" w:rsidRPr="00FB5511">
        <w:rPr>
          <w:rFonts w:ascii="Helvetica" w:hAnsi="Helvetica" w:cs="Helvetica"/>
          <w:b/>
          <w:sz w:val="23"/>
          <w:szCs w:val="23"/>
          <w:lang w:val="es-UY" w:eastAsia="es-UY"/>
        </w:rPr>
        <w:t>s</w:t>
      </w:r>
      <w:r w:rsidRPr="00FB5511">
        <w:rPr>
          <w:rFonts w:ascii="Helvetica" w:hAnsi="Helvetica" w:cs="Helvetica"/>
          <w:b/>
          <w:sz w:val="23"/>
          <w:szCs w:val="23"/>
          <w:lang w:val="es-UY" w:eastAsia="es-UY"/>
        </w:rPr>
        <w:t xml:space="preserve"> super profunda</w:t>
      </w:r>
      <w:r w:rsidR="00BA37C1" w:rsidRPr="00FB5511">
        <w:rPr>
          <w:rFonts w:ascii="Helvetica" w:hAnsi="Helvetica" w:cs="Helvetica"/>
          <w:b/>
          <w:sz w:val="23"/>
          <w:szCs w:val="23"/>
          <w:lang w:val="es-UY" w:eastAsia="es-UY"/>
        </w:rPr>
        <w:t>s</w:t>
      </w:r>
      <w:r w:rsidRPr="00FB5511">
        <w:rPr>
          <w:rFonts w:ascii="Helvetica" w:hAnsi="Helvetica" w:cs="Helvetica"/>
          <w:sz w:val="23"/>
          <w:szCs w:val="23"/>
          <w:lang w:val="es-UY" w:eastAsia="es-UY"/>
        </w:rPr>
        <w:t xml:space="preserve"> de acero inox</w:t>
      </w:r>
      <w:r w:rsidR="004046C8" w:rsidRPr="00FB5511">
        <w:rPr>
          <w:rFonts w:ascii="Helvetica" w:hAnsi="Helvetica" w:cs="Helvetica"/>
          <w:sz w:val="23"/>
          <w:szCs w:val="23"/>
          <w:lang w:val="es-UY" w:eastAsia="es-UY"/>
        </w:rPr>
        <w:t>.</w:t>
      </w:r>
      <w:r w:rsidRPr="00FB5511">
        <w:rPr>
          <w:rFonts w:ascii="Helvetica" w:hAnsi="Helvetica" w:cs="Helvetica"/>
          <w:sz w:val="23"/>
          <w:szCs w:val="23"/>
          <w:lang w:val="es-UY" w:eastAsia="es-UY"/>
        </w:rPr>
        <w:t xml:space="preserve"> 304 pulido espejo de 35.5x41x18</w:t>
      </w:r>
      <w:r w:rsidR="00290DC9" w:rsidRPr="00FB5511">
        <w:rPr>
          <w:rFonts w:ascii="Helvetica" w:hAnsi="Helvetica" w:cs="Helvetica"/>
          <w:sz w:val="23"/>
          <w:szCs w:val="23"/>
          <w:lang w:val="es-UY" w:eastAsia="es-UY"/>
        </w:rPr>
        <w:t>. con griferías independientes</w:t>
      </w:r>
      <w:r w:rsidRPr="00FB5511">
        <w:rPr>
          <w:rFonts w:ascii="Helvetica" w:hAnsi="Helvetica" w:cs="Helvetica"/>
          <w:sz w:val="23"/>
          <w:szCs w:val="23"/>
          <w:lang w:val="es-UY" w:eastAsia="es-UY"/>
        </w:rPr>
        <w:t xml:space="preserve">. </w:t>
      </w:r>
      <w:bookmarkStart w:id="17" w:name="_GoBack"/>
      <w:bookmarkEnd w:id="17"/>
    </w:p>
    <w:p w:rsidR="00625C7B" w:rsidRDefault="00625C7B" w:rsidP="006D5C36">
      <w:pPr>
        <w:autoSpaceDE w:val="0"/>
        <w:autoSpaceDN w:val="0"/>
        <w:adjustRightInd w:val="0"/>
        <w:jc w:val="both"/>
        <w:rPr>
          <w:rFonts w:ascii="Arial" w:hAnsi="Arial" w:cs="Arial"/>
          <w:sz w:val="22"/>
          <w:szCs w:val="22"/>
        </w:rPr>
      </w:pPr>
    </w:p>
    <w:p w:rsidR="00C1286F" w:rsidRPr="004046C8" w:rsidRDefault="00C1286F" w:rsidP="004046C8">
      <w:pPr>
        <w:pStyle w:val="Sangradetextonormal"/>
        <w:ind w:left="0" w:firstLine="0"/>
        <w:rPr>
          <w:rFonts w:ascii="Arial" w:hAnsi="Arial" w:cs="Arial"/>
          <w:b/>
          <w:sz w:val="22"/>
          <w:szCs w:val="22"/>
        </w:rPr>
      </w:pPr>
      <w:r w:rsidRPr="004046C8">
        <w:rPr>
          <w:rFonts w:ascii="Arial" w:hAnsi="Arial" w:cs="Arial"/>
          <w:b/>
          <w:sz w:val="22"/>
          <w:szCs w:val="22"/>
        </w:rPr>
        <w:t>Canillas de servicio:</w:t>
      </w:r>
    </w:p>
    <w:p w:rsidR="00C1286F" w:rsidRDefault="00C1286F" w:rsidP="006D5C36">
      <w:pPr>
        <w:autoSpaceDE w:val="0"/>
        <w:autoSpaceDN w:val="0"/>
        <w:adjustRightInd w:val="0"/>
        <w:jc w:val="both"/>
        <w:rPr>
          <w:rFonts w:ascii="Arial" w:hAnsi="Arial" w:cs="Arial"/>
          <w:sz w:val="22"/>
          <w:szCs w:val="22"/>
        </w:rPr>
      </w:pPr>
    </w:p>
    <w:p w:rsidR="00C1286F" w:rsidRDefault="00C1286F" w:rsidP="006D5C36">
      <w:pPr>
        <w:autoSpaceDE w:val="0"/>
        <w:autoSpaceDN w:val="0"/>
        <w:adjustRightInd w:val="0"/>
        <w:jc w:val="both"/>
        <w:rPr>
          <w:rFonts w:ascii="Arial" w:hAnsi="Arial" w:cs="Arial"/>
          <w:sz w:val="22"/>
          <w:szCs w:val="22"/>
        </w:rPr>
      </w:pPr>
      <w:r w:rsidRPr="00106BF2">
        <w:rPr>
          <w:rFonts w:ascii="Arial" w:hAnsi="Arial" w:cs="Arial"/>
          <w:sz w:val="22"/>
          <w:szCs w:val="22"/>
        </w:rPr>
        <w:t xml:space="preserve">Se colocarán </w:t>
      </w:r>
      <w:r w:rsidR="001531DC" w:rsidRPr="00106BF2">
        <w:rPr>
          <w:rFonts w:ascii="Arial" w:hAnsi="Arial" w:cs="Arial"/>
          <w:sz w:val="22"/>
          <w:szCs w:val="22"/>
        </w:rPr>
        <w:t>2</w:t>
      </w:r>
      <w:r w:rsidRPr="00106BF2">
        <w:rPr>
          <w:rFonts w:ascii="Arial" w:hAnsi="Arial" w:cs="Arial"/>
          <w:sz w:val="22"/>
          <w:szCs w:val="22"/>
        </w:rPr>
        <w:t xml:space="preserve"> canillas exteriores, las ubicaciones se definirán en obra</w:t>
      </w:r>
      <w:r w:rsidR="00290DC9" w:rsidRPr="00106BF2">
        <w:rPr>
          <w:rFonts w:ascii="Arial" w:hAnsi="Arial" w:cs="Arial"/>
          <w:sz w:val="22"/>
          <w:szCs w:val="22"/>
        </w:rPr>
        <w:t>.</w:t>
      </w:r>
      <w:r>
        <w:rPr>
          <w:rFonts w:ascii="Arial" w:hAnsi="Arial" w:cs="Arial"/>
          <w:sz w:val="22"/>
          <w:szCs w:val="22"/>
        </w:rPr>
        <w:t xml:space="preserve"> </w:t>
      </w:r>
    </w:p>
    <w:p w:rsidR="00C1286F" w:rsidRDefault="00C1286F" w:rsidP="006D5C36">
      <w:pPr>
        <w:autoSpaceDE w:val="0"/>
        <w:autoSpaceDN w:val="0"/>
        <w:adjustRightInd w:val="0"/>
        <w:jc w:val="both"/>
        <w:rPr>
          <w:rFonts w:ascii="Arial" w:hAnsi="Arial" w:cs="Arial"/>
          <w:sz w:val="22"/>
          <w:szCs w:val="22"/>
        </w:rPr>
      </w:pPr>
    </w:p>
    <w:p w:rsidR="00C1286F" w:rsidRDefault="00C1286F" w:rsidP="006D5C36">
      <w:pPr>
        <w:autoSpaceDE w:val="0"/>
        <w:autoSpaceDN w:val="0"/>
        <w:adjustRightInd w:val="0"/>
        <w:jc w:val="both"/>
        <w:rPr>
          <w:rFonts w:ascii="Arial" w:hAnsi="Arial" w:cs="Arial"/>
          <w:sz w:val="22"/>
          <w:szCs w:val="22"/>
        </w:rPr>
      </w:pPr>
      <w:r>
        <w:rPr>
          <w:rFonts w:ascii="Arial" w:hAnsi="Arial" w:cs="Arial"/>
          <w:sz w:val="22"/>
          <w:szCs w:val="22"/>
        </w:rPr>
        <w:t>Se preverá una llave de corte general, con cortes por sectores en lavatorios e inodoros y corte en cada conexión a las cisternas.</w:t>
      </w:r>
    </w:p>
    <w:p w:rsidR="00C1286F" w:rsidRPr="008351E6" w:rsidRDefault="00C1286F" w:rsidP="006D5C36">
      <w:pPr>
        <w:pStyle w:val="Textoindependiente"/>
        <w:rPr>
          <w:rFonts w:ascii="Arial" w:hAnsi="Arial" w:cs="Arial"/>
          <w:sz w:val="22"/>
          <w:szCs w:val="22"/>
        </w:rPr>
      </w:pPr>
      <w:r w:rsidRPr="008351E6">
        <w:rPr>
          <w:rFonts w:ascii="Arial" w:hAnsi="Arial" w:cs="Arial"/>
          <w:sz w:val="22"/>
          <w:szCs w:val="22"/>
        </w:rPr>
        <w:t>Las llaves de paso, salvo indicación en contrario, serán de bronce tipo esféricas de primera calidad y con volantes y tapajuntas cromados, del mismo tipo que el resto de la grifería, y adecuados al tipo de tuberías en las que están instaladas.</w:t>
      </w:r>
    </w:p>
    <w:p w:rsidR="00C1286F" w:rsidRDefault="00C1286F" w:rsidP="006D5C36">
      <w:pPr>
        <w:autoSpaceDE w:val="0"/>
        <w:autoSpaceDN w:val="0"/>
        <w:adjustRightInd w:val="0"/>
        <w:jc w:val="both"/>
        <w:rPr>
          <w:rFonts w:ascii="Arial" w:hAnsi="Arial" w:cs="Arial"/>
          <w:color w:val="000000"/>
          <w:spacing w:val="-3"/>
          <w:sz w:val="22"/>
          <w:szCs w:val="22"/>
          <w:lang w:val="es-AR"/>
        </w:rPr>
      </w:pPr>
      <w:r w:rsidRPr="00B41A67">
        <w:rPr>
          <w:rFonts w:ascii="Arial" w:hAnsi="Arial" w:cs="Arial"/>
          <w:color w:val="000000"/>
          <w:spacing w:val="-3"/>
          <w:sz w:val="22"/>
          <w:szCs w:val="22"/>
          <w:lang w:val="es-ES_tradnl"/>
        </w:rPr>
        <w:t xml:space="preserve">Todas las cañerías que queden a la intemperie o sin proteger serán realizadas en hierro fundido o hierro galvanizado </w:t>
      </w:r>
      <w:r w:rsidR="00C30DDD">
        <w:rPr>
          <w:rFonts w:ascii="Arial" w:hAnsi="Arial" w:cs="Arial"/>
          <w:color w:val="000000"/>
          <w:spacing w:val="-3"/>
          <w:sz w:val="22"/>
          <w:szCs w:val="22"/>
          <w:lang w:val="es-ES_tradnl"/>
        </w:rPr>
        <w:t xml:space="preserve">protegido con pintura epoxi </w:t>
      </w:r>
      <w:r w:rsidRPr="00B41A67">
        <w:rPr>
          <w:rFonts w:ascii="Arial" w:hAnsi="Arial" w:cs="Arial"/>
          <w:color w:val="000000"/>
          <w:spacing w:val="-3"/>
          <w:sz w:val="22"/>
          <w:szCs w:val="22"/>
          <w:lang w:val="es-ES_tradnl"/>
        </w:rPr>
        <w:t>según corresponda</w:t>
      </w:r>
      <w:r w:rsidRPr="00B41A67">
        <w:rPr>
          <w:rFonts w:ascii="Arial" w:hAnsi="Arial" w:cs="Arial"/>
          <w:color w:val="000000"/>
          <w:spacing w:val="-3"/>
          <w:sz w:val="22"/>
          <w:szCs w:val="22"/>
          <w:lang w:val="es-AR"/>
        </w:rPr>
        <w:t>.</w:t>
      </w:r>
    </w:p>
    <w:p w:rsidR="00C1286F" w:rsidRDefault="00C1286F" w:rsidP="006D5C36">
      <w:pPr>
        <w:autoSpaceDE w:val="0"/>
        <w:autoSpaceDN w:val="0"/>
        <w:adjustRightInd w:val="0"/>
        <w:jc w:val="both"/>
        <w:rPr>
          <w:rFonts w:ascii="Arial" w:hAnsi="Arial" w:cs="Arial"/>
          <w:color w:val="000000"/>
          <w:spacing w:val="-3"/>
          <w:sz w:val="22"/>
          <w:szCs w:val="22"/>
          <w:lang w:val="es-AR"/>
        </w:rPr>
      </w:pPr>
    </w:p>
    <w:p w:rsidR="00C1286F" w:rsidRDefault="00C1286F" w:rsidP="006D5C36">
      <w:pPr>
        <w:autoSpaceDE w:val="0"/>
        <w:autoSpaceDN w:val="0"/>
        <w:adjustRightInd w:val="0"/>
        <w:jc w:val="both"/>
        <w:rPr>
          <w:rFonts w:ascii="Arial" w:hAnsi="Arial" w:cs="Arial"/>
          <w:color w:val="000000"/>
          <w:spacing w:val="-3"/>
          <w:sz w:val="22"/>
          <w:szCs w:val="22"/>
          <w:lang w:val="es-AR"/>
        </w:rPr>
      </w:pPr>
      <w:r>
        <w:rPr>
          <w:rFonts w:ascii="Arial" w:hAnsi="Arial" w:cs="Arial"/>
          <w:color w:val="000000"/>
          <w:spacing w:val="-3"/>
          <w:sz w:val="22"/>
          <w:szCs w:val="22"/>
          <w:lang w:val="es-AR"/>
        </w:rPr>
        <w:t xml:space="preserve">Se hará </w:t>
      </w:r>
      <w:r w:rsidRPr="003E310D">
        <w:rPr>
          <w:rFonts w:ascii="Arial" w:hAnsi="Arial" w:cs="Arial"/>
          <w:b/>
          <w:color w:val="000000"/>
          <w:spacing w:val="-3"/>
          <w:sz w:val="22"/>
          <w:szCs w:val="22"/>
          <w:lang w:val="es-AR"/>
        </w:rPr>
        <w:t>instalación de gas</w:t>
      </w:r>
      <w:r>
        <w:rPr>
          <w:rFonts w:ascii="Arial" w:hAnsi="Arial" w:cs="Arial"/>
          <w:color w:val="000000"/>
          <w:spacing w:val="-3"/>
          <w:sz w:val="22"/>
          <w:szCs w:val="22"/>
          <w:lang w:val="es-AR"/>
        </w:rPr>
        <w:t xml:space="preserve"> subterránea para colocar 2 garrafones de 45k</w:t>
      </w:r>
      <w:r w:rsidR="00290DC9">
        <w:rPr>
          <w:rFonts w:ascii="Arial" w:hAnsi="Arial" w:cs="Arial"/>
          <w:color w:val="000000"/>
          <w:spacing w:val="-3"/>
          <w:sz w:val="22"/>
          <w:szCs w:val="22"/>
          <w:lang w:val="es-AR"/>
        </w:rPr>
        <w:t xml:space="preserve"> en el nicho indicado en planta</w:t>
      </w:r>
      <w:r>
        <w:rPr>
          <w:rFonts w:ascii="Arial" w:hAnsi="Arial" w:cs="Arial"/>
          <w:color w:val="000000"/>
          <w:spacing w:val="-3"/>
          <w:sz w:val="22"/>
          <w:szCs w:val="22"/>
          <w:lang w:val="es-AR"/>
        </w:rPr>
        <w:t>. La instalación se</w:t>
      </w:r>
      <w:r w:rsidR="00354CF5">
        <w:rPr>
          <w:rFonts w:ascii="Arial" w:hAnsi="Arial" w:cs="Arial"/>
          <w:color w:val="000000"/>
          <w:spacing w:val="-3"/>
          <w:sz w:val="22"/>
          <w:szCs w:val="22"/>
          <w:lang w:val="es-AR"/>
        </w:rPr>
        <w:t xml:space="preserve"> realizará</w:t>
      </w:r>
      <w:r>
        <w:rPr>
          <w:rFonts w:ascii="Arial" w:hAnsi="Arial" w:cs="Arial"/>
          <w:color w:val="000000"/>
          <w:spacing w:val="-3"/>
          <w:sz w:val="22"/>
          <w:szCs w:val="22"/>
          <w:lang w:val="es-AR"/>
        </w:rPr>
        <w:t xml:space="preserve"> con caños </w:t>
      </w:r>
      <w:r w:rsidR="00354CF5">
        <w:rPr>
          <w:rFonts w:ascii="Arial" w:hAnsi="Arial" w:cs="Arial"/>
          <w:color w:val="000000"/>
          <w:spacing w:val="-3"/>
          <w:sz w:val="22"/>
          <w:szCs w:val="22"/>
          <w:lang w:val="es-AR"/>
        </w:rPr>
        <w:t>tipo “maygas” de 25 mm  de diámetro.</w:t>
      </w:r>
    </w:p>
    <w:p w:rsidR="00C1286F" w:rsidRDefault="00C1286F" w:rsidP="006D5C36">
      <w:pPr>
        <w:autoSpaceDE w:val="0"/>
        <w:autoSpaceDN w:val="0"/>
        <w:adjustRightInd w:val="0"/>
        <w:jc w:val="both"/>
        <w:rPr>
          <w:rFonts w:ascii="Arial" w:hAnsi="Arial" w:cs="Arial"/>
          <w:color w:val="000000"/>
          <w:spacing w:val="-3"/>
          <w:sz w:val="22"/>
          <w:szCs w:val="22"/>
          <w:lang w:val="es-AR"/>
        </w:rPr>
      </w:pPr>
    </w:p>
    <w:p w:rsidR="0013161A" w:rsidRDefault="00C1286F" w:rsidP="006D5C36">
      <w:pPr>
        <w:autoSpaceDE w:val="0"/>
        <w:autoSpaceDN w:val="0"/>
        <w:adjustRightInd w:val="0"/>
        <w:jc w:val="both"/>
        <w:rPr>
          <w:rFonts w:ascii="Arial" w:hAnsi="Arial" w:cs="Arial"/>
          <w:color w:val="000000"/>
          <w:spacing w:val="-3"/>
          <w:sz w:val="22"/>
          <w:szCs w:val="22"/>
          <w:lang w:val="es-AR"/>
        </w:rPr>
      </w:pPr>
      <w:r>
        <w:rPr>
          <w:rFonts w:ascii="Arial" w:hAnsi="Arial" w:cs="Arial"/>
          <w:color w:val="000000"/>
          <w:spacing w:val="-3"/>
          <w:sz w:val="22"/>
          <w:szCs w:val="22"/>
          <w:lang w:val="es-AR"/>
        </w:rPr>
        <w:t>Se colocar</w:t>
      </w:r>
      <w:r w:rsidR="004046C8">
        <w:rPr>
          <w:rFonts w:ascii="Arial" w:hAnsi="Arial" w:cs="Arial"/>
          <w:color w:val="000000"/>
          <w:spacing w:val="-3"/>
          <w:sz w:val="22"/>
          <w:szCs w:val="22"/>
          <w:lang w:val="es-AR"/>
        </w:rPr>
        <w:t>á</w:t>
      </w:r>
      <w:r w:rsidR="0013161A">
        <w:rPr>
          <w:rFonts w:ascii="Arial" w:hAnsi="Arial" w:cs="Arial"/>
          <w:color w:val="000000"/>
          <w:spacing w:val="-3"/>
          <w:sz w:val="22"/>
          <w:szCs w:val="22"/>
          <w:lang w:val="es-AR"/>
        </w:rPr>
        <w:t>n</w:t>
      </w:r>
      <w:r>
        <w:rPr>
          <w:rFonts w:ascii="Arial" w:hAnsi="Arial" w:cs="Arial"/>
          <w:color w:val="000000"/>
          <w:spacing w:val="-3"/>
          <w:sz w:val="22"/>
          <w:szCs w:val="22"/>
          <w:lang w:val="es-AR"/>
        </w:rPr>
        <w:t xml:space="preserve"> </w:t>
      </w:r>
      <w:r w:rsidR="00753E65">
        <w:rPr>
          <w:rFonts w:ascii="Arial" w:hAnsi="Arial" w:cs="Arial"/>
          <w:color w:val="000000"/>
          <w:spacing w:val="-3"/>
          <w:sz w:val="22"/>
          <w:szCs w:val="22"/>
          <w:lang w:val="es-AR"/>
        </w:rPr>
        <w:t xml:space="preserve">2 </w:t>
      </w:r>
      <w:r w:rsidRPr="00EA69FF">
        <w:rPr>
          <w:rFonts w:ascii="Arial" w:hAnsi="Arial" w:cs="Arial"/>
          <w:b/>
          <w:color w:val="000000"/>
          <w:spacing w:val="-3"/>
          <w:sz w:val="22"/>
          <w:szCs w:val="22"/>
          <w:lang w:val="es-AR"/>
        </w:rPr>
        <w:t>tanque</w:t>
      </w:r>
      <w:r w:rsidR="0013161A">
        <w:rPr>
          <w:rFonts w:ascii="Arial" w:hAnsi="Arial" w:cs="Arial"/>
          <w:b/>
          <w:color w:val="000000"/>
          <w:spacing w:val="-3"/>
          <w:sz w:val="22"/>
          <w:szCs w:val="22"/>
          <w:lang w:val="es-AR"/>
        </w:rPr>
        <w:t>s</w:t>
      </w:r>
      <w:r w:rsidRPr="00EA69FF">
        <w:rPr>
          <w:rFonts w:ascii="Arial" w:hAnsi="Arial" w:cs="Arial"/>
          <w:b/>
          <w:color w:val="000000"/>
          <w:spacing w:val="-3"/>
          <w:sz w:val="22"/>
          <w:szCs w:val="22"/>
          <w:lang w:val="es-AR"/>
        </w:rPr>
        <w:t xml:space="preserve"> de agua</w:t>
      </w:r>
      <w:r>
        <w:rPr>
          <w:rFonts w:ascii="Arial" w:hAnsi="Arial" w:cs="Arial"/>
          <w:color w:val="000000"/>
          <w:spacing w:val="-3"/>
          <w:sz w:val="22"/>
          <w:szCs w:val="22"/>
          <w:lang w:val="es-AR"/>
        </w:rPr>
        <w:t xml:space="preserve"> </w:t>
      </w:r>
      <w:r w:rsidR="0013161A">
        <w:rPr>
          <w:rFonts w:ascii="Arial" w:hAnsi="Arial" w:cs="Arial"/>
          <w:color w:val="000000"/>
          <w:spacing w:val="-3"/>
          <w:sz w:val="22"/>
          <w:szCs w:val="22"/>
          <w:lang w:val="es-AR"/>
        </w:rPr>
        <w:t>de</w:t>
      </w:r>
      <w:r>
        <w:rPr>
          <w:rFonts w:ascii="Arial" w:hAnsi="Arial" w:cs="Arial"/>
          <w:color w:val="000000"/>
          <w:spacing w:val="-3"/>
          <w:sz w:val="22"/>
          <w:szCs w:val="22"/>
          <w:lang w:val="es-AR"/>
        </w:rPr>
        <w:t xml:space="preserve"> </w:t>
      </w:r>
      <w:r w:rsidR="0013161A">
        <w:rPr>
          <w:rFonts w:ascii="Arial" w:hAnsi="Arial" w:cs="Arial"/>
          <w:color w:val="000000"/>
          <w:spacing w:val="-3"/>
          <w:sz w:val="22"/>
          <w:szCs w:val="22"/>
          <w:lang w:val="es-AR"/>
        </w:rPr>
        <w:t xml:space="preserve">550 </w:t>
      </w:r>
      <w:proofErr w:type="spellStart"/>
      <w:r>
        <w:rPr>
          <w:rFonts w:ascii="Arial" w:hAnsi="Arial" w:cs="Arial"/>
          <w:color w:val="000000"/>
          <w:spacing w:val="-3"/>
          <w:sz w:val="22"/>
          <w:szCs w:val="22"/>
          <w:lang w:val="es-AR"/>
        </w:rPr>
        <w:t>lt</w:t>
      </w:r>
      <w:r w:rsidR="0013161A">
        <w:rPr>
          <w:rFonts w:ascii="Arial" w:hAnsi="Arial" w:cs="Arial"/>
          <w:color w:val="000000"/>
          <w:spacing w:val="-3"/>
          <w:sz w:val="22"/>
          <w:szCs w:val="22"/>
          <w:lang w:val="es-AR"/>
        </w:rPr>
        <w:t>s</w:t>
      </w:r>
      <w:proofErr w:type="spellEnd"/>
      <w:r w:rsidR="0013161A">
        <w:rPr>
          <w:rFonts w:ascii="Arial" w:hAnsi="Arial" w:cs="Arial"/>
          <w:color w:val="000000"/>
          <w:spacing w:val="-3"/>
          <w:sz w:val="22"/>
          <w:szCs w:val="22"/>
          <w:lang w:val="es-AR"/>
        </w:rPr>
        <w:t>. Tipo Nueva Era</w:t>
      </w:r>
      <w:r>
        <w:rPr>
          <w:rFonts w:ascii="Arial" w:hAnsi="Arial" w:cs="Arial"/>
          <w:color w:val="000000"/>
          <w:spacing w:val="-3"/>
          <w:sz w:val="22"/>
          <w:szCs w:val="22"/>
          <w:lang w:val="es-AR"/>
        </w:rPr>
        <w:t xml:space="preserve"> como reserva</w:t>
      </w:r>
      <w:r w:rsidR="004046C8">
        <w:rPr>
          <w:rFonts w:ascii="Arial" w:hAnsi="Arial" w:cs="Arial"/>
          <w:color w:val="000000"/>
          <w:spacing w:val="-3"/>
          <w:sz w:val="22"/>
          <w:szCs w:val="22"/>
          <w:lang w:val="es-AR"/>
        </w:rPr>
        <w:t>.</w:t>
      </w:r>
      <w:r>
        <w:rPr>
          <w:rFonts w:ascii="Arial" w:hAnsi="Arial" w:cs="Arial"/>
          <w:color w:val="000000"/>
          <w:spacing w:val="-3"/>
          <w:sz w:val="22"/>
          <w:szCs w:val="22"/>
          <w:lang w:val="es-AR"/>
        </w:rPr>
        <w:t xml:space="preserve"> Ser</w:t>
      </w:r>
      <w:r w:rsidR="004046C8">
        <w:rPr>
          <w:rFonts w:ascii="Arial" w:hAnsi="Arial" w:cs="Arial"/>
          <w:color w:val="000000"/>
          <w:spacing w:val="-3"/>
          <w:sz w:val="22"/>
          <w:szCs w:val="22"/>
          <w:lang w:val="es-AR"/>
        </w:rPr>
        <w:t>á</w:t>
      </w:r>
      <w:r>
        <w:rPr>
          <w:rFonts w:ascii="Arial" w:hAnsi="Arial" w:cs="Arial"/>
          <w:color w:val="000000"/>
          <w:spacing w:val="-3"/>
          <w:sz w:val="22"/>
          <w:szCs w:val="22"/>
          <w:lang w:val="es-AR"/>
        </w:rPr>
        <w:t xml:space="preserve"> de p</w:t>
      </w:r>
      <w:r w:rsidR="004046C8">
        <w:rPr>
          <w:rFonts w:ascii="Arial" w:hAnsi="Arial" w:cs="Arial"/>
          <w:color w:val="000000"/>
          <w:spacing w:val="-3"/>
          <w:sz w:val="22"/>
          <w:szCs w:val="22"/>
          <w:lang w:val="es-AR"/>
        </w:rPr>
        <w:t xml:space="preserve">olietileno </w:t>
      </w:r>
      <w:proofErr w:type="spellStart"/>
      <w:r w:rsidR="004046C8">
        <w:rPr>
          <w:rFonts w:ascii="Arial" w:hAnsi="Arial" w:cs="Arial"/>
          <w:color w:val="000000"/>
          <w:spacing w:val="-3"/>
          <w:sz w:val="22"/>
          <w:szCs w:val="22"/>
          <w:lang w:val="es-AR"/>
        </w:rPr>
        <w:t>unit</w:t>
      </w:r>
      <w:proofErr w:type="spellEnd"/>
      <w:r w:rsidR="004046C8">
        <w:rPr>
          <w:rFonts w:ascii="Arial" w:hAnsi="Arial" w:cs="Arial"/>
          <w:color w:val="000000"/>
          <w:spacing w:val="-3"/>
          <w:sz w:val="22"/>
          <w:szCs w:val="22"/>
          <w:lang w:val="es-AR"/>
        </w:rPr>
        <w:t xml:space="preserve"> 559/83 y </w:t>
      </w:r>
      <w:r w:rsidR="0013161A">
        <w:rPr>
          <w:rFonts w:ascii="Arial" w:hAnsi="Arial" w:cs="Arial"/>
          <w:color w:val="000000"/>
          <w:spacing w:val="-3"/>
          <w:sz w:val="22"/>
          <w:szCs w:val="22"/>
          <w:lang w:val="es-AR"/>
        </w:rPr>
        <w:t xml:space="preserve">se colocará una </w:t>
      </w:r>
      <w:r w:rsidR="004046C8">
        <w:rPr>
          <w:rFonts w:ascii="Arial" w:hAnsi="Arial" w:cs="Arial"/>
          <w:color w:val="000000"/>
          <w:spacing w:val="-3"/>
          <w:sz w:val="22"/>
          <w:szCs w:val="22"/>
          <w:lang w:val="es-AR"/>
        </w:rPr>
        <w:t xml:space="preserve">bomba </w:t>
      </w:r>
      <w:r>
        <w:rPr>
          <w:rFonts w:ascii="Arial" w:hAnsi="Arial" w:cs="Arial"/>
          <w:color w:val="000000"/>
          <w:spacing w:val="-3"/>
          <w:sz w:val="22"/>
          <w:szCs w:val="22"/>
          <w:lang w:val="es-AR"/>
        </w:rPr>
        <w:t>dentro de nicho con cerradura de seguridad</w:t>
      </w:r>
      <w:r w:rsidR="00FF71C3">
        <w:rPr>
          <w:rFonts w:ascii="Arial" w:hAnsi="Arial" w:cs="Arial"/>
          <w:color w:val="000000"/>
          <w:spacing w:val="-3"/>
          <w:sz w:val="22"/>
          <w:szCs w:val="22"/>
          <w:lang w:val="es-AR"/>
        </w:rPr>
        <w:t xml:space="preserve">. </w:t>
      </w:r>
    </w:p>
    <w:p w:rsidR="00C1286F" w:rsidRPr="0013161A" w:rsidRDefault="00FF71C3" w:rsidP="006D5C36">
      <w:pPr>
        <w:autoSpaceDE w:val="0"/>
        <w:autoSpaceDN w:val="0"/>
        <w:adjustRightInd w:val="0"/>
        <w:jc w:val="both"/>
        <w:rPr>
          <w:rFonts w:ascii="Arial" w:hAnsi="Arial" w:cs="Arial"/>
          <w:spacing w:val="-3"/>
          <w:sz w:val="22"/>
          <w:szCs w:val="22"/>
          <w:lang w:val="es-AR"/>
        </w:rPr>
      </w:pPr>
      <w:r w:rsidRPr="0013161A">
        <w:rPr>
          <w:rFonts w:ascii="Arial" w:hAnsi="Arial" w:cs="Arial"/>
          <w:spacing w:val="-3"/>
          <w:sz w:val="22"/>
          <w:szCs w:val="22"/>
          <w:lang w:val="es-AR"/>
        </w:rPr>
        <w:t xml:space="preserve">Ver </w:t>
      </w:r>
      <w:r w:rsidR="0013161A" w:rsidRPr="0013161A">
        <w:rPr>
          <w:rFonts w:ascii="Arial" w:hAnsi="Arial" w:cs="Arial"/>
          <w:spacing w:val="-3"/>
          <w:sz w:val="22"/>
          <w:szCs w:val="22"/>
          <w:lang w:val="es-AR"/>
        </w:rPr>
        <w:t xml:space="preserve">diseño en </w:t>
      </w:r>
      <w:r w:rsidR="0013161A">
        <w:rPr>
          <w:rFonts w:ascii="Arial" w:hAnsi="Arial" w:cs="Arial"/>
          <w:spacing w:val="-3"/>
          <w:sz w:val="22"/>
          <w:szCs w:val="22"/>
          <w:lang w:val="es-AR"/>
        </w:rPr>
        <w:t>recaudos gráficos.</w:t>
      </w:r>
    </w:p>
    <w:p w:rsidR="005007CF" w:rsidRDefault="005007CF" w:rsidP="006D5C36">
      <w:pPr>
        <w:autoSpaceDE w:val="0"/>
        <w:autoSpaceDN w:val="0"/>
        <w:adjustRightInd w:val="0"/>
        <w:jc w:val="both"/>
        <w:rPr>
          <w:rFonts w:ascii="Arial" w:hAnsi="Arial" w:cs="Arial"/>
          <w:color w:val="000000"/>
          <w:spacing w:val="-3"/>
          <w:sz w:val="22"/>
          <w:szCs w:val="22"/>
          <w:lang w:val="es-AR"/>
        </w:rPr>
      </w:pPr>
    </w:p>
    <w:p w:rsidR="005007CF" w:rsidRDefault="005007CF" w:rsidP="006D5C36">
      <w:pPr>
        <w:autoSpaceDE w:val="0"/>
        <w:autoSpaceDN w:val="0"/>
        <w:adjustRightInd w:val="0"/>
        <w:jc w:val="both"/>
        <w:rPr>
          <w:rFonts w:ascii="Arial" w:hAnsi="Arial" w:cs="Arial"/>
          <w:b/>
          <w:color w:val="000000"/>
          <w:spacing w:val="-3"/>
          <w:sz w:val="22"/>
          <w:szCs w:val="22"/>
          <w:lang w:val="es-AR"/>
        </w:rPr>
      </w:pPr>
      <w:r w:rsidRPr="005007CF">
        <w:rPr>
          <w:rFonts w:ascii="Arial" w:hAnsi="Arial" w:cs="Arial"/>
          <w:b/>
          <w:color w:val="000000"/>
          <w:spacing w:val="-3"/>
          <w:sz w:val="22"/>
          <w:szCs w:val="22"/>
          <w:lang w:val="es-AR"/>
        </w:rPr>
        <w:t>Se sum</w:t>
      </w:r>
      <w:r w:rsidR="00290DC9">
        <w:rPr>
          <w:rFonts w:ascii="Arial" w:hAnsi="Arial" w:cs="Arial"/>
          <w:b/>
          <w:color w:val="000000"/>
          <w:spacing w:val="-3"/>
          <w:sz w:val="22"/>
          <w:szCs w:val="22"/>
          <w:lang w:val="es-AR"/>
        </w:rPr>
        <w:t>inistrará</w:t>
      </w:r>
      <w:r w:rsidR="004046C8">
        <w:rPr>
          <w:rFonts w:ascii="Arial" w:hAnsi="Arial" w:cs="Arial"/>
          <w:b/>
          <w:color w:val="000000"/>
          <w:spacing w:val="-3"/>
          <w:sz w:val="22"/>
          <w:szCs w:val="22"/>
          <w:lang w:val="es-AR"/>
        </w:rPr>
        <w:t>n</w:t>
      </w:r>
      <w:r w:rsidR="00290DC9">
        <w:rPr>
          <w:rFonts w:ascii="Arial" w:hAnsi="Arial" w:cs="Arial"/>
          <w:b/>
          <w:color w:val="000000"/>
          <w:spacing w:val="-3"/>
          <w:sz w:val="22"/>
          <w:szCs w:val="22"/>
          <w:lang w:val="es-AR"/>
        </w:rPr>
        <w:t xml:space="preserve"> y colocarán calefones</w:t>
      </w:r>
      <w:r w:rsidRPr="005007CF">
        <w:rPr>
          <w:rFonts w:ascii="Arial" w:hAnsi="Arial" w:cs="Arial"/>
          <w:b/>
          <w:color w:val="000000"/>
          <w:spacing w:val="-3"/>
          <w:sz w:val="22"/>
          <w:szCs w:val="22"/>
          <w:lang w:val="es-AR"/>
        </w:rPr>
        <w:t>:</w:t>
      </w:r>
    </w:p>
    <w:p w:rsidR="005007CF" w:rsidRPr="005007CF" w:rsidRDefault="005007CF" w:rsidP="006D5C36">
      <w:pPr>
        <w:autoSpaceDE w:val="0"/>
        <w:autoSpaceDN w:val="0"/>
        <w:adjustRightInd w:val="0"/>
        <w:jc w:val="both"/>
        <w:rPr>
          <w:rFonts w:ascii="Arial" w:hAnsi="Arial" w:cs="Arial"/>
          <w:b/>
          <w:color w:val="000000"/>
          <w:spacing w:val="-3"/>
          <w:sz w:val="22"/>
          <w:szCs w:val="22"/>
          <w:lang w:val="es-AR"/>
        </w:rPr>
      </w:pPr>
    </w:p>
    <w:p w:rsidR="008E4929" w:rsidRDefault="005007CF" w:rsidP="006D5C36">
      <w:pPr>
        <w:autoSpaceDE w:val="0"/>
        <w:autoSpaceDN w:val="0"/>
        <w:adjustRightInd w:val="0"/>
        <w:jc w:val="both"/>
        <w:rPr>
          <w:rFonts w:ascii="Arial" w:hAnsi="Arial" w:cs="Arial"/>
          <w:b/>
          <w:color w:val="000000"/>
          <w:spacing w:val="-3"/>
          <w:sz w:val="22"/>
          <w:szCs w:val="22"/>
          <w:lang w:val="es-AR"/>
        </w:rPr>
      </w:pPr>
      <w:r w:rsidRPr="005007CF">
        <w:rPr>
          <w:rFonts w:ascii="Arial" w:hAnsi="Arial" w:cs="Arial"/>
          <w:b/>
          <w:color w:val="000000"/>
          <w:spacing w:val="-3"/>
          <w:sz w:val="22"/>
          <w:szCs w:val="22"/>
          <w:lang w:val="es-AR"/>
        </w:rPr>
        <w:t xml:space="preserve">En cambiadores baño niños </w:t>
      </w:r>
      <w:r w:rsidR="00DD04BB">
        <w:rPr>
          <w:rFonts w:ascii="Arial" w:hAnsi="Arial" w:cs="Arial"/>
          <w:b/>
          <w:color w:val="000000"/>
          <w:spacing w:val="-3"/>
          <w:sz w:val="22"/>
          <w:szCs w:val="22"/>
          <w:lang w:val="es-AR"/>
        </w:rPr>
        <w:t xml:space="preserve">y kitchinette </w:t>
      </w:r>
      <w:r w:rsidRPr="005007CF">
        <w:rPr>
          <w:rFonts w:ascii="Arial" w:hAnsi="Arial" w:cs="Arial"/>
          <w:b/>
          <w:color w:val="000000"/>
          <w:spacing w:val="-3"/>
          <w:sz w:val="22"/>
          <w:szCs w:val="22"/>
          <w:lang w:val="es-AR"/>
        </w:rPr>
        <w:t>de 20lt</w:t>
      </w:r>
    </w:p>
    <w:p w:rsidR="005007CF" w:rsidRDefault="005007CF" w:rsidP="006D5C36">
      <w:pPr>
        <w:autoSpaceDE w:val="0"/>
        <w:autoSpaceDN w:val="0"/>
        <w:adjustRightInd w:val="0"/>
        <w:jc w:val="both"/>
        <w:rPr>
          <w:rFonts w:ascii="Arial" w:hAnsi="Arial" w:cs="Arial"/>
          <w:b/>
          <w:color w:val="000000"/>
          <w:spacing w:val="-3"/>
          <w:sz w:val="22"/>
          <w:szCs w:val="22"/>
          <w:lang w:val="es-AR"/>
        </w:rPr>
      </w:pPr>
      <w:r w:rsidRPr="005007CF">
        <w:rPr>
          <w:rFonts w:ascii="Arial" w:hAnsi="Arial" w:cs="Arial"/>
          <w:b/>
          <w:color w:val="000000"/>
          <w:spacing w:val="-3"/>
          <w:sz w:val="22"/>
          <w:szCs w:val="22"/>
          <w:lang w:val="es-AR"/>
        </w:rPr>
        <w:t>Para cocina 75lt</w:t>
      </w:r>
    </w:p>
    <w:p w:rsidR="00DD04BB" w:rsidRPr="005007CF" w:rsidRDefault="00DD04BB" w:rsidP="006D5C36">
      <w:pPr>
        <w:autoSpaceDE w:val="0"/>
        <w:autoSpaceDN w:val="0"/>
        <w:adjustRightInd w:val="0"/>
        <w:jc w:val="both"/>
        <w:rPr>
          <w:rFonts w:ascii="Arial" w:hAnsi="Arial" w:cs="Arial"/>
          <w:b/>
          <w:color w:val="000000"/>
          <w:spacing w:val="-3"/>
          <w:sz w:val="22"/>
          <w:szCs w:val="22"/>
          <w:lang w:val="es-AR"/>
        </w:rPr>
      </w:pPr>
    </w:p>
    <w:p w:rsidR="00B40D11" w:rsidRPr="00106BF2" w:rsidRDefault="00B40D11" w:rsidP="006D5C36">
      <w:pPr>
        <w:autoSpaceDE w:val="0"/>
        <w:autoSpaceDN w:val="0"/>
        <w:adjustRightInd w:val="0"/>
        <w:jc w:val="both"/>
        <w:rPr>
          <w:rFonts w:ascii="Arial" w:hAnsi="Arial" w:cs="Arial"/>
          <w:spacing w:val="-3"/>
          <w:sz w:val="22"/>
          <w:szCs w:val="22"/>
          <w:lang w:val="es-AR"/>
        </w:rPr>
      </w:pPr>
      <w:r w:rsidRPr="00106BF2">
        <w:rPr>
          <w:rFonts w:ascii="Arial" w:hAnsi="Arial" w:cs="Arial"/>
          <w:spacing w:val="-3"/>
          <w:sz w:val="22"/>
          <w:szCs w:val="22"/>
          <w:lang w:val="es-AR"/>
        </w:rPr>
        <w:t>Los mismos serán con tanque de cobre con resistencia blindada y clasificados dentro de la categoría de eficiencia energética Tipo A.</w:t>
      </w:r>
    </w:p>
    <w:p w:rsidR="004C7063" w:rsidRPr="00A35F32" w:rsidRDefault="004C7063" w:rsidP="006D5C36">
      <w:pPr>
        <w:widowControl w:val="0"/>
        <w:spacing w:line="240" w:lineRule="atLeast"/>
        <w:jc w:val="both"/>
        <w:rPr>
          <w:rFonts w:ascii="Arial" w:hAnsi="Arial" w:cs="Arial"/>
          <w:snapToGrid w:val="0"/>
          <w:sz w:val="22"/>
          <w:szCs w:val="22"/>
        </w:rPr>
      </w:pPr>
    </w:p>
    <w:p w:rsidR="00370E58" w:rsidRDefault="00370E58" w:rsidP="006D5C36">
      <w:pPr>
        <w:pStyle w:val="Ttulo3"/>
        <w:numPr>
          <w:ilvl w:val="0"/>
          <w:numId w:val="20"/>
        </w:numPr>
        <w:tabs>
          <w:tab w:val="left" w:pos="-720"/>
          <w:tab w:val="left" w:pos="0"/>
        </w:tabs>
        <w:textAlignment w:val="auto"/>
        <w:rPr>
          <w:rFonts w:cs="Arial"/>
          <w:bCs/>
          <w:color w:val="auto"/>
          <w:sz w:val="22"/>
          <w:szCs w:val="22"/>
        </w:rPr>
        <w:sectPr w:rsidR="00370E58" w:rsidSect="00370E58">
          <w:pgSz w:w="11906" w:h="16838" w:code="9"/>
          <w:pgMar w:top="1418" w:right="1106" w:bottom="709" w:left="1701" w:header="720" w:footer="620" w:gutter="0"/>
          <w:cols w:space="708"/>
          <w:docGrid w:linePitch="360"/>
        </w:sectPr>
      </w:pPr>
    </w:p>
    <w:p w:rsidR="0039603B" w:rsidRPr="0039603B" w:rsidRDefault="0039603B" w:rsidP="006D5C36">
      <w:pPr>
        <w:pStyle w:val="Ttulo3"/>
        <w:numPr>
          <w:ilvl w:val="0"/>
          <w:numId w:val="20"/>
        </w:numPr>
        <w:tabs>
          <w:tab w:val="left" w:pos="-720"/>
          <w:tab w:val="left" w:pos="0"/>
        </w:tabs>
        <w:textAlignment w:val="auto"/>
        <w:rPr>
          <w:rFonts w:cs="Arial"/>
          <w:bCs/>
          <w:color w:val="auto"/>
          <w:sz w:val="22"/>
          <w:szCs w:val="22"/>
        </w:rPr>
      </w:pPr>
      <w:r w:rsidRPr="0039603B">
        <w:rPr>
          <w:rFonts w:cs="Arial"/>
          <w:bCs/>
          <w:color w:val="auto"/>
          <w:sz w:val="22"/>
          <w:szCs w:val="22"/>
        </w:rPr>
        <w:lastRenderedPageBreak/>
        <w:t xml:space="preserve">INSTALACIÓN ELÉCTRICA </w:t>
      </w:r>
    </w:p>
    <w:bookmarkEnd w:id="16"/>
    <w:p w:rsidR="0039603B" w:rsidRPr="004A4E73" w:rsidRDefault="0039603B" w:rsidP="006D5C36">
      <w:pPr>
        <w:jc w:val="both"/>
        <w:rPr>
          <w:sz w:val="22"/>
          <w:szCs w:val="22"/>
          <w:lang w:val="es-ES_tradnl"/>
        </w:rPr>
      </w:pPr>
    </w:p>
    <w:p w:rsidR="0039603B" w:rsidRPr="004A4E73" w:rsidRDefault="0039603B" w:rsidP="006D5C36">
      <w:pPr>
        <w:pStyle w:val="Ttulo3"/>
        <w:numPr>
          <w:ilvl w:val="0"/>
          <w:numId w:val="0"/>
        </w:numPr>
        <w:rPr>
          <w:rFonts w:cs="Arial"/>
          <w:sz w:val="22"/>
          <w:szCs w:val="22"/>
        </w:rPr>
      </w:pPr>
      <w:r w:rsidRPr="004A4E73">
        <w:rPr>
          <w:rFonts w:cs="Arial"/>
          <w:sz w:val="22"/>
          <w:szCs w:val="22"/>
        </w:rPr>
        <w:t xml:space="preserve">Alcance </w:t>
      </w:r>
    </w:p>
    <w:p w:rsidR="0039603B" w:rsidRPr="00F03F5C" w:rsidRDefault="0039603B" w:rsidP="006D5C36">
      <w:pPr>
        <w:jc w:val="both"/>
      </w:pPr>
    </w:p>
    <w:p w:rsidR="0039603B" w:rsidRPr="004A4E73" w:rsidRDefault="0039603B" w:rsidP="006D5C36">
      <w:pPr>
        <w:numPr>
          <w:ilvl w:val="0"/>
          <w:numId w:val="9"/>
        </w:numPr>
        <w:jc w:val="both"/>
        <w:rPr>
          <w:rFonts w:ascii="Arial" w:hAnsi="Arial" w:cs="Arial"/>
          <w:sz w:val="22"/>
          <w:szCs w:val="22"/>
        </w:rPr>
      </w:pPr>
      <w:r w:rsidRPr="004A4E73">
        <w:rPr>
          <w:rFonts w:ascii="Arial" w:hAnsi="Arial" w:cs="Arial"/>
          <w:sz w:val="22"/>
          <w:szCs w:val="22"/>
        </w:rPr>
        <w:t xml:space="preserve">Se trata de instalaciones "llave en mano", entendiéndose que las mismas serán completas, prontas para operar, y que se incluye el </w:t>
      </w:r>
      <w:r w:rsidRPr="00E269F9">
        <w:rPr>
          <w:rFonts w:ascii="Arial" w:hAnsi="Arial" w:cs="Arial"/>
          <w:b/>
          <w:sz w:val="22"/>
          <w:szCs w:val="22"/>
        </w:rPr>
        <w:t>diseño, cálculo, suministro</w:t>
      </w:r>
      <w:r w:rsidRPr="004A4E73">
        <w:rPr>
          <w:rFonts w:ascii="Arial" w:hAnsi="Arial" w:cs="Arial"/>
          <w:sz w:val="22"/>
          <w:szCs w:val="22"/>
        </w:rPr>
        <w:t xml:space="preserve"> y </w:t>
      </w:r>
      <w:r w:rsidRPr="00E269F9">
        <w:rPr>
          <w:rFonts w:ascii="Arial" w:hAnsi="Arial" w:cs="Arial"/>
          <w:b/>
          <w:sz w:val="22"/>
          <w:szCs w:val="22"/>
        </w:rPr>
        <w:t>montaje</w:t>
      </w:r>
      <w:r w:rsidRPr="004A4E73">
        <w:rPr>
          <w:rFonts w:ascii="Arial" w:hAnsi="Arial" w:cs="Arial"/>
          <w:sz w:val="22"/>
          <w:szCs w:val="22"/>
        </w:rPr>
        <w:t xml:space="preserve"> de los siguientes rubros:</w:t>
      </w:r>
    </w:p>
    <w:p w:rsidR="0039603B" w:rsidRPr="004A4E73" w:rsidRDefault="0039603B" w:rsidP="006D5C36">
      <w:pPr>
        <w:spacing w:line="264" w:lineRule="auto"/>
        <w:ind w:left="709"/>
        <w:jc w:val="both"/>
        <w:rPr>
          <w:rFonts w:ascii="Arial" w:hAnsi="Arial" w:cs="Arial"/>
          <w:sz w:val="22"/>
          <w:szCs w:val="22"/>
        </w:rPr>
      </w:pPr>
    </w:p>
    <w:p w:rsidR="0039603B" w:rsidRPr="004A4E73" w:rsidRDefault="0039603B" w:rsidP="006D5C36">
      <w:pPr>
        <w:numPr>
          <w:ilvl w:val="0"/>
          <w:numId w:val="9"/>
        </w:numPr>
        <w:spacing w:line="264" w:lineRule="auto"/>
        <w:jc w:val="both"/>
        <w:rPr>
          <w:rFonts w:ascii="Arial" w:hAnsi="Arial" w:cs="Arial"/>
          <w:sz w:val="22"/>
          <w:szCs w:val="22"/>
        </w:rPr>
      </w:pPr>
      <w:r w:rsidRPr="004A4E73">
        <w:rPr>
          <w:rFonts w:ascii="Arial" w:hAnsi="Arial" w:cs="Arial"/>
          <w:sz w:val="22"/>
          <w:szCs w:val="22"/>
        </w:rPr>
        <w:t>Cálculo de carga si corresponde.</w:t>
      </w:r>
    </w:p>
    <w:p w:rsidR="0039603B" w:rsidRPr="004A4E73" w:rsidRDefault="0039603B" w:rsidP="006D5C36">
      <w:pPr>
        <w:spacing w:line="264" w:lineRule="auto"/>
        <w:ind w:left="709"/>
        <w:jc w:val="both"/>
        <w:rPr>
          <w:rFonts w:ascii="Arial" w:hAnsi="Arial" w:cs="Arial"/>
          <w:sz w:val="22"/>
          <w:szCs w:val="22"/>
        </w:rPr>
      </w:pPr>
    </w:p>
    <w:p w:rsidR="00F96B6D" w:rsidRPr="008F5DC4" w:rsidRDefault="0039603B" w:rsidP="007625A7">
      <w:pPr>
        <w:numPr>
          <w:ilvl w:val="0"/>
          <w:numId w:val="9"/>
        </w:numPr>
        <w:jc w:val="both"/>
        <w:rPr>
          <w:rFonts w:ascii="Arial" w:hAnsi="Arial" w:cs="Arial"/>
          <w:sz w:val="22"/>
          <w:szCs w:val="22"/>
        </w:rPr>
      </w:pPr>
      <w:r w:rsidRPr="004A4E73">
        <w:rPr>
          <w:rFonts w:ascii="Arial" w:hAnsi="Arial" w:cs="Arial"/>
          <w:sz w:val="22"/>
          <w:szCs w:val="22"/>
        </w:rPr>
        <w:t xml:space="preserve">Canalizaciones para instalaciones eléctricas. </w:t>
      </w:r>
      <w:r w:rsidR="00F96B6D" w:rsidRPr="008F5DC4">
        <w:rPr>
          <w:rFonts w:ascii="Arial" w:hAnsi="Arial" w:cs="Arial"/>
          <w:sz w:val="22"/>
          <w:szCs w:val="22"/>
        </w:rPr>
        <w:t>Serán embutidas en  isopanel coincidiendo con juntas</w:t>
      </w:r>
    </w:p>
    <w:p w:rsidR="0039603B" w:rsidRPr="004A4E73" w:rsidRDefault="0039603B" w:rsidP="006D5C36">
      <w:pPr>
        <w:jc w:val="both"/>
        <w:rPr>
          <w:rFonts w:ascii="Arial" w:hAnsi="Arial" w:cs="Arial"/>
          <w:sz w:val="22"/>
          <w:szCs w:val="22"/>
        </w:rPr>
      </w:pPr>
    </w:p>
    <w:p w:rsidR="0039603B" w:rsidRPr="004A4E73" w:rsidRDefault="0039603B" w:rsidP="006D5C36">
      <w:pPr>
        <w:numPr>
          <w:ilvl w:val="0"/>
          <w:numId w:val="9"/>
        </w:numPr>
        <w:jc w:val="both"/>
        <w:rPr>
          <w:rFonts w:ascii="Arial" w:hAnsi="Arial" w:cs="Arial"/>
          <w:sz w:val="22"/>
          <w:szCs w:val="22"/>
        </w:rPr>
      </w:pPr>
      <w:r w:rsidRPr="004A4E73">
        <w:rPr>
          <w:rFonts w:ascii="Arial" w:hAnsi="Arial" w:cs="Arial"/>
          <w:sz w:val="22"/>
          <w:szCs w:val="22"/>
        </w:rPr>
        <w:t>Canalizaciones para el sistema de trasmisión de datos y telefónico.</w:t>
      </w:r>
    </w:p>
    <w:p w:rsidR="0039603B" w:rsidRPr="004A4E73" w:rsidRDefault="0039603B" w:rsidP="006D5C36">
      <w:pPr>
        <w:jc w:val="both"/>
        <w:rPr>
          <w:rFonts w:ascii="Arial" w:hAnsi="Arial" w:cs="Arial"/>
          <w:sz w:val="22"/>
          <w:szCs w:val="22"/>
          <w:highlight w:val="green"/>
        </w:rPr>
      </w:pPr>
    </w:p>
    <w:p w:rsidR="0039603B" w:rsidRPr="004A4E73" w:rsidRDefault="0039603B" w:rsidP="006D5C36">
      <w:pPr>
        <w:numPr>
          <w:ilvl w:val="0"/>
          <w:numId w:val="9"/>
        </w:numPr>
        <w:jc w:val="both"/>
        <w:rPr>
          <w:rFonts w:ascii="Arial" w:hAnsi="Arial" w:cs="Arial"/>
          <w:sz w:val="22"/>
          <w:szCs w:val="22"/>
        </w:rPr>
      </w:pPr>
      <w:r w:rsidRPr="004A4E73">
        <w:rPr>
          <w:rFonts w:ascii="Arial" w:hAnsi="Arial" w:cs="Arial"/>
          <w:sz w:val="22"/>
          <w:szCs w:val="22"/>
        </w:rPr>
        <w:t xml:space="preserve">Canalizaciones para instalaciones de corrientes débiles (Sistemas de </w:t>
      </w:r>
      <w:r>
        <w:rPr>
          <w:rFonts w:ascii="Arial" w:hAnsi="Arial" w:cs="Arial"/>
          <w:sz w:val="22"/>
          <w:szCs w:val="22"/>
        </w:rPr>
        <w:t xml:space="preserve">detección de humos, intrusos, </w:t>
      </w:r>
      <w:r w:rsidRPr="004A4E73">
        <w:rPr>
          <w:rFonts w:ascii="Arial" w:hAnsi="Arial" w:cs="Arial"/>
          <w:sz w:val="22"/>
          <w:szCs w:val="22"/>
        </w:rPr>
        <w:t>etc.)</w:t>
      </w:r>
    </w:p>
    <w:p w:rsidR="0039603B" w:rsidRPr="004A4E73" w:rsidRDefault="0039603B" w:rsidP="006D5C36">
      <w:pPr>
        <w:jc w:val="both"/>
        <w:rPr>
          <w:rFonts w:ascii="Arial" w:hAnsi="Arial" w:cs="Arial"/>
          <w:sz w:val="22"/>
          <w:szCs w:val="22"/>
          <w:highlight w:val="green"/>
        </w:rPr>
      </w:pPr>
    </w:p>
    <w:p w:rsidR="0039603B" w:rsidRDefault="0039603B" w:rsidP="006D5C36">
      <w:pPr>
        <w:numPr>
          <w:ilvl w:val="0"/>
          <w:numId w:val="9"/>
        </w:numPr>
        <w:jc w:val="both"/>
        <w:rPr>
          <w:rFonts w:ascii="Arial" w:hAnsi="Arial" w:cs="Arial"/>
          <w:sz w:val="22"/>
          <w:szCs w:val="22"/>
        </w:rPr>
      </w:pPr>
      <w:r w:rsidRPr="00B36FC2">
        <w:rPr>
          <w:rFonts w:ascii="Arial" w:hAnsi="Arial" w:cs="Arial"/>
          <w:sz w:val="22"/>
          <w:szCs w:val="22"/>
        </w:rPr>
        <w:t xml:space="preserve">Tableros </w:t>
      </w:r>
      <w:r>
        <w:rPr>
          <w:rFonts w:ascii="Arial" w:hAnsi="Arial" w:cs="Arial"/>
          <w:sz w:val="22"/>
          <w:szCs w:val="22"/>
        </w:rPr>
        <w:t>de salas y g</w:t>
      </w:r>
      <w:r w:rsidR="00AF7A01">
        <w:rPr>
          <w:rFonts w:ascii="Arial" w:hAnsi="Arial" w:cs="Arial"/>
          <w:sz w:val="22"/>
          <w:szCs w:val="22"/>
        </w:rPr>
        <w:t>eneral</w:t>
      </w:r>
    </w:p>
    <w:p w:rsidR="00625C7B" w:rsidRDefault="00625C7B" w:rsidP="00625C7B">
      <w:pPr>
        <w:pStyle w:val="Prrafodelista"/>
        <w:rPr>
          <w:rFonts w:ascii="Arial" w:hAnsi="Arial" w:cs="Arial"/>
          <w:sz w:val="22"/>
          <w:szCs w:val="22"/>
        </w:rPr>
      </w:pPr>
    </w:p>
    <w:p w:rsidR="0039603B" w:rsidRPr="004A4E73" w:rsidRDefault="0039603B" w:rsidP="006D5C36">
      <w:pPr>
        <w:numPr>
          <w:ilvl w:val="0"/>
          <w:numId w:val="9"/>
        </w:numPr>
        <w:jc w:val="both"/>
        <w:rPr>
          <w:rFonts w:ascii="Arial" w:hAnsi="Arial" w:cs="Arial"/>
          <w:sz w:val="22"/>
          <w:szCs w:val="22"/>
        </w:rPr>
      </w:pPr>
      <w:r w:rsidRPr="004A4E73">
        <w:rPr>
          <w:rFonts w:ascii="Arial" w:hAnsi="Arial" w:cs="Arial"/>
          <w:sz w:val="22"/>
          <w:szCs w:val="22"/>
        </w:rPr>
        <w:t>Suministro e instalación de luminarias de acuerdo a las especificaciones indicadas en esquemas correspondientes, y cuya ubicación se señala en los planos de planta adjuntos.</w:t>
      </w:r>
    </w:p>
    <w:p w:rsidR="0039603B" w:rsidRPr="004A4E73" w:rsidRDefault="0039603B" w:rsidP="006D5C36">
      <w:pPr>
        <w:jc w:val="both"/>
        <w:rPr>
          <w:rFonts w:ascii="Arial" w:hAnsi="Arial" w:cs="Arial"/>
          <w:sz w:val="22"/>
          <w:szCs w:val="22"/>
        </w:rPr>
      </w:pPr>
    </w:p>
    <w:p w:rsidR="0039603B" w:rsidRDefault="0039603B" w:rsidP="006D5C36">
      <w:pPr>
        <w:numPr>
          <w:ilvl w:val="0"/>
          <w:numId w:val="9"/>
        </w:numPr>
        <w:jc w:val="both"/>
        <w:rPr>
          <w:rFonts w:ascii="Arial" w:hAnsi="Arial" w:cs="Arial"/>
          <w:sz w:val="22"/>
          <w:szCs w:val="22"/>
        </w:rPr>
      </w:pPr>
      <w:r w:rsidRPr="004A4E73">
        <w:rPr>
          <w:rFonts w:ascii="Arial" w:hAnsi="Arial" w:cs="Arial"/>
          <w:sz w:val="22"/>
          <w:szCs w:val="22"/>
        </w:rPr>
        <w:t xml:space="preserve">Suministro y colocación del resto de los elementos especificados: enhebrado y tendido de conductores, cajas, tomacorrientes, luminarias, y demás (materiales menores). </w:t>
      </w:r>
    </w:p>
    <w:p w:rsidR="00625C7B" w:rsidRDefault="00625C7B" w:rsidP="00625C7B">
      <w:pPr>
        <w:pStyle w:val="Prrafodelista"/>
        <w:rPr>
          <w:rFonts w:ascii="Arial" w:hAnsi="Arial" w:cs="Arial"/>
          <w:sz w:val="22"/>
          <w:szCs w:val="22"/>
        </w:rPr>
      </w:pPr>
    </w:p>
    <w:p w:rsidR="00AF7A01" w:rsidRPr="008F5DC4" w:rsidRDefault="00890BFC" w:rsidP="00AF7A01">
      <w:pPr>
        <w:pStyle w:val="Prrafodelista"/>
        <w:numPr>
          <w:ilvl w:val="0"/>
          <w:numId w:val="9"/>
        </w:numPr>
        <w:jc w:val="both"/>
        <w:rPr>
          <w:rFonts w:ascii="Arial" w:hAnsi="Arial" w:cs="Arial"/>
          <w:sz w:val="22"/>
          <w:szCs w:val="22"/>
        </w:rPr>
      </w:pPr>
      <w:r>
        <w:rPr>
          <w:rFonts w:ascii="Arial" w:hAnsi="Arial" w:cs="Arial"/>
          <w:sz w:val="22"/>
          <w:szCs w:val="22"/>
        </w:rPr>
        <w:t>Suministro y coloca</w:t>
      </w:r>
      <w:r w:rsidR="00AF7A01" w:rsidRPr="008F5DC4">
        <w:rPr>
          <w:rFonts w:ascii="Arial" w:hAnsi="Arial" w:cs="Arial"/>
          <w:sz w:val="22"/>
          <w:szCs w:val="22"/>
        </w:rPr>
        <w:t>ci</w:t>
      </w:r>
      <w:r w:rsidR="008F5DC4">
        <w:rPr>
          <w:rFonts w:ascii="Arial" w:hAnsi="Arial" w:cs="Arial"/>
          <w:sz w:val="22"/>
          <w:szCs w:val="22"/>
        </w:rPr>
        <w:t>ó</w:t>
      </w:r>
      <w:r w:rsidR="00AF7A01" w:rsidRPr="008F5DC4">
        <w:rPr>
          <w:rFonts w:ascii="Arial" w:hAnsi="Arial" w:cs="Arial"/>
          <w:sz w:val="22"/>
          <w:szCs w:val="22"/>
        </w:rPr>
        <w:t>n de equipos de aire acondicionado ti</w:t>
      </w:r>
      <w:r w:rsidR="003215D5" w:rsidRPr="008F5DC4">
        <w:rPr>
          <w:rFonts w:ascii="Arial" w:hAnsi="Arial" w:cs="Arial"/>
          <w:sz w:val="22"/>
          <w:szCs w:val="22"/>
        </w:rPr>
        <w:t>p</w:t>
      </w:r>
      <w:r w:rsidR="00AF7A01" w:rsidRPr="008F5DC4">
        <w:rPr>
          <w:rFonts w:ascii="Arial" w:hAnsi="Arial" w:cs="Arial"/>
          <w:sz w:val="22"/>
          <w:szCs w:val="22"/>
        </w:rPr>
        <w:t>o Split</w:t>
      </w:r>
      <w:r>
        <w:rPr>
          <w:rFonts w:ascii="Arial" w:hAnsi="Arial" w:cs="Arial"/>
          <w:sz w:val="22"/>
          <w:szCs w:val="22"/>
        </w:rPr>
        <w:t>.</w:t>
      </w:r>
      <w:r w:rsidR="00AF7A01" w:rsidRPr="008F5DC4">
        <w:rPr>
          <w:rFonts w:ascii="Arial" w:hAnsi="Arial" w:cs="Arial"/>
          <w:sz w:val="22"/>
          <w:szCs w:val="22"/>
        </w:rPr>
        <w:t xml:space="preserve"> </w:t>
      </w:r>
    </w:p>
    <w:p w:rsidR="0039603B" w:rsidRPr="004A4E73" w:rsidRDefault="0039603B" w:rsidP="006D5C36">
      <w:pPr>
        <w:jc w:val="both"/>
        <w:rPr>
          <w:rFonts w:ascii="Arial" w:hAnsi="Arial" w:cs="Arial"/>
          <w:sz w:val="22"/>
          <w:szCs w:val="22"/>
          <w:highlight w:val="green"/>
        </w:rPr>
      </w:pPr>
    </w:p>
    <w:p w:rsidR="0039603B" w:rsidRPr="00F62A85" w:rsidRDefault="0039603B" w:rsidP="00F62A85">
      <w:pPr>
        <w:numPr>
          <w:ilvl w:val="0"/>
          <w:numId w:val="9"/>
        </w:numPr>
        <w:jc w:val="both"/>
        <w:rPr>
          <w:rFonts w:ascii="Arial" w:hAnsi="Arial" w:cs="Arial"/>
          <w:sz w:val="22"/>
          <w:szCs w:val="22"/>
        </w:rPr>
      </w:pPr>
      <w:r w:rsidRPr="004A4E73">
        <w:rPr>
          <w:rFonts w:ascii="Arial" w:hAnsi="Arial" w:cs="Arial"/>
          <w:sz w:val="22"/>
          <w:szCs w:val="22"/>
        </w:rPr>
        <w:t>Red de tierra y de la puesta a tierra general de la instalación.</w:t>
      </w:r>
      <w:r w:rsidR="00F62A85">
        <w:rPr>
          <w:rFonts w:ascii="Arial" w:hAnsi="Arial" w:cs="Arial"/>
          <w:sz w:val="22"/>
          <w:szCs w:val="22"/>
        </w:rPr>
        <w:t xml:space="preserve"> </w:t>
      </w:r>
      <w:r w:rsidRPr="00F62A85">
        <w:rPr>
          <w:rFonts w:ascii="Arial" w:hAnsi="Arial" w:cs="Arial"/>
          <w:sz w:val="22"/>
          <w:szCs w:val="22"/>
        </w:rPr>
        <w:t xml:space="preserve">Incluye el suministro, la instalación y conexión correspondiente, de los conductores de tierra (colector y derivaciones) </w:t>
      </w:r>
    </w:p>
    <w:p w:rsidR="0039603B" w:rsidRPr="004A4E73" w:rsidRDefault="0039603B" w:rsidP="006D5C36">
      <w:pPr>
        <w:jc w:val="both"/>
        <w:rPr>
          <w:rFonts w:ascii="Arial" w:hAnsi="Arial" w:cs="Arial"/>
          <w:sz w:val="22"/>
          <w:szCs w:val="22"/>
        </w:rPr>
      </w:pPr>
    </w:p>
    <w:p w:rsidR="0039603B" w:rsidRPr="004A4E73" w:rsidRDefault="0039603B" w:rsidP="006D5C36">
      <w:pPr>
        <w:numPr>
          <w:ilvl w:val="0"/>
          <w:numId w:val="9"/>
        </w:numPr>
        <w:jc w:val="both"/>
        <w:rPr>
          <w:rFonts w:ascii="Arial" w:hAnsi="Arial" w:cs="Arial"/>
          <w:sz w:val="22"/>
          <w:szCs w:val="22"/>
        </w:rPr>
      </w:pPr>
      <w:r w:rsidRPr="004A4E73">
        <w:rPr>
          <w:rFonts w:ascii="Arial" w:hAnsi="Arial" w:cs="Arial"/>
          <w:sz w:val="22"/>
          <w:szCs w:val="22"/>
        </w:rPr>
        <w:t>Acondiciona</w:t>
      </w:r>
      <w:r>
        <w:rPr>
          <w:rFonts w:ascii="Arial" w:hAnsi="Arial" w:cs="Arial"/>
          <w:sz w:val="22"/>
          <w:szCs w:val="22"/>
        </w:rPr>
        <w:t xml:space="preserve">miento de Iluminación Exterior </w:t>
      </w:r>
    </w:p>
    <w:p w:rsidR="0039603B" w:rsidRPr="004A4E73" w:rsidRDefault="0039603B" w:rsidP="006D5C36">
      <w:pPr>
        <w:jc w:val="both"/>
        <w:rPr>
          <w:rFonts w:ascii="Arial" w:hAnsi="Arial" w:cs="Arial"/>
          <w:sz w:val="22"/>
          <w:szCs w:val="22"/>
        </w:rPr>
      </w:pPr>
    </w:p>
    <w:p w:rsidR="0039603B" w:rsidRPr="004A4E73" w:rsidRDefault="0039603B" w:rsidP="006D5C36">
      <w:pPr>
        <w:numPr>
          <w:ilvl w:val="0"/>
          <w:numId w:val="9"/>
        </w:numPr>
        <w:jc w:val="both"/>
        <w:rPr>
          <w:rFonts w:ascii="Arial" w:hAnsi="Arial" w:cs="Arial"/>
          <w:sz w:val="22"/>
          <w:szCs w:val="22"/>
        </w:rPr>
      </w:pPr>
      <w:r w:rsidRPr="004A4E73">
        <w:rPr>
          <w:rFonts w:ascii="Arial" w:hAnsi="Arial" w:cs="Arial"/>
          <w:sz w:val="22"/>
          <w:szCs w:val="22"/>
        </w:rPr>
        <w:t xml:space="preserve">Realización de todas las tramitaciones ante los organismos competentes. </w:t>
      </w:r>
    </w:p>
    <w:p w:rsidR="0039603B" w:rsidRPr="004A4E73" w:rsidRDefault="0039603B" w:rsidP="006D5C36">
      <w:pPr>
        <w:pStyle w:val="Prrafodelista"/>
        <w:jc w:val="both"/>
        <w:rPr>
          <w:rFonts w:ascii="Arial" w:hAnsi="Arial" w:cs="Arial"/>
          <w:sz w:val="22"/>
          <w:szCs w:val="22"/>
        </w:rPr>
      </w:pPr>
    </w:p>
    <w:p w:rsidR="0039603B" w:rsidRPr="004A4E73" w:rsidRDefault="0039603B" w:rsidP="006D5C36">
      <w:pPr>
        <w:numPr>
          <w:ilvl w:val="0"/>
          <w:numId w:val="9"/>
        </w:numPr>
        <w:jc w:val="both"/>
        <w:rPr>
          <w:rFonts w:ascii="Arial" w:hAnsi="Arial" w:cs="Arial"/>
          <w:sz w:val="22"/>
          <w:szCs w:val="22"/>
        </w:rPr>
      </w:pPr>
      <w:r w:rsidRPr="004A4E73">
        <w:rPr>
          <w:rFonts w:ascii="Arial" w:hAnsi="Arial" w:cs="Arial"/>
          <w:sz w:val="22"/>
          <w:szCs w:val="22"/>
        </w:rPr>
        <w:t>Confección de planos conforme a obra de las instalaciones ejecutadas.</w:t>
      </w:r>
    </w:p>
    <w:p w:rsidR="0039603B" w:rsidRPr="004A4E73" w:rsidRDefault="0039603B" w:rsidP="006D5C36">
      <w:pPr>
        <w:pStyle w:val="Prrafodelista"/>
        <w:jc w:val="both"/>
        <w:rPr>
          <w:rFonts w:ascii="Arial" w:hAnsi="Arial" w:cs="Arial"/>
          <w:sz w:val="22"/>
          <w:szCs w:val="22"/>
        </w:rPr>
      </w:pPr>
    </w:p>
    <w:p w:rsidR="0039603B" w:rsidRPr="004A4E73" w:rsidRDefault="0039603B" w:rsidP="00625C7B">
      <w:pPr>
        <w:pStyle w:val="Ttulo3"/>
        <w:numPr>
          <w:ilvl w:val="0"/>
          <w:numId w:val="0"/>
        </w:numPr>
        <w:rPr>
          <w:rFonts w:cs="Arial"/>
          <w:sz w:val="22"/>
          <w:szCs w:val="22"/>
        </w:rPr>
      </w:pPr>
      <w:r w:rsidRPr="004A4E73">
        <w:rPr>
          <w:rFonts w:cs="Arial"/>
          <w:sz w:val="22"/>
          <w:szCs w:val="22"/>
        </w:rPr>
        <w:t xml:space="preserve">El técnico actuante deberá </w:t>
      </w:r>
      <w:r>
        <w:rPr>
          <w:rFonts w:cs="Arial"/>
          <w:sz w:val="22"/>
          <w:szCs w:val="22"/>
        </w:rPr>
        <w:t xml:space="preserve">entregar memoria de </w:t>
      </w:r>
      <w:r w:rsidRPr="004A4E73">
        <w:rPr>
          <w:rFonts w:cs="Arial"/>
          <w:sz w:val="22"/>
          <w:szCs w:val="22"/>
        </w:rPr>
        <w:t xml:space="preserve">instalación de un sistema de protección contra descargas atmosféricas </w:t>
      </w:r>
      <w:r w:rsidRPr="007D41CD">
        <w:rPr>
          <w:rFonts w:cs="Arial"/>
          <w:sz w:val="22"/>
          <w:szCs w:val="22"/>
          <w:u w:val="single"/>
        </w:rPr>
        <w:t>firmada</w:t>
      </w:r>
      <w:r>
        <w:rPr>
          <w:rFonts w:cs="Arial"/>
          <w:sz w:val="22"/>
          <w:szCs w:val="22"/>
        </w:rPr>
        <w:t xml:space="preserve"> </w:t>
      </w:r>
      <w:r w:rsidR="00625C7B">
        <w:rPr>
          <w:rFonts w:cs="Arial"/>
          <w:sz w:val="22"/>
          <w:szCs w:val="22"/>
        </w:rPr>
        <w:t xml:space="preserve">(pararrayos) </w:t>
      </w:r>
      <w:r>
        <w:rPr>
          <w:rFonts w:cs="Arial"/>
          <w:sz w:val="22"/>
          <w:szCs w:val="22"/>
        </w:rPr>
        <w:t xml:space="preserve">y </w:t>
      </w:r>
      <w:r w:rsidRPr="007D41CD">
        <w:rPr>
          <w:rFonts w:cs="Arial"/>
          <w:sz w:val="22"/>
          <w:szCs w:val="22"/>
          <w:u w:val="single"/>
        </w:rPr>
        <w:t xml:space="preserve">estudio de </w:t>
      </w:r>
      <w:r w:rsidR="00625C7B" w:rsidRPr="007D41CD">
        <w:rPr>
          <w:rFonts w:cs="Arial"/>
          <w:sz w:val="22"/>
          <w:szCs w:val="22"/>
          <w:u w:val="single"/>
        </w:rPr>
        <w:t>transmitancia</w:t>
      </w:r>
      <w:r w:rsidRPr="007D41CD">
        <w:rPr>
          <w:rFonts w:cs="Arial"/>
          <w:sz w:val="22"/>
          <w:szCs w:val="22"/>
          <w:u w:val="single"/>
        </w:rPr>
        <w:t xml:space="preserve"> del suelo</w:t>
      </w:r>
      <w:r w:rsidR="00625C7B">
        <w:rPr>
          <w:rFonts w:cs="Arial"/>
          <w:sz w:val="22"/>
          <w:szCs w:val="22"/>
          <w:u w:val="single"/>
        </w:rPr>
        <w:t xml:space="preserve">. </w:t>
      </w:r>
    </w:p>
    <w:p w:rsidR="0039603B" w:rsidRPr="004A4E73" w:rsidRDefault="0039603B" w:rsidP="00625C7B">
      <w:pPr>
        <w:pStyle w:val="Prrafodelista"/>
        <w:jc w:val="both"/>
        <w:rPr>
          <w:rFonts w:ascii="Arial" w:hAnsi="Arial" w:cs="Arial"/>
          <w:b/>
          <w:sz w:val="22"/>
          <w:szCs w:val="22"/>
          <w:lang w:val="es-ES_tradnl"/>
        </w:rPr>
      </w:pPr>
    </w:p>
    <w:p w:rsidR="0039603B" w:rsidRPr="004A4E73" w:rsidRDefault="0039603B" w:rsidP="00625C7B">
      <w:pPr>
        <w:pStyle w:val="Ttulo3"/>
        <w:numPr>
          <w:ilvl w:val="0"/>
          <w:numId w:val="0"/>
        </w:numPr>
        <w:rPr>
          <w:rFonts w:cs="Arial"/>
          <w:sz w:val="22"/>
          <w:szCs w:val="22"/>
        </w:rPr>
      </w:pPr>
      <w:r w:rsidRPr="004A4E73">
        <w:rPr>
          <w:rFonts w:cs="Arial"/>
          <w:sz w:val="22"/>
          <w:szCs w:val="22"/>
        </w:rPr>
        <w:t>Se aplicarán las normas nacionales e internacionales y reglamentos vigentes en la materia.</w:t>
      </w:r>
    </w:p>
    <w:p w:rsidR="0039603B" w:rsidRPr="004A4E73" w:rsidRDefault="0039603B" w:rsidP="00625C7B">
      <w:pPr>
        <w:spacing w:line="264" w:lineRule="auto"/>
        <w:jc w:val="both"/>
        <w:rPr>
          <w:rFonts w:ascii="Arial" w:hAnsi="Arial" w:cs="Arial"/>
          <w:sz w:val="22"/>
          <w:szCs w:val="22"/>
          <w:highlight w:val="yellow"/>
          <w:lang w:val="es-ES_tradnl"/>
        </w:rPr>
      </w:pPr>
    </w:p>
    <w:p w:rsidR="0039603B" w:rsidRPr="004A4E73" w:rsidRDefault="0039603B" w:rsidP="006D5C36">
      <w:pPr>
        <w:ind w:left="-22"/>
        <w:jc w:val="both"/>
        <w:rPr>
          <w:rFonts w:ascii="Arial" w:hAnsi="Arial" w:cs="Arial"/>
          <w:sz w:val="22"/>
          <w:szCs w:val="22"/>
        </w:rPr>
      </w:pPr>
      <w:r w:rsidRPr="004A4E73">
        <w:rPr>
          <w:rFonts w:ascii="Arial" w:hAnsi="Arial" w:cs="Arial"/>
          <w:sz w:val="22"/>
          <w:szCs w:val="22"/>
        </w:rPr>
        <w:t>En particular se aplicarán cuando corresponda:</w:t>
      </w:r>
    </w:p>
    <w:p w:rsidR="0039603B" w:rsidRPr="004A4E73" w:rsidRDefault="0039603B" w:rsidP="006D5C36">
      <w:pPr>
        <w:ind w:left="709"/>
        <w:jc w:val="both"/>
        <w:rPr>
          <w:rFonts w:ascii="Arial" w:hAnsi="Arial" w:cs="Arial"/>
          <w:sz w:val="22"/>
          <w:szCs w:val="22"/>
        </w:rPr>
      </w:pPr>
    </w:p>
    <w:p w:rsidR="0039603B" w:rsidRPr="004A4E73" w:rsidRDefault="0039603B" w:rsidP="006D5C36">
      <w:pPr>
        <w:numPr>
          <w:ilvl w:val="0"/>
          <w:numId w:val="10"/>
        </w:numPr>
        <w:ind w:left="709" w:hanging="731"/>
        <w:jc w:val="both"/>
        <w:rPr>
          <w:rFonts w:ascii="Arial" w:hAnsi="Arial" w:cs="Arial"/>
          <w:sz w:val="22"/>
          <w:szCs w:val="22"/>
        </w:rPr>
      </w:pPr>
      <w:r w:rsidRPr="004A4E73">
        <w:rPr>
          <w:rFonts w:ascii="Arial" w:hAnsi="Arial" w:cs="Arial"/>
          <w:sz w:val="22"/>
          <w:szCs w:val="22"/>
        </w:rPr>
        <w:t>Reglamento de Baja Tensión y Normas de Instalaciones Eléctricas de UTE. (Edición 1995 y sus Circulares Modificativas)</w:t>
      </w:r>
    </w:p>
    <w:p w:rsidR="0039603B" w:rsidRPr="004A4E73" w:rsidRDefault="0039603B" w:rsidP="006D5C36">
      <w:pPr>
        <w:numPr>
          <w:ilvl w:val="0"/>
          <w:numId w:val="10"/>
        </w:numPr>
        <w:ind w:left="709" w:hanging="731"/>
        <w:jc w:val="both"/>
        <w:rPr>
          <w:rFonts w:ascii="Arial" w:hAnsi="Arial" w:cs="Arial"/>
          <w:sz w:val="22"/>
          <w:szCs w:val="22"/>
        </w:rPr>
      </w:pPr>
      <w:r w:rsidRPr="004A4E73">
        <w:rPr>
          <w:rFonts w:ascii="Arial" w:hAnsi="Arial" w:cs="Arial"/>
          <w:sz w:val="22"/>
          <w:szCs w:val="22"/>
        </w:rPr>
        <w:t>Reglamento de Baja Tensión y Normas de Instalaciones de Enlace de la U.R.S.E.A. o Ente Regulador correspondiente</w:t>
      </w:r>
    </w:p>
    <w:p w:rsidR="0039603B" w:rsidRPr="004A4E73" w:rsidRDefault="0039603B" w:rsidP="006D5C36">
      <w:pPr>
        <w:numPr>
          <w:ilvl w:val="0"/>
          <w:numId w:val="10"/>
        </w:numPr>
        <w:ind w:left="709" w:hanging="731"/>
        <w:jc w:val="both"/>
        <w:rPr>
          <w:rFonts w:ascii="Arial" w:hAnsi="Arial" w:cs="Arial"/>
          <w:sz w:val="22"/>
          <w:szCs w:val="22"/>
        </w:rPr>
      </w:pPr>
      <w:r w:rsidRPr="004A4E73">
        <w:rPr>
          <w:rFonts w:ascii="Arial" w:hAnsi="Arial" w:cs="Arial"/>
          <w:sz w:val="22"/>
          <w:szCs w:val="22"/>
        </w:rPr>
        <w:t>Reglamento de A.N.T</w:t>
      </w:r>
      <w:r w:rsidR="00731D3B">
        <w:rPr>
          <w:rFonts w:ascii="Arial" w:hAnsi="Arial" w:cs="Arial"/>
          <w:sz w:val="22"/>
          <w:szCs w:val="22"/>
        </w:rPr>
        <w:t>.</w:t>
      </w:r>
      <w:r w:rsidRPr="004A4E73">
        <w:rPr>
          <w:rFonts w:ascii="Arial" w:hAnsi="Arial" w:cs="Arial"/>
          <w:sz w:val="22"/>
          <w:szCs w:val="22"/>
        </w:rPr>
        <w:t>E</w:t>
      </w:r>
      <w:r w:rsidR="00731D3B">
        <w:rPr>
          <w:rFonts w:ascii="Arial" w:hAnsi="Arial" w:cs="Arial"/>
          <w:sz w:val="22"/>
          <w:szCs w:val="22"/>
        </w:rPr>
        <w:t>.</w:t>
      </w:r>
      <w:r w:rsidRPr="004A4E73">
        <w:rPr>
          <w:rFonts w:ascii="Arial" w:hAnsi="Arial" w:cs="Arial"/>
          <w:sz w:val="22"/>
          <w:szCs w:val="22"/>
        </w:rPr>
        <w:t>L.</w:t>
      </w:r>
    </w:p>
    <w:p w:rsidR="0039603B" w:rsidRPr="004A4E73" w:rsidRDefault="0039603B" w:rsidP="006D5C36">
      <w:pPr>
        <w:numPr>
          <w:ilvl w:val="0"/>
          <w:numId w:val="10"/>
        </w:numPr>
        <w:ind w:left="709" w:hanging="731"/>
        <w:jc w:val="both"/>
        <w:rPr>
          <w:rFonts w:ascii="Arial" w:hAnsi="Arial" w:cs="Arial"/>
          <w:sz w:val="22"/>
          <w:szCs w:val="22"/>
        </w:rPr>
      </w:pPr>
      <w:r w:rsidRPr="004A4E73">
        <w:rPr>
          <w:rFonts w:ascii="Arial" w:hAnsi="Arial" w:cs="Arial"/>
          <w:sz w:val="22"/>
          <w:szCs w:val="22"/>
        </w:rPr>
        <w:t>Ordenanzas de la o las Intendencias Municipales correspondientes</w:t>
      </w:r>
    </w:p>
    <w:p w:rsidR="0039603B" w:rsidRPr="004A4E73" w:rsidRDefault="0039603B" w:rsidP="006D5C36">
      <w:pPr>
        <w:numPr>
          <w:ilvl w:val="0"/>
          <w:numId w:val="10"/>
        </w:numPr>
        <w:ind w:left="709" w:hanging="731"/>
        <w:jc w:val="both"/>
        <w:rPr>
          <w:rFonts w:ascii="Arial" w:hAnsi="Arial" w:cs="Arial"/>
          <w:sz w:val="22"/>
          <w:szCs w:val="22"/>
        </w:rPr>
      </w:pPr>
      <w:r w:rsidRPr="004A4E73">
        <w:rPr>
          <w:rFonts w:ascii="Arial" w:hAnsi="Arial" w:cs="Arial"/>
          <w:sz w:val="22"/>
          <w:szCs w:val="22"/>
        </w:rPr>
        <w:t>Reglamentaciones del Banco de Seguros del Estado</w:t>
      </w:r>
    </w:p>
    <w:p w:rsidR="0039603B" w:rsidRPr="004A4E73" w:rsidRDefault="0039603B" w:rsidP="006D5C36">
      <w:pPr>
        <w:numPr>
          <w:ilvl w:val="0"/>
          <w:numId w:val="10"/>
        </w:numPr>
        <w:ind w:left="709" w:hanging="731"/>
        <w:jc w:val="both"/>
        <w:rPr>
          <w:rFonts w:ascii="Arial" w:hAnsi="Arial" w:cs="Arial"/>
          <w:sz w:val="22"/>
          <w:szCs w:val="22"/>
        </w:rPr>
      </w:pPr>
      <w:r w:rsidRPr="004A4E73">
        <w:rPr>
          <w:rFonts w:ascii="Arial" w:hAnsi="Arial" w:cs="Arial"/>
          <w:sz w:val="22"/>
          <w:szCs w:val="22"/>
        </w:rPr>
        <w:lastRenderedPageBreak/>
        <w:t>Directivas de la Dirección Nacional de Bomberos</w:t>
      </w:r>
    </w:p>
    <w:p w:rsidR="0039603B" w:rsidRPr="004A4E73" w:rsidRDefault="0039603B" w:rsidP="006D5C36">
      <w:pPr>
        <w:numPr>
          <w:ilvl w:val="0"/>
          <w:numId w:val="10"/>
        </w:numPr>
        <w:ind w:left="709" w:hanging="731"/>
        <w:jc w:val="both"/>
        <w:rPr>
          <w:rFonts w:ascii="Arial" w:hAnsi="Arial" w:cs="Arial"/>
          <w:sz w:val="22"/>
          <w:szCs w:val="22"/>
        </w:rPr>
      </w:pPr>
      <w:r w:rsidRPr="004A4E73">
        <w:rPr>
          <w:rFonts w:ascii="Arial" w:hAnsi="Arial" w:cs="Arial"/>
          <w:sz w:val="22"/>
          <w:szCs w:val="22"/>
        </w:rPr>
        <w:t>Normativas del Ministerio del Trabajo y Seguridad Social</w:t>
      </w:r>
    </w:p>
    <w:p w:rsidR="0039603B" w:rsidRPr="004A4E73" w:rsidRDefault="0039603B" w:rsidP="006D5C36">
      <w:pPr>
        <w:numPr>
          <w:ilvl w:val="0"/>
          <w:numId w:val="10"/>
        </w:numPr>
        <w:ind w:left="709" w:hanging="731"/>
        <w:jc w:val="both"/>
        <w:rPr>
          <w:rFonts w:ascii="Arial" w:hAnsi="Arial" w:cs="Arial"/>
          <w:sz w:val="22"/>
          <w:szCs w:val="22"/>
        </w:rPr>
      </w:pPr>
      <w:r w:rsidRPr="004A4E73">
        <w:rPr>
          <w:rFonts w:ascii="Arial" w:hAnsi="Arial" w:cs="Arial"/>
          <w:sz w:val="22"/>
          <w:szCs w:val="22"/>
        </w:rPr>
        <w:t>Directivas del Ministerio del Interior</w:t>
      </w:r>
    </w:p>
    <w:p w:rsidR="0039603B" w:rsidRPr="004A4E73" w:rsidRDefault="0039603B" w:rsidP="006D5C36">
      <w:pPr>
        <w:numPr>
          <w:ilvl w:val="0"/>
          <w:numId w:val="10"/>
        </w:numPr>
        <w:ind w:left="709" w:hanging="731"/>
        <w:jc w:val="both"/>
        <w:rPr>
          <w:rFonts w:ascii="Arial" w:hAnsi="Arial" w:cs="Arial"/>
          <w:sz w:val="22"/>
          <w:szCs w:val="22"/>
        </w:rPr>
      </w:pPr>
      <w:r w:rsidRPr="004A4E73">
        <w:rPr>
          <w:rFonts w:ascii="Arial" w:hAnsi="Arial" w:cs="Arial"/>
          <w:sz w:val="22"/>
          <w:szCs w:val="22"/>
        </w:rPr>
        <w:t>Normas de U.N.I.T.</w:t>
      </w:r>
    </w:p>
    <w:p w:rsidR="0039603B" w:rsidRPr="004A4E73" w:rsidRDefault="0039603B" w:rsidP="006D5C36">
      <w:pPr>
        <w:numPr>
          <w:ilvl w:val="0"/>
          <w:numId w:val="10"/>
        </w:numPr>
        <w:ind w:left="709" w:hanging="731"/>
        <w:jc w:val="both"/>
        <w:rPr>
          <w:rFonts w:ascii="Arial" w:hAnsi="Arial" w:cs="Arial"/>
          <w:sz w:val="22"/>
          <w:szCs w:val="22"/>
        </w:rPr>
      </w:pPr>
      <w:r w:rsidRPr="004A4E73">
        <w:rPr>
          <w:rFonts w:ascii="Arial" w:hAnsi="Arial" w:cs="Arial"/>
          <w:sz w:val="22"/>
          <w:szCs w:val="22"/>
        </w:rPr>
        <w:t>Normas  Internacionales:</w:t>
      </w:r>
    </w:p>
    <w:p w:rsidR="0039603B" w:rsidRPr="004A4E73" w:rsidRDefault="0039603B" w:rsidP="006D5C36">
      <w:pPr>
        <w:numPr>
          <w:ilvl w:val="0"/>
          <w:numId w:val="10"/>
        </w:numPr>
        <w:ind w:left="709" w:hanging="731"/>
        <w:jc w:val="both"/>
        <w:rPr>
          <w:rFonts w:ascii="Arial" w:hAnsi="Arial" w:cs="Arial"/>
          <w:sz w:val="22"/>
          <w:szCs w:val="22"/>
        </w:rPr>
      </w:pPr>
      <w:r w:rsidRPr="004A4E73">
        <w:rPr>
          <w:rFonts w:ascii="Arial" w:hAnsi="Arial" w:cs="Arial"/>
          <w:sz w:val="22"/>
          <w:szCs w:val="22"/>
        </w:rPr>
        <w:t>I.E.E.E</w:t>
      </w:r>
    </w:p>
    <w:p w:rsidR="0039603B" w:rsidRPr="004A4E73" w:rsidRDefault="0039603B" w:rsidP="006D5C36">
      <w:pPr>
        <w:numPr>
          <w:ilvl w:val="0"/>
          <w:numId w:val="10"/>
        </w:numPr>
        <w:ind w:left="709" w:hanging="731"/>
        <w:jc w:val="both"/>
        <w:rPr>
          <w:rFonts w:ascii="Arial" w:hAnsi="Arial" w:cs="Arial"/>
          <w:sz w:val="22"/>
          <w:szCs w:val="22"/>
        </w:rPr>
      </w:pPr>
      <w:r w:rsidRPr="004A4E73">
        <w:rPr>
          <w:rFonts w:ascii="Arial" w:hAnsi="Arial" w:cs="Arial"/>
          <w:sz w:val="22"/>
          <w:szCs w:val="22"/>
        </w:rPr>
        <w:t>IEC</w:t>
      </w:r>
    </w:p>
    <w:p w:rsidR="0039603B" w:rsidRPr="004A4E73" w:rsidRDefault="0039603B" w:rsidP="006D5C36">
      <w:pPr>
        <w:numPr>
          <w:ilvl w:val="0"/>
          <w:numId w:val="10"/>
        </w:numPr>
        <w:ind w:left="709" w:hanging="731"/>
        <w:jc w:val="both"/>
        <w:rPr>
          <w:rFonts w:ascii="Arial" w:hAnsi="Arial" w:cs="Arial"/>
          <w:sz w:val="22"/>
          <w:szCs w:val="22"/>
        </w:rPr>
      </w:pPr>
      <w:r w:rsidRPr="004A4E73">
        <w:rPr>
          <w:rFonts w:ascii="Arial" w:hAnsi="Arial" w:cs="Arial"/>
          <w:sz w:val="22"/>
          <w:szCs w:val="22"/>
        </w:rPr>
        <w:t>VDE</w:t>
      </w:r>
    </w:p>
    <w:p w:rsidR="0039603B" w:rsidRPr="004A4E73" w:rsidRDefault="0039603B" w:rsidP="006D5C36">
      <w:pPr>
        <w:numPr>
          <w:ilvl w:val="0"/>
          <w:numId w:val="10"/>
        </w:numPr>
        <w:ind w:left="709" w:hanging="731"/>
        <w:jc w:val="both"/>
        <w:rPr>
          <w:rFonts w:ascii="Arial" w:hAnsi="Arial" w:cs="Arial"/>
          <w:sz w:val="22"/>
          <w:szCs w:val="22"/>
        </w:rPr>
      </w:pPr>
      <w:r w:rsidRPr="004A4E73">
        <w:rPr>
          <w:rFonts w:ascii="Arial" w:hAnsi="Arial" w:cs="Arial"/>
          <w:sz w:val="22"/>
          <w:szCs w:val="22"/>
        </w:rPr>
        <w:t>NEMA</w:t>
      </w:r>
    </w:p>
    <w:p w:rsidR="0039603B" w:rsidRPr="004A4E73" w:rsidRDefault="0039603B" w:rsidP="006D5C36">
      <w:pPr>
        <w:numPr>
          <w:ilvl w:val="0"/>
          <w:numId w:val="10"/>
        </w:numPr>
        <w:ind w:left="709" w:hanging="731"/>
        <w:jc w:val="both"/>
        <w:rPr>
          <w:rFonts w:ascii="Arial" w:hAnsi="Arial" w:cs="Arial"/>
          <w:sz w:val="22"/>
          <w:szCs w:val="22"/>
        </w:rPr>
      </w:pPr>
      <w:r w:rsidRPr="004A4E73">
        <w:rPr>
          <w:rFonts w:ascii="Arial" w:hAnsi="Arial" w:cs="Arial"/>
          <w:sz w:val="22"/>
          <w:szCs w:val="22"/>
        </w:rPr>
        <w:t>ASTM</w:t>
      </w:r>
    </w:p>
    <w:p w:rsidR="0039603B" w:rsidRPr="004A4E73" w:rsidRDefault="0039603B" w:rsidP="006D5C36">
      <w:pPr>
        <w:numPr>
          <w:ilvl w:val="0"/>
          <w:numId w:val="10"/>
        </w:numPr>
        <w:ind w:left="709" w:hanging="731"/>
        <w:jc w:val="both"/>
        <w:rPr>
          <w:rFonts w:ascii="Arial" w:hAnsi="Arial" w:cs="Arial"/>
          <w:sz w:val="22"/>
          <w:szCs w:val="22"/>
        </w:rPr>
      </w:pPr>
      <w:r w:rsidRPr="004A4E73">
        <w:rPr>
          <w:rFonts w:ascii="Arial" w:hAnsi="Arial" w:cs="Arial"/>
          <w:sz w:val="22"/>
          <w:szCs w:val="22"/>
        </w:rPr>
        <w:t>CN</w:t>
      </w:r>
    </w:p>
    <w:p w:rsidR="0039603B" w:rsidRPr="004A4E73" w:rsidRDefault="0039603B" w:rsidP="006D5C36">
      <w:pPr>
        <w:numPr>
          <w:ilvl w:val="0"/>
          <w:numId w:val="10"/>
        </w:numPr>
        <w:ind w:left="709" w:hanging="731"/>
        <w:jc w:val="both"/>
        <w:rPr>
          <w:rFonts w:ascii="Arial" w:hAnsi="Arial" w:cs="Arial"/>
          <w:sz w:val="22"/>
          <w:szCs w:val="22"/>
        </w:rPr>
      </w:pPr>
      <w:r w:rsidRPr="004A4E73">
        <w:rPr>
          <w:rFonts w:ascii="Arial" w:hAnsi="Arial" w:cs="Arial"/>
          <w:sz w:val="22"/>
          <w:szCs w:val="22"/>
        </w:rPr>
        <w:t>NFC</w:t>
      </w:r>
    </w:p>
    <w:p w:rsidR="0039603B" w:rsidRPr="004A4E73" w:rsidRDefault="0039603B" w:rsidP="006D5C36">
      <w:pPr>
        <w:numPr>
          <w:ilvl w:val="0"/>
          <w:numId w:val="10"/>
        </w:numPr>
        <w:ind w:left="709" w:hanging="731"/>
        <w:jc w:val="both"/>
        <w:rPr>
          <w:rFonts w:ascii="Arial" w:hAnsi="Arial" w:cs="Arial"/>
          <w:sz w:val="22"/>
          <w:szCs w:val="22"/>
        </w:rPr>
      </w:pPr>
      <w:r w:rsidRPr="004A4E73">
        <w:rPr>
          <w:rFonts w:ascii="Arial" w:hAnsi="Arial" w:cs="Arial"/>
          <w:sz w:val="22"/>
          <w:szCs w:val="22"/>
        </w:rPr>
        <w:t>DIN</w:t>
      </w:r>
    </w:p>
    <w:p w:rsidR="0039603B" w:rsidRPr="004A4E73" w:rsidRDefault="0039603B" w:rsidP="006D5C36">
      <w:pPr>
        <w:numPr>
          <w:ilvl w:val="0"/>
          <w:numId w:val="10"/>
        </w:numPr>
        <w:ind w:left="709" w:hanging="731"/>
        <w:jc w:val="both"/>
        <w:rPr>
          <w:rFonts w:ascii="Arial" w:hAnsi="Arial" w:cs="Arial"/>
          <w:sz w:val="22"/>
          <w:szCs w:val="22"/>
        </w:rPr>
      </w:pPr>
      <w:r w:rsidRPr="004A4E73">
        <w:rPr>
          <w:rFonts w:ascii="Arial" w:hAnsi="Arial" w:cs="Arial"/>
          <w:sz w:val="22"/>
          <w:szCs w:val="22"/>
        </w:rPr>
        <w:t>BSC</w:t>
      </w:r>
    </w:p>
    <w:p w:rsidR="0039603B" w:rsidRPr="004A4E73" w:rsidRDefault="0039603B" w:rsidP="006D5C36">
      <w:pPr>
        <w:numPr>
          <w:ilvl w:val="0"/>
          <w:numId w:val="10"/>
        </w:numPr>
        <w:ind w:left="709" w:hanging="731"/>
        <w:jc w:val="both"/>
        <w:rPr>
          <w:rFonts w:ascii="Arial" w:hAnsi="Arial" w:cs="Arial"/>
          <w:sz w:val="22"/>
          <w:szCs w:val="22"/>
        </w:rPr>
      </w:pPr>
      <w:r w:rsidRPr="004A4E73">
        <w:rPr>
          <w:rFonts w:ascii="Arial" w:hAnsi="Arial" w:cs="Arial"/>
          <w:sz w:val="22"/>
          <w:szCs w:val="22"/>
        </w:rPr>
        <w:t>N.F.P.A.</w:t>
      </w:r>
    </w:p>
    <w:p w:rsidR="0039603B" w:rsidRPr="004A4E73" w:rsidRDefault="0039603B" w:rsidP="006D5C36">
      <w:pPr>
        <w:autoSpaceDE w:val="0"/>
        <w:autoSpaceDN w:val="0"/>
        <w:adjustRightInd w:val="0"/>
        <w:jc w:val="both"/>
        <w:rPr>
          <w:rFonts w:ascii="Arial" w:hAnsi="Arial" w:cs="Arial"/>
          <w:sz w:val="22"/>
          <w:szCs w:val="22"/>
        </w:rPr>
      </w:pPr>
    </w:p>
    <w:p w:rsidR="0039603B" w:rsidRPr="004A4E73" w:rsidRDefault="0039603B" w:rsidP="006D5C36">
      <w:pPr>
        <w:autoSpaceDE w:val="0"/>
        <w:autoSpaceDN w:val="0"/>
        <w:adjustRightInd w:val="0"/>
        <w:jc w:val="both"/>
        <w:rPr>
          <w:rFonts w:ascii="Arial" w:hAnsi="Arial" w:cs="Arial"/>
          <w:sz w:val="22"/>
          <w:szCs w:val="22"/>
        </w:rPr>
      </w:pPr>
      <w:r w:rsidRPr="004A4E73">
        <w:rPr>
          <w:rFonts w:ascii="Arial" w:hAnsi="Arial" w:cs="Arial"/>
          <w:sz w:val="22"/>
          <w:szCs w:val="22"/>
        </w:rPr>
        <w:t>La Empresa Instaladora reconocida como Categoría A o B del Reglamento de UTE o su correspondiente de la Reglamentación vigente del ente regulador, se responsabilizará por el cumplimiento de las Normas vigentes, debiendo el proyecto cumplir con las reglamentaciones citadas.</w:t>
      </w:r>
      <w:r w:rsidR="003215D5">
        <w:rPr>
          <w:rFonts w:ascii="Arial" w:hAnsi="Arial" w:cs="Arial"/>
          <w:sz w:val="22"/>
          <w:szCs w:val="22"/>
        </w:rPr>
        <w:t xml:space="preserve"> </w:t>
      </w:r>
      <w:r w:rsidR="003215D5" w:rsidRPr="000128B5">
        <w:rPr>
          <w:rFonts w:ascii="Arial" w:hAnsi="Arial" w:cs="Arial"/>
          <w:sz w:val="22"/>
          <w:szCs w:val="22"/>
        </w:rPr>
        <w:t>La instalación deberá ser trifásica y la potencia no podrá ser menor a 20 KW.</w:t>
      </w:r>
      <w:r w:rsidR="003215D5">
        <w:rPr>
          <w:rFonts w:ascii="Arial" w:hAnsi="Arial" w:cs="Arial"/>
          <w:sz w:val="22"/>
          <w:szCs w:val="22"/>
        </w:rPr>
        <w:t xml:space="preserve"> </w:t>
      </w:r>
    </w:p>
    <w:p w:rsidR="0039603B" w:rsidRPr="004A4E73" w:rsidRDefault="0039603B" w:rsidP="006D5C36">
      <w:pPr>
        <w:autoSpaceDE w:val="0"/>
        <w:autoSpaceDN w:val="0"/>
        <w:adjustRightInd w:val="0"/>
        <w:jc w:val="both"/>
        <w:rPr>
          <w:rFonts w:ascii="Arial" w:hAnsi="Arial" w:cs="Arial"/>
          <w:sz w:val="22"/>
          <w:szCs w:val="22"/>
        </w:rPr>
      </w:pPr>
    </w:p>
    <w:p w:rsidR="003215D5" w:rsidRDefault="0039603B" w:rsidP="006D5C36">
      <w:pPr>
        <w:autoSpaceDE w:val="0"/>
        <w:autoSpaceDN w:val="0"/>
        <w:adjustRightInd w:val="0"/>
        <w:jc w:val="both"/>
        <w:rPr>
          <w:rFonts w:ascii="Arial" w:hAnsi="Arial" w:cs="Arial"/>
          <w:sz w:val="22"/>
          <w:szCs w:val="22"/>
        </w:rPr>
      </w:pPr>
      <w:r w:rsidRPr="004A4E73">
        <w:rPr>
          <w:rFonts w:ascii="Arial" w:hAnsi="Arial" w:cs="Arial"/>
          <w:sz w:val="22"/>
          <w:szCs w:val="22"/>
        </w:rPr>
        <w:t>Se adjunta plano del proyecto con la ubicación de tableros, puestas de fuerza, iluminación, datos, teléfono y alarma.</w:t>
      </w:r>
    </w:p>
    <w:p w:rsidR="0039603B" w:rsidRDefault="0039603B" w:rsidP="006D5C36">
      <w:pPr>
        <w:autoSpaceDE w:val="0"/>
        <w:autoSpaceDN w:val="0"/>
        <w:adjustRightInd w:val="0"/>
        <w:jc w:val="both"/>
        <w:rPr>
          <w:rFonts w:ascii="Arial" w:hAnsi="Arial" w:cs="Arial"/>
          <w:sz w:val="22"/>
          <w:szCs w:val="22"/>
        </w:rPr>
      </w:pPr>
    </w:p>
    <w:p w:rsidR="0039603B" w:rsidRPr="004C0221" w:rsidRDefault="0039603B" w:rsidP="006D5C36">
      <w:pPr>
        <w:tabs>
          <w:tab w:val="num" w:pos="0"/>
        </w:tabs>
        <w:jc w:val="both"/>
        <w:rPr>
          <w:rFonts w:ascii="Arial" w:hAnsi="Arial" w:cs="Arial"/>
          <w:sz w:val="22"/>
          <w:szCs w:val="22"/>
        </w:rPr>
      </w:pPr>
      <w:r>
        <w:rPr>
          <w:rFonts w:ascii="Arial" w:hAnsi="Arial" w:cs="Arial"/>
          <w:sz w:val="22"/>
          <w:szCs w:val="22"/>
        </w:rPr>
        <w:t>Se solicitará provisorio de U</w:t>
      </w:r>
      <w:r w:rsidR="00625C7B">
        <w:rPr>
          <w:rFonts w:ascii="Arial" w:hAnsi="Arial" w:cs="Arial"/>
          <w:sz w:val="22"/>
          <w:szCs w:val="22"/>
        </w:rPr>
        <w:t>.T.E.</w:t>
      </w:r>
      <w:r>
        <w:rPr>
          <w:rFonts w:ascii="Arial" w:hAnsi="Arial" w:cs="Arial"/>
          <w:sz w:val="22"/>
          <w:szCs w:val="22"/>
        </w:rPr>
        <w:t xml:space="preserve"> y luego de finalizada la obra se solicitará la luz definitiva.</w:t>
      </w:r>
    </w:p>
    <w:p w:rsidR="0039603B" w:rsidRPr="004A4E73" w:rsidRDefault="0039603B" w:rsidP="006D5C36">
      <w:pPr>
        <w:autoSpaceDE w:val="0"/>
        <w:autoSpaceDN w:val="0"/>
        <w:adjustRightInd w:val="0"/>
        <w:jc w:val="both"/>
        <w:rPr>
          <w:rFonts w:ascii="Arial" w:hAnsi="Arial" w:cs="Arial"/>
          <w:sz w:val="22"/>
          <w:szCs w:val="22"/>
        </w:rPr>
      </w:pPr>
    </w:p>
    <w:p w:rsidR="0039603B" w:rsidRPr="004A4E73" w:rsidRDefault="0039603B" w:rsidP="006D5C36">
      <w:pPr>
        <w:autoSpaceDE w:val="0"/>
        <w:autoSpaceDN w:val="0"/>
        <w:adjustRightInd w:val="0"/>
        <w:jc w:val="both"/>
        <w:rPr>
          <w:rFonts w:ascii="Arial" w:hAnsi="Arial" w:cs="Arial"/>
          <w:sz w:val="22"/>
          <w:szCs w:val="22"/>
        </w:rPr>
      </w:pPr>
      <w:r w:rsidRPr="004A4E73">
        <w:rPr>
          <w:rFonts w:ascii="Arial" w:hAnsi="Arial" w:cs="Arial"/>
          <w:sz w:val="22"/>
          <w:szCs w:val="22"/>
        </w:rPr>
        <w:t>Sólo se admitirán materiales nuevos, sin uso, de primera calidad y marcas recono</w:t>
      </w:r>
      <w:r w:rsidRPr="004A4E73">
        <w:rPr>
          <w:rFonts w:ascii="Arial" w:hAnsi="Arial" w:cs="Arial"/>
          <w:sz w:val="22"/>
          <w:szCs w:val="22"/>
        </w:rPr>
        <w:softHyphen/>
        <w:t>cidas.</w:t>
      </w:r>
    </w:p>
    <w:p w:rsidR="0039603B" w:rsidRPr="004A4E73" w:rsidRDefault="0039603B" w:rsidP="006D5C36">
      <w:pPr>
        <w:autoSpaceDE w:val="0"/>
        <w:autoSpaceDN w:val="0"/>
        <w:adjustRightInd w:val="0"/>
        <w:jc w:val="both"/>
        <w:rPr>
          <w:rFonts w:ascii="Arial" w:hAnsi="Arial" w:cs="Arial"/>
          <w:sz w:val="22"/>
          <w:szCs w:val="22"/>
        </w:rPr>
      </w:pPr>
      <w:r w:rsidRPr="004A4E73">
        <w:rPr>
          <w:rFonts w:ascii="Arial" w:hAnsi="Arial" w:cs="Arial"/>
          <w:sz w:val="22"/>
          <w:szCs w:val="22"/>
        </w:rPr>
        <w:t xml:space="preserve">Todos los suministros deberán figurar en el registro de marcas autorizadas por la URSEA y por UTE. </w:t>
      </w:r>
    </w:p>
    <w:p w:rsidR="0039603B" w:rsidRPr="004A4E73" w:rsidRDefault="0039603B" w:rsidP="006D5C36">
      <w:pPr>
        <w:autoSpaceDE w:val="0"/>
        <w:autoSpaceDN w:val="0"/>
        <w:adjustRightInd w:val="0"/>
        <w:jc w:val="both"/>
        <w:rPr>
          <w:rFonts w:ascii="Arial" w:hAnsi="Arial" w:cs="Arial"/>
          <w:sz w:val="22"/>
          <w:szCs w:val="22"/>
        </w:rPr>
      </w:pPr>
      <w:r w:rsidRPr="004A4E73">
        <w:rPr>
          <w:rFonts w:ascii="Arial" w:hAnsi="Arial" w:cs="Arial"/>
          <w:sz w:val="22"/>
          <w:szCs w:val="22"/>
        </w:rPr>
        <w:t>Los materiales se entregaran con la marca visible e intacta del fabricante.</w:t>
      </w:r>
    </w:p>
    <w:p w:rsidR="0039603B" w:rsidRDefault="0039603B" w:rsidP="006D5C36">
      <w:pPr>
        <w:autoSpaceDE w:val="0"/>
        <w:autoSpaceDN w:val="0"/>
        <w:adjustRightInd w:val="0"/>
        <w:jc w:val="both"/>
        <w:rPr>
          <w:rFonts w:ascii="Arial" w:hAnsi="Arial" w:cs="Arial"/>
          <w:sz w:val="22"/>
          <w:szCs w:val="22"/>
        </w:rPr>
      </w:pPr>
      <w:r w:rsidRPr="004A4E73">
        <w:rPr>
          <w:rFonts w:ascii="Arial" w:hAnsi="Arial" w:cs="Arial"/>
          <w:sz w:val="22"/>
          <w:szCs w:val="22"/>
        </w:rPr>
        <w:t>Los materiales se deberán entregar con la envoltura original de fábrica intacta, en la que se debe incluir el nombre del fabricante, marca y producto contenido.</w:t>
      </w:r>
    </w:p>
    <w:p w:rsidR="003215D5" w:rsidRDefault="003215D5" w:rsidP="006D5C36">
      <w:pPr>
        <w:autoSpaceDE w:val="0"/>
        <w:autoSpaceDN w:val="0"/>
        <w:adjustRightInd w:val="0"/>
        <w:jc w:val="both"/>
        <w:rPr>
          <w:rFonts w:ascii="Arial" w:hAnsi="Arial" w:cs="Arial"/>
          <w:sz w:val="22"/>
          <w:szCs w:val="22"/>
        </w:rPr>
      </w:pPr>
    </w:p>
    <w:p w:rsidR="003215D5" w:rsidRDefault="003215D5" w:rsidP="006D5C36">
      <w:pPr>
        <w:autoSpaceDE w:val="0"/>
        <w:autoSpaceDN w:val="0"/>
        <w:adjustRightInd w:val="0"/>
        <w:jc w:val="both"/>
        <w:rPr>
          <w:rFonts w:ascii="Arial" w:hAnsi="Arial" w:cs="Arial"/>
          <w:sz w:val="22"/>
          <w:szCs w:val="22"/>
        </w:rPr>
      </w:pPr>
      <w:r w:rsidRPr="000128B5">
        <w:rPr>
          <w:rFonts w:ascii="Arial" w:hAnsi="Arial" w:cs="Arial"/>
          <w:sz w:val="22"/>
          <w:szCs w:val="22"/>
        </w:rPr>
        <w:t>Para adecuarse a las normas sobre seguridad en la instalación eléctrica, se deberá guardar una distancia de 3 (tres) metros entre el parar</w:t>
      </w:r>
      <w:r w:rsidR="000128B5">
        <w:rPr>
          <w:rFonts w:ascii="Arial" w:hAnsi="Arial" w:cs="Arial"/>
          <w:sz w:val="22"/>
          <w:szCs w:val="22"/>
        </w:rPr>
        <w:t>r</w:t>
      </w:r>
      <w:r w:rsidRPr="000128B5">
        <w:rPr>
          <w:rFonts w:ascii="Arial" w:hAnsi="Arial" w:cs="Arial"/>
          <w:sz w:val="22"/>
          <w:szCs w:val="22"/>
        </w:rPr>
        <w:t>ayos y cualquier otro elemento de la instalación, como pueden ser bombas. Tambi</w:t>
      </w:r>
      <w:r w:rsidR="000128B5" w:rsidRPr="000128B5">
        <w:rPr>
          <w:rFonts w:ascii="Arial" w:hAnsi="Arial" w:cs="Arial"/>
          <w:sz w:val="22"/>
          <w:szCs w:val="22"/>
        </w:rPr>
        <w:t>é</w:t>
      </w:r>
      <w:r w:rsidRPr="000128B5">
        <w:rPr>
          <w:rFonts w:ascii="Arial" w:hAnsi="Arial" w:cs="Arial"/>
          <w:sz w:val="22"/>
          <w:szCs w:val="22"/>
        </w:rPr>
        <w:t>n deberá mantenerse esa distancia con respecto al depósito exterior de garrafas.</w:t>
      </w:r>
      <w:r>
        <w:rPr>
          <w:rFonts w:ascii="Arial" w:hAnsi="Arial" w:cs="Arial"/>
          <w:sz w:val="22"/>
          <w:szCs w:val="22"/>
        </w:rPr>
        <w:t xml:space="preserve">  </w:t>
      </w:r>
    </w:p>
    <w:p w:rsidR="0039603B" w:rsidRDefault="0039603B" w:rsidP="006D5C36">
      <w:pPr>
        <w:autoSpaceDE w:val="0"/>
        <w:autoSpaceDN w:val="0"/>
        <w:adjustRightInd w:val="0"/>
        <w:jc w:val="both"/>
        <w:rPr>
          <w:rFonts w:ascii="Arial" w:hAnsi="Arial" w:cs="Arial"/>
          <w:sz w:val="22"/>
          <w:szCs w:val="22"/>
        </w:rPr>
      </w:pPr>
    </w:p>
    <w:p w:rsidR="0039603B" w:rsidRDefault="0039603B" w:rsidP="006D5C36">
      <w:pPr>
        <w:autoSpaceDE w:val="0"/>
        <w:autoSpaceDN w:val="0"/>
        <w:adjustRightInd w:val="0"/>
        <w:jc w:val="both"/>
        <w:rPr>
          <w:rFonts w:ascii="Arial" w:hAnsi="Arial" w:cs="Arial"/>
          <w:b/>
          <w:sz w:val="22"/>
          <w:szCs w:val="22"/>
        </w:rPr>
      </w:pPr>
      <w:r w:rsidRPr="006B1DC7">
        <w:rPr>
          <w:rFonts w:ascii="Arial" w:hAnsi="Arial" w:cs="Arial"/>
          <w:b/>
          <w:sz w:val="22"/>
          <w:szCs w:val="22"/>
        </w:rPr>
        <w:t>Prever la entrada de U</w:t>
      </w:r>
      <w:r w:rsidR="00625C7B">
        <w:rPr>
          <w:rFonts w:ascii="Arial" w:hAnsi="Arial" w:cs="Arial"/>
          <w:b/>
          <w:sz w:val="22"/>
          <w:szCs w:val="22"/>
        </w:rPr>
        <w:t>TE</w:t>
      </w:r>
      <w:r w:rsidRPr="006B1DC7">
        <w:rPr>
          <w:rFonts w:ascii="Arial" w:hAnsi="Arial" w:cs="Arial"/>
          <w:b/>
          <w:sz w:val="22"/>
          <w:szCs w:val="22"/>
        </w:rPr>
        <w:t xml:space="preserve"> de forma subterránea</w:t>
      </w:r>
      <w:r>
        <w:rPr>
          <w:rFonts w:ascii="Arial" w:hAnsi="Arial" w:cs="Arial"/>
          <w:b/>
          <w:sz w:val="22"/>
          <w:szCs w:val="22"/>
        </w:rPr>
        <w:t>.</w:t>
      </w:r>
    </w:p>
    <w:p w:rsidR="00427FE7" w:rsidRDefault="00427FE7" w:rsidP="006D5C36">
      <w:pPr>
        <w:autoSpaceDE w:val="0"/>
        <w:autoSpaceDN w:val="0"/>
        <w:adjustRightInd w:val="0"/>
        <w:jc w:val="both"/>
        <w:rPr>
          <w:rFonts w:ascii="Arial" w:hAnsi="Arial" w:cs="Arial"/>
          <w:b/>
          <w:sz w:val="22"/>
          <w:szCs w:val="22"/>
        </w:rPr>
      </w:pPr>
    </w:p>
    <w:p w:rsidR="00427FE7" w:rsidRDefault="00427FE7" w:rsidP="006D5C36">
      <w:pPr>
        <w:autoSpaceDE w:val="0"/>
        <w:autoSpaceDN w:val="0"/>
        <w:adjustRightInd w:val="0"/>
        <w:jc w:val="both"/>
        <w:rPr>
          <w:rFonts w:ascii="Arial" w:hAnsi="Arial" w:cs="Arial"/>
          <w:b/>
          <w:sz w:val="22"/>
          <w:szCs w:val="22"/>
        </w:rPr>
      </w:pPr>
    </w:p>
    <w:p w:rsidR="00427FE7" w:rsidRDefault="00427FE7" w:rsidP="006D5C36">
      <w:pPr>
        <w:pStyle w:val="Ttulo4"/>
        <w:rPr>
          <w:rFonts w:ascii="Arial" w:hAnsi="Arial" w:cs="Arial"/>
          <w:bCs w:val="0"/>
          <w:sz w:val="22"/>
          <w:szCs w:val="22"/>
        </w:rPr>
      </w:pPr>
      <w:r w:rsidRPr="00427FE7">
        <w:rPr>
          <w:rFonts w:ascii="Arial" w:hAnsi="Arial" w:cs="Arial"/>
          <w:bCs w:val="0"/>
          <w:sz w:val="22"/>
          <w:szCs w:val="22"/>
        </w:rPr>
        <w:t>Extracción de aire</w:t>
      </w:r>
      <w:r>
        <w:rPr>
          <w:rFonts w:ascii="Arial" w:hAnsi="Arial" w:cs="Arial"/>
          <w:bCs w:val="0"/>
          <w:sz w:val="22"/>
          <w:szCs w:val="22"/>
        </w:rPr>
        <w:t xml:space="preserve"> </w:t>
      </w:r>
    </w:p>
    <w:p w:rsidR="00427FE7" w:rsidRPr="0099079A" w:rsidRDefault="00427FE7" w:rsidP="006D5C36">
      <w:pPr>
        <w:ind w:left="360"/>
        <w:jc w:val="both"/>
      </w:pPr>
    </w:p>
    <w:p w:rsidR="00427FE7" w:rsidRPr="008D3922" w:rsidRDefault="00427FE7" w:rsidP="006D5C36">
      <w:pPr>
        <w:autoSpaceDE w:val="0"/>
        <w:autoSpaceDN w:val="0"/>
        <w:adjustRightInd w:val="0"/>
        <w:jc w:val="both"/>
        <w:rPr>
          <w:rFonts w:ascii="Arial" w:hAnsi="Arial" w:cs="Arial"/>
          <w:color w:val="000000"/>
          <w:sz w:val="22"/>
          <w:szCs w:val="22"/>
        </w:rPr>
      </w:pPr>
      <w:r w:rsidRPr="008D3922">
        <w:rPr>
          <w:rFonts w:ascii="Arial" w:hAnsi="Arial" w:cs="Arial"/>
          <w:color w:val="000000"/>
          <w:sz w:val="22"/>
          <w:szCs w:val="22"/>
        </w:rPr>
        <w:t>Será objeto de la presente licitación el suministro y el montaje de los extractores que a continuación se describen:</w:t>
      </w:r>
    </w:p>
    <w:p w:rsidR="00427FE7" w:rsidRPr="008D3922" w:rsidRDefault="00427FE7" w:rsidP="006D5C36">
      <w:pPr>
        <w:autoSpaceDE w:val="0"/>
        <w:autoSpaceDN w:val="0"/>
        <w:adjustRightInd w:val="0"/>
        <w:jc w:val="both"/>
        <w:rPr>
          <w:rFonts w:ascii="Arial" w:hAnsi="Arial" w:cs="Arial"/>
          <w:color w:val="000000"/>
          <w:sz w:val="22"/>
          <w:szCs w:val="22"/>
        </w:rPr>
      </w:pPr>
      <w:r>
        <w:rPr>
          <w:rFonts w:ascii="Arial" w:hAnsi="Arial" w:cs="Arial"/>
          <w:color w:val="000000"/>
          <w:sz w:val="22"/>
          <w:szCs w:val="22"/>
        </w:rPr>
        <w:t>En baño discapacitados y adultos</w:t>
      </w:r>
      <w:r w:rsidR="00625C7B">
        <w:rPr>
          <w:rFonts w:ascii="Arial" w:hAnsi="Arial" w:cs="Arial"/>
          <w:color w:val="000000"/>
          <w:sz w:val="22"/>
          <w:szCs w:val="22"/>
        </w:rPr>
        <w:t xml:space="preserve"> (s</w:t>
      </w:r>
      <w:r>
        <w:rPr>
          <w:rFonts w:ascii="Arial" w:hAnsi="Arial" w:cs="Arial"/>
          <w:color w:val="000000"/>
          <w:sz w:val="22"/>
          <w:szCs w:val="22"/>
        </w:rPr>
        <w:t>i no hubiera ventilación natural)</w:t>
      </w:r>
      <w:r w:rsidR="00625C7B">
        <w:rPr>
          <w:rFonts w:ascii="Arial" w:hAnsi="Arial" w:cs="Arial"/>
          <w:color w:val="000000"/>
          <w:sz w:val="22"/>
          <w:szCs w:val="22"/>
        </w:rPr>
        <w:t>, se colocará e</w:t>
      </w:r>
      <w:r w:rsidRPr="008D3922">
        <w:rPr>
          <w:rFonts w:ascii="Arial" w:hAnsi="Arial" w:cs="Arial"/>
          <w:color w:val="000000"/>
          <w:sz w:val="22"/>
          <w:szCs w:val="22"/>
        </w:rPr>
        <w:t>xtractor helicoidal tipo similar o mejor que modelo HCM-18</w:t>
      </w:r>
      <w:r w:rsidR="004046C8">
        <w:rPr>
          <w:rFonts w:ascii="Arial" w:hAnsi="Arial" w:cs="Arial"/>
          <w:color w:val="000000"/>
          <w:sz w:val="22"/>
          <w:szCs w:val="22"/>
        </w:rPr>
        <w:t>0 N de Soler y P</w:t>
      </w:r>
      <w:r w:rsidRPr="008D3922">
        <w:rPr>
          <w:rFonts w:ascii="Arial" w:hAnsi="Arial" w:cs="Arial"/>
          <w:color w:val="000000"/>
          <w:sz w:val="22"/>
          <w:szCs w:val="22"/>
        </w:rPr>
        <w:t xml:space="preserve">alau. </w:t>
      </w:r>
      <w:r w:rsidRPr="009C2D31">
        <w:rPr>
          <w:rFonts w:ascii="Arial" w:hAnsi="Arial" w:cs="Arial"/>
          <w:b/>
          <w:color w:val="000000"/>
          <w:sz w:val="22"/>
          <w:szCs w:val="22"/>
        </w:rPr>
        <w:t>Se accionarán al encender la luz.</w:t>
      </w:r>
    </w:p>
    <w:p w:rsidR="00427FE7" w:rsidRDefault="00427FE7" w:rsidP="006D5C36">
      <w:pPr>
        <w:autoSpaceDE w:val="0"/>
        <w:autoSpaceDN w:val="0"/>
        <w:adjustRightInd w:val="0"/>
        <w:jc w:val="both"/>
        <w:rPr>
          <w:rFonts w:ascii="Arial" w:hAnsi="Arial" w:cs="Arial"/>
          <w:color w:val="000000"/>
          <w:sz w:val="22"/>
          <w:szCs w:val="22"/>
        </w:rPr>
      </w:pPr>
      <w:r w:rsidRPr="008D3922">
        <w:rPr>
          <w:rFonts w:ascii="Arial" w:hAnsi="Arial" w:cs="Arial"/>
          <w:color w:val="000000"/>
          <w:sz w:val="22"/>
          <w:szCs w:val="22"/>
        </w:rPr>
        <w:t xml:space="preserve">En Cocina </w:t>
      </w:r>
      <w:r>
        <w:rPr>
          <w:rFonts w:ascii="Arial" w:hAnsi="Arial" w:cs="Arial"/>
          <w:color w:val="000000"/>
          <w:sz w:val="22"/>
          <w:szCs w:val="22"/>
        </w:rPr>
        <w:t xml:space="preserve">extracción por </w:t>
      </w:r>
      <w:r w:rsidRPr="00161B32">
        <w:rPr>
          <w:rFonts w:ascii="Arial" w:hAnsi="Arial" w:cs="Arial"/>
          <w:b/>
          <w:color w:val="000000"/>
          <w:sz w:val="22"/>
          <w:szCs w:val="22"/>
        </w:rPr>
        <w:t>ventilador</w:t>
      </w:r>
      <w:r>
        <w:rPr>
          <w:rFonts w:ascii="Arial" w:hAnsi="Arial" w:cs="Arial"/>
          <w:color w:val="000000"/>
          <w:sz w:val="22"/>
          <w:szCs w:val="22"/>
        </w:rPr>
        <w:t xml:space="preserve"> </w:t>
      </w:r>
      <w:r w:rsidRPr="00161B32">
        <w:rPr>
          <w:rFonts w:ascii="Arial" w:hAnsi="Arial" w:cs="Arial"/>
          <w:b/>
          <w:color w:val="000000"/>
          <w:sz w:val="22"/>
          <w:szCs w:val="22"/>
        </w:rPr>
        <w:t xml:space="preserve">tipo TAD 30/6 para un caudal de </w:t>
      </w:r>
      <w:r w:rsidR="00E70475">
        <w:rPr>
          <w:rFonts w:ascii="Arial" w:hAnsi="Arial" w:cs="Arial"/>
          <w:b/>
          <w:color w:val="000000"/>
          <w:sz w:val="22"/>
          <w:szCs w:val="22"/>
        </w:rPr>
        <w:t>6</w:t>
      </w:r>
      <w:r w:rsidRPr="00161B32">
        <w:rPr>
          <w:rFonts w:ascii="Arial" w:hAnsi="Arial" w:cs="Arial"/>
          <w:b/>
          <w:color w:val="000000"/>
          <w:sz w:val="22"/>
          <w:szCs w:val="22"/>
        </w:rPr>
        <w:t>50</w:t>
      </w:r>
      <w:r w:rsidR="00E70475">
        <w:rPr>
          <w:rFonts w:ascii="Arial" w:hAnsi="Arial" w:cs="Arial"/>
          <w:b/>
          <w:color w:val="000000"/>
          <w:sz w:val="22"/>
          <w:szCs w:val="22"/>
        </w:rPr>
        <w:t xml:space="preserve"> </w:t>
      </w:r>
      <w:r w:rsidRPr="00161B32">
        <w:rPr>
          <w:rFonts w:ascii="Arial" w:hAnsi="Arial" w:cs="Arial"/>
          <w:b/>
          <w:color w:val="000000"/>
          <w:sz w:val="22"/>
          <w:szCs w:val="22"/>
        </w:rPr>
        <w:t xml:space="preserve">m3/h </w:t>
      </w:r>
      <w:r>
        <w:rPr>
          <w:rFonts w:ascii="Arial" w:hAnsi="Arial" w:cs="Arial"/>
          <w:color w:val="000000"/>
          <w:sz w:val="22"/>
          <w:szCs w:val="22"/>
        </w:rPr>
        <w:t>(similar o mejor</w:t>
      </w:r>
      <w:r w:rsidR="00625C7B">
        <w:rPr>
          <w:rFonts w:ascii="Arial" w:hAnsi="Arial" w:cs="Arial"/>
          <w:color w:val="000000"/>
          <w:sz w:val="22"/>
          <w:szCs w:val="22"/>
        </w:rPr>
        <w:t>;</w:t>
      </w:r>
      <w:r>
        <w:rPr>
          <w:rFonts w:ascii="Arial" w:hAnsi="Arial" w:cs="Arial"/>
          <w:color w:val="000000"/>
          <w:sz w:val="22"/>
          <w:szCs w:val="22"/>
        </w:rPr>
        <w:t xml:space="preserve"> </w:t>
      </w:r>
      <w:r w:rsidRPr="008D3922">
        <w:rPr>
          <w:rFonts w:ascii="Arial" w:hAnsi="Arial" w:cs="Arial"/>
          <w:color w:val="000000"/>
          <w:sz w:val="22"/>
          <w:szCs w:val="22"/>
        </w:rPr>
        <w:t xml:space="preserve">se le incorporará en el ducto de salida </w:t>
      </w:r>
      <w:r>
        <w:rPr>
          <w:rFonts w:ascii="Arial" w:hAnsi="Arial" w:cs="Arial"/>
          <w:color w:val="000000"/>
          <w:sz w:val="22"/>
          <w:szCs w:val="22"/>
        </w:rPr>
        <w:t>de chapa gal</w:t>
      </w:r>
      <w:r w:rsidR="00625C7B">
        <w:rPr>
          <w:rFonts w:ascii="Arial" w:hAnsi="Arial" w:cs="Arial"/>
          <w:color w:val="000000"/>
          <w:sz w:val="22"/>
          <w:szCs w:val="22"/>
        </w:rPr>
        <w:t>vanizada y persiana del sistema.</w:t>
      </w:r>
    </w:p>
    <w:p w:rsidR="00427FE7" w:rsidRDefault="00427FE7" w:rsidP="003215D5">
      <w:pPr>
        <w:autoSpaceDE w:val="0"/>
        <w:autoSpaceDN w:val="0"/>
        <w:adjustRightInd w:val="0"/>
        <w:ind w:left="708" w:hanging="708"/>
        <w:jc w:val="both"/>
        <w:rPr>
          <w:rFonts w:ascii="Arial" w:hAnsi="Arial" w:cs="Arial"/>
          <w:color w:val="000000"/>
          <w:sz w:val="22"/>
          <w:szCs w:val="22"/>
        </w:rPr>
      </w:pPr>
      <w:r w:rsidRPr="003A7405">
        <w:rPr>
          <w:rFonts w:ascii="Arial" w:hAnsi="Arial" w:cs="Arial"/>
          <w:color w:val="000000"/>
          <w:sz w:val="22"/>
          <w:szCs w:val="22"/>
        </w:rPr>
        <w:t>Se encenderá con llave próxima a la campana</w:t>
      </w:r>
    </w:p>
    <w:p w:rsidR="00427FE7" w:rsidRDefault="00427FE7" w:rsidP="006D5C36">
      <w:pPr>
        <w:autoSpaceDE w:val="0"/>
        <w:autoSpaceDN w:val="0"/>
        <w:adjustRightInd w:val="0"/>
        <w:jc w:val="both"/>
        <w:rPr>
          <w:rFonts w:ascii="Arial" w:hAnsi="Arial" w:cs="Arial"/>
          <w:color w:val="000000"/>
          <w:sz w:val="22"/>
          <w:szCs w:val="22"/>
        </w:rPr>
      </w:pPr>
      <w:r w:rsidRPr="00625C7B">
        <w:rPr>
          <w:rFonts w:ascii="Arial" w:hAnsi="Arial" w:cs="Arial"/>
          <w:color w:val="000000"/>
          <w:sz w:val="22"/>
          <w:szCs w:val="22"/>
        </w:rPr>
        <w:t xml:space="preserve">En la </w:t>
      </w:r>
      <w:r w:rsidRPr="00171D51">
        <w:rPr>
          <w:rFonts w:ascii="Arial" w:hAnsi="Arial" w:cs="Arial"/>
          <w:color w:val="000000"/>
          <w:sz w:val="22"/>
          <w:szCs w:val="22"/>
        </w:rPr>
        <w:t>campana</w:t>
      </w:r>
      <w:r>
        <w:rPr>
          <w:rFonts w:ascii="Arial" w:hAnsi="Arial" w:cs="Arial"/>
          <w:color w:val="000000"/>
          <w:sz w:val="22"/>
          <w:szCs w:val="22"/>
        </w:rPr>
        <w:t xml:space="preserve"> se colocará una luminaria (tubo fluorescente con difusor) y encendido próximo a ella</w:t>
      </w:r>
      <w:r w:rsidR="00625C7B">
        <w:rPr>
          <w:rFonts w:ascii="Arial" w:hAnsi="Arial" w:cs="Arial"/>
          <w:color w:val="000000"/>
          <w:sz w:val="22"/>
          <w:szCs w:val="22"/>
        </w:rPr>
        <w:t>.</w:t>
      </w:r>
    </w:p>
    <w:p w:rsidR="00427FE7" w:rsidRDefault="00427FE7" w:rsidP="006D5C36">
      <w:pPr>
        <w:autoSpaceDE w:val="0"/>
        <w:autoSpaceDN w:val="0"/>
        <w:adjustRightInd w:val="0"/>
        <w:jc w:val="both"/>
        <w:rPr>
          <w:rFonts w:ascii="Arial" w:hAnsi="Arial" w:cs="Arial"/>
          <w:b/>
          <w:sz w:val="22"/>
          <w:szCs w:val="22"/>
        </w:rPr>
      </w:pPr>
    </w:p>
    <w:p w:rsidR="00427FE7" w:rsidRPr="006B1DC7" w:rsidRDefault="00427FE7" w:rsidP="006D5C36">
      <w:pPr>
        <w:autoSpaceDE w:val="0"/>
        <w:autoSpaceDN w:val="0"/>
        <w:adjustRightInd w:val="0"/>
        <w:jc w:val="both"/>
        <w:rPr>
          <w:rFonts w:ascii="Arial" w:hAnsi="Arial" w:cs="Arial"/>
          <w:b/>
          <w:sz w:val="22"/>
          <w:szCs w:val="22"/>
        </w:rPr>
      </w:pPr>
    </w:p>
    <w:p w:rsidR="0039603B" w:rsidRPr="00F14626" w:rsidRDefault="0039603B" w:rsidP="006D5C36">
      <w:pPr>
        <w:tabs>
          <w:tab w:val="num" w:pos="0"/>
        </w:tabs>
        <w:jc w:val="both"/>
        <w:rPr>
          <w:rFonts w:ascii="Arial" w:hAnsi="Arial" w:cs="Arial"/>
          <w:sz w:val="20"/>
          <w:szCs w:val="20"/>
          <w:highlight w:val="green"/>
        </w:rPr>
      </w:pPr>
    </w:p>
    <w:p w:rsidR="0039603B" w:rsidRPr="0039603B" w:rsidRDefault="0039603B" w:rsidP="006D5C36">
      <w:pPr>
        <w:pStyle w:val="Ttulo3"/>
        <w:numPr>
          <w:ilvl w:val="0"/>
          <w:numId w:val="20"/>
        </w:numPr>
        <w:tabs>
          <w:tab w:val="left" w:pos="-720"/>
          <w:tab w:val="left" w:pos="0"/>
        </w:tabs>
        <w:textAlignment w:val="auto"/>
        <w:rPr>
          <w:rFonts w:cs="Arial"/>
          <w:bCs/>
          <w:color w:val="auto"/>
          <w:sz w:val="22"/>
          <w:szCs w:val="22"/>
        </w:rPr>
      </w:pPr>
      <w:r w:rsidRPr="0039603B">
        <w:rPr>
          <w:rFonts w:cs="Arial"/>
          <w:bCs/>
          <w:color w:val="auto"/>
          <w:sz w:val="22"/>
          <w:szCs w:val="22"/>
        </w:rPr>
        <w:t>PINTURAS</w:t>
      </w:r>
    </w:p>
    <w:p w:rsidR="0039603B" w:rsidRPr="00EF1CF2" w:rsidRDefault="0039603B" w:rsidP="006D5C36">
      <w:pPr>
        <w:keepLines/>
        <w:suppressLineNumbers/>
        <w:suppressAutoHyphens/>
        <w:jc w:val="both"/>
        <w:rPr>
          <w:rFonts w:ascii="Arial" w:hAnsi="Arial" w:cs="Arial"/>
          <w:b/>
          <w:color w:val="000000"/>
          <w:spacing w:val="-3"/>
          <w:sz w:val="22"/>
          <w:szCs w:val="22"/>
        </w:rPr>
      </w:pPr>
    </w:p>
    <w:p w:rsidR="009F0B9D" w:rsidRPr="008526F7" w:rsidRDefault="009F0B9D" w:rsidP="009F0B9D">
      <w:pPr>
        <w:tabs>
          <w:tab w:val="left" w:pos="0"/>
        </w:tabs>
        <w:suppressAutoHyphens/>
        <w:jc w:val="both"/>
        <w:rPr>
          <w:rFonts w:ascii="Arial" w:hAnsi="Arial" w:cs="Arial"/>
          <w:color w:val="000000"/>
          <w:spacing w:val="-3"/>
          <w:sz w:val="22"/>
          <w:szCs w:val="22"/>
        </w:rPr>
      </w:pPr>
      <w:r w:rsidRPr="008526F7">
        <w:rPr>
          <w:rFonts w:ascii="Arial" w:hAnsi="Arial" w:cs="Arial"/>
          <w:color w:val="000000"/>
          <w:spacing w:val="-3"/>
          <w:sz w:val="22"/>
          <w:szCs w:val="22"/>
        </w:rPr>
        <w:t>Se deberán seguir todas las especificaciones detalladas en la Memoria Constructiva General y las que indique el proveedor.</w:t>
      </w:r>
    </w:p>
    <w:p w:rsidR="009F0B9D" w:rsidRPr="008526F7" w:rsidRDefault="009F0B9D" w:rsidP="009F0B9D">
      <w:pPr>
        <w:tabs>
          <w:tab w:val="left" w:pos="0"/>
        </w:tabs>
        <w:suppressAutoHyphens/>
        <w:jc w:val="both"/>
        <w:rPr>
          <w:rFonts w:ascii="Arial" w:hAnsi="Arial" w:cs="Arial"/>
          <w:b/>
          <w:color w:val="000000"/>
          <w:spacing w:val="-3"/>
          <w:sz w:val="22"/>
          <w:szCs w:val="22"/>
        </w:rPr>
      </w:pPr>
      <w:r w:rsidRPr="008526F7">
        <w:rPr>
          <w:rFonts w:ascii="Arial" w:hAnsi="Arial" w:cs="Arial"/>
          <w:b/>
          <w:color w:val="000000"/>
          <w:spacing w:val="-3"/>
          <w:sz w:val="22"/>
          <w:szCs w:val="22"/>
        </w:rPr>
        <w:t>Las manos de pintura indicadas son las mínimas a aplicar, se darán las manos necesarias para cubrir bien y parejo las superficies.</w:t>
      </w:r>
    </w:p>
    <w:p w:rsidR="009F0B9D" w:rsidRPr="008526F7" w:rsidRDefault="009F0B9D" w:rsidP="009F0B9D">
      <w:pPr>
        <w:tabs>
          <w:tab w:val="left" w:pos="0"/>
        </w:tabs>
        <w:suppressAutoHyphens/>
        <w:jc w:val="both"/>
        <w:rPr>
          <w:rFonts w:ascii="Arial" w:hAnsi="Arial" w:cs="Arial"/>
          <w:color w:val="000000"/>
          <w:spacing w:val="-3"/>
          <w:sz w:val="22"/>
          <w:szCs w:val="22"/>
        </w:rPr>
      </w:pPr>
      <w:r w:rsidRPr="008526F7">
        <w:rPr>
          <w:rFonts w:ascii="Arial" w:hAnsi="Arial" w:cs="Arial"/>
          <w:color w:val="000000"/>
          <w:spacing w:val="-3"/>
          <w:sz w:val="22"/>
          <w:szCs w:val="22"/>
        </w:rPr>
        <w:t>Muestras y pruebas de color: se deberán hacer tantas muestras como la Supervisión de Obra lo indique.</w:t>
      </w:r>
    </w:p>
    <w:p w:rsidR="009F0B9D" w:rsidRPr="008526F7" w:rsidRDefault="009F0B9D" w:rsidP="009F0B9D">
      <w:pPr>
        <w:tabs>
          <w:tab w:val="left" w:pos="0"/>
        </w:tabs>
        <w:suppressAutoHyphens/>
        <w:jc w:val="both"/>
        <w:rPr>
          <w:rFonts w:ascii="Arial" w:hAnsi="Arial" w:cs="Arial"/>
          <w:color w:val="000000"/>
          <w:spacing w:val="-3"/>
          <w:sz w:val="22"/>
          <w:szCs w:val="22"/>
        </w:rPr>
      </w:pPr>
    </w:p>
    <w:p w:rsidR="009F0B9D" w:rsidRPr="008526F7" w:rsidRDefault="009F0B9D" w:rsidP="009F0B9D">
      <w:pPr>
        <w:jc w:val="both"/>
        <w:rPr>
          <w:rFonts w:ascii="Arial" w:hAnsi="Arial" w:cs="Arial"/>
          <w:sz w:val="22"/>
          <w:szCs w:val="22"/>
        </w:rPr>
      </w:pPr>
      <w:r w:rsidRPr="008526F7">
        <w:rPr>
          <w:rFonts w:ascii="Arial" w:hAnsi="Arial" w:cs="Arial"/>
          <w:color w:val="000000"/>
          <w:spacing w:val="-3"/>
          <w:sz w:val="22"/>
          <w:szCs w:val="22"/>
        </w:rPr>
        <w:t xml:space="preserve">En revoque interior: los revoques interiores se enduirán y terminarán con 3 manos mínimo de pintura super lavable calidad similar o mejor a </w:t>
      </w:r>
      <w:r w:rsidRPr="00DC4E3D">
        <w:rPr>
          <w:rFonts w:ascii="Arial" w:hAnsi="Arial" w:cs="Arial"/>
          <w:b/>
          <w:sz w:val="22"/>
          <w:szCs w:val="22"/>
          <w:shd w:val="clear" w:color="auto" w:fill="FFFFFF"/>
        </w:rPr>
        <w:t>Acrílica Toque de clase</w:t>
      </w:r>
      <w:r w:rsidRPr="00DC4E3D">
        <w:rPr>
          <w:rFonts w:ascii="Arial" w:hAnsi="Arial" w:cs="Arial"/>
          <w:sz w:val="22"/>
          <w:szCs w:val="22"/>
          <w:shd w:val="clear" w:color="auto" w:fill="FFFFFF"/>
        </w:rPr>
        <w:t xml:space="preserve"> satinado de Renner</w:t>
      </w:r>
      <w:r w:rsidRPr="00DC4E3D">
        <w:rPr>
          <w:rFonts w:ascii="Arial" w:hAnsi="Arial" w:cs="Arial"/>
          <w:spacing w:val="-3"/>
          <w:sz w:val="22"/>
          <w:szCs w:val="22"/>
        </w:rPr>
        <w:t xml:space="preserve">. </w:t>
      </w:r>
      <w:r w:rsidRPr="008526F7">
        <w:rPr>
          <w:rFonts w:ascii="Arial" w:hAnsi="Arial" w:cs="Arial"/>
          <w:color w:val="000000"/>
          <w:spacing w:val="-3"/>
          <w:sz w:val="22"/>
          <w:szCs w:val="22"/>
        </w:rPr>
        <w:t xml:space="preserve">Las paredes que no se indican en planta, serán color </w:t>
      </w:r>
      <w:r w:rsidRPr="008526F7">
        <w:rPr>
          <w:rFonts w:ascii="Arial" w:hAnsi="Arial" w:cs="Arial"/>
          <w:b/>
          <w:color w:val="000000"/>
          <w:spacing w:val="-3"/>
          <w:sz w:val="22"/>
          <w:szCs w:val="22"/>
        </w:rPr>
        <w:t>blanco gatito 30 YY 78 /035 (muestrario de inca).</w:t>
      </w:r>
      <w:r w:rsidRPr="008526F7">
        <w:rPr>
          <w:b/>
        </w:rPr>
        <w:t xml:space="preserve"> </w:t>
      </w:r>
    </w:p>
    <w:p w:rsidR="009F0B9D" w:rsidRPr="008526F7" w:rsidRDefault="009F0B9D" w:rsidP="009F0B9D">
      <w:pPr>
        <w:tabs>
          <w:tab w:val="left" w:pos="0"/>
        </w:tabs>
        <w:suppressAutoHyphens/>
        <w:jc w:val="both"/>
        <w:rPr>
          <w:rFonts w:ascii="Arial" w:hAnsi="Arial" w:cs="Arial"/>
          <w:color w:val="000000"/>
          <w:spacing w:val="-3"/>
          <w:sz w:val="22"/>
          <w:szCs w:val="22"/>
        </w:rPr>
      </w:pPr>
    </w:p>
    <w:p w:rsidR="009F0B9D" w:rsidRPr="008526F7" w:rsidRDefault="009F0B9D" w:rsidP="009F0B9D">
      <w:pPr>
        <w:tabs>
          <w:tab w:val="left" w:pos="0"/>
        </w:tabs>
        <w:suppressAutoHyphens/>
        <w:jc w:val="both"/>
        <w:rPr>
          <w:rFonts w:ascii="Arial" w:hAnsi="Arial" w:cs="Arial"/>
          <w:color w:val="000000"/>
          <w:spacing w:val="-3"/>
          <w:sz w:val="22"/>
          <w:szCs w:val="22"/>
        </w:rPr>
      </w:pPr>
      <w:r w:rsidRPr="008526F7">
        <w:rPr>
          <w:rFonts w:ascii="Arial" w:hAnsi="Arial" w:cs="Arial"/>
          <w:color w:val="000000"/>
          <w:spacing w:val="-3"/>
          <w:sz w:val="22"/>
          <w:szCs w:val="22"/>
        </w:rPr>
        <w:t>Para el caso de cielorrasos de los de ss.hh. se utilizará pintura para cielorrasos anti-hongos color blanco.</w:t>
      </w:r>
    </w:p>
    <w:p w:rsidR="009F0B9D" w:rsidRPr="008526F7" w:rsidRDefault="009F0B9D" w:rsidP="009F0B9D">
      <w:pPr>
        <w:tabs>
          <w:tab w:val="left" w:pos="0"/>
        </w:tabs>
        <w:suppressAutoHyphens/>
        <w:jc w:val="both"/>
        <w:rPr>
          <w:rFonts w:ascii="Arial" w:hAnsi="Arial" w:cs="Arial"/>
          <w:color w:val="000000"/>
          <w:spacing w:val="-3"/>
          <w:sz w:val="22"/>
          <w:szCs w:val="22"/>
        </w:rPr>
      </w:pPr>
    </w:p>
    <w:p w:rsidR="009F0B9D" w:rsidRPr="008526F7" w:rsidRDefault="009F0B9D" w:rsidP="009F0B9D">
      <w:pPr>
        <w:tabs>
          <w:tab w:val="left" w:pos="0"/>
        </w:tabs>
        <w:suppressAutoHyphens/>
        <w:jc w:val="both"/>
        <w:rPr>
          <w:rFonts w:ascii="Arial" w:hAnsi="Arial" w:cs="Arial"/>
          <w:b/>
          <w:color w:val="000000"/>
          <w:spacing w:val="-3"/>
          <w:sz w:val="22"/>
          <w:szCs w:val="22"/>
        </w:rPr>
      </w:pPr>
      <w:r w:rsidRPr="008526F7">
        <w:rPr>
          <w:rFonts w:ascii="Arial" w:hAnsi="Arial" w:cs="Arial"/>
          <w:color w:val="000000"/>
          <w:spacing w:val="-3"/>
          <w:sz w:val="22"/>
          <w:szCs w:val="22"/>
        </w:rPr>
        <w:t xml:space="preserve">El exterior del volumen de servicios será </w:t>
      </w:r>
      <w:r w:rsidRPr="008526F7">
        <w:rPr>
          <w:rFonts w:ascii="Arial" w:hAnsi="Arial" w:cs="Arial"/>
          <w:b/>
          <w:color w:val="000000"/>
          <w:spacing w:val="-3"/>
          <w:sz w:val="22"/>
          <w:szCs w:val="22"/>
        </w:rPr>
        <w:t xml:space="preserve">revestimiento plástico texturado terminación Atenas fino color K031 (CODIGO QUIMTEX) </w:t>
      </w:r>
      <w:r w:rsidRPr="008526F7">
        <w:rPr>
          <w:rFonts w:ascii="Arial" w:hAnsi="Arial" w:cs="Arial"/>
          <w:color w:val="000000"/>
          <w:spacing w:val="-3"/>
          <w:sz w:val="22"/>
          <w:szCs w:val="22"/>
        </w:rPr>
        <w:t xml:space="preserve">incorporado en la masa. El interior de este bloque de servicios, hacia </w:t>
      </w:r>
      <w:r w:rsidR="00DC4E3D">
        <w:rPr>
          <w:rFonts w:ascii="Arial" w:hAnsi="Arial" w:cs="Arial"/>
          <w:color w:val="000000"/>
          <w:spacing w:val="-3"/>
          <w:sz w:val="22"/>
          <w:szCs w:val="22"/>
        </w:rPr>
        <w:t xml:space="preserve">el </w:t>
      </w:r>
      <w:r w:rsidR="00DC4E3D" w:rsidRPr="008526F7">
        <w:rPr>
          <w:rFonts w:ascii="Arial" w:hAnsi="Arial" w:cs="Arial"/>
          <w:color w:val="000000"/>
          <w:spacing w:val="-3"/>
          <w:sz w:val="22"/>
          <w:szCs w:val="22"/>
        </w:rPr>
        <w:t>pasillo-hall</w:t>
      </w:r>
      <w:r w:rsidRPr="008526F7">
        <w:rPr>
          <w:rFonts w:ascii="Arial" w:hAnsi="Arial" w:cs="Arial"/>
          <w:color w:val="000000"/>
          <w:spacing w:val="-3"/>
          <w:sz w:val="22"/>
          <w:szCs w:val="22"/>
        </w:rPr>
        <w:t>, se pinta</w:t>
      </w:r>
      <w:r w:rsidR="00DC4E3D">
        <w:rPr>
          <w:rFonts w:ascii="Arial" w:hAnsi="Arial" w:cs="Arial"/>
          <w:color w:val="000000"/>
          <w:spacing w:val="-3"/>
          <w:sz w:val="22"/>
          <w:szCs w:val="22"/>
        </w:rPr>
        <w:t>rá</w:t>
      </w:r>
      <w:r w:rsidRPr="008526F7">
        <w:rPr>
          <w:rFonts w:ascii="Arial" w:hAnsi="Arial" w:cs="Arial"/>
          <w:color w:val="000000"/>
          <w:spacing w:val="-3"/>
          <w:sz w:val="22"/>
          <w:szCs w:val="22"/>
        </w:rPr>
        <w:t xml:space="preserve"> con pintura latex Premium albion, similar o mejor, color idéntico al utilizado en este bloque al exterior, </w:t>
      </w:r>
      <w:r w:rsidRPr="008526F7">
        <w:rPr>
          <w:rFonts w:ascii="Arial" w:hAnsi="Arial" w:cs="Arial"/>
          <w:b/>
          <w:color w:val="000000"/>
          <w:spacing w:val="-3"/>
          <w:sz w:val="22"/>
          <w:szCs w:val="22"/>
        </w:rPr>
        <w:t>K031 (CODIGO QUIMTEX).</w:t>
      </w:r>
    </w:p>
    <w:p w:rsidR="009F0B9D" w:rsidRPr="008526F7" w:rsidRDefault="009F0B9D" w:rsidP="009F0B9D">
      <w:pPr>
        <w:tabs>
          <w:tab w:val="left" w:pos="0"/>
        </w:tabs>
        <w:suppressAutoHyphens/>
        <w:jc w:val="both"/>
        <w:rPr>
          <w:rFonts w:ascii="Arial" w:hAnsi="Arial" w:cs="Arial"/>
          <w:color w:val="000000"/>
          <w:spacing w:val="-3"/>
          <w:sz w:val="22"/>
          <w:szCs w:val="22"/>
        </w:rPr>
      </w:pPr>
    </w:p>
    <w:p w:rsidR="009F0B9D" w:rsidRPr="008526F7" w:rsidRDefault="009F0B9D" w:rsidP="009F0B9D">
      <w:pPr>
        <w:tabs>
          <w:tab w:val="left" w:pos="0"/>
        </w:tabs>
        <w:suppressAutoHyphens/>
        <w:jc w:val="both"/>
        <w:rPr>
          <w:rFonts w:ascii="Arial" w:hAnsi="Arial" w:cs="Arial"/>
          <w:b/>
          <w:color w:val="000000"/>
          <w:spacing w:val="-3"/>
          <w:sz w:val="22"/>
          <w:szCs w:val="22"/>
        </w:rPr>
      </w:pPr>
      <w:r w:rsidRPr="008526F7">
        <w:rPr>
          <w:rFonts w:ascii="Arial" w:hAnsi="Arial" w:cs="Arial"/>
          <w:color w:val="000000"/>
          <w:spacing w:val="-3"/>
          <w:sz w:val="22"/>
          <w:szCs w:val="22"/>
        </w:rPr>
        <w:t xml:space="preserve">El interior de cada ambiente de este bloque (Administración, Sala de atención personalizada, Baño adultos, Despensa y cocina) se pintará con pintura color </w:t>
      </w:r>
      <w:r w:rsidRPr="008526F7">
        <w:rPr>
          <w:rFonts w:ascii="Arial" w:hAnsi="Arial" w:cs="Arial"/>
          <w:b/>
          <w:color w:val="000000"/>
          <w:spacing w:val="-3"/>
          <w:sz w:val="22"/>
          <w:szCs w:val="22"/>
        </w:rPr>
        <w:t>blanco gatito 30 YY 78 /035 (muestrario de inca).</w:t>
      </w:r>
    </w:p>
    <w:p w:rsidR="009F0B9D" w:rsidRPr="008526F7" w:rsidRDefault="009F0B9D" w:rsidP="009F0B9D">
      <w:pPr>
        <w:jc w:val="both"/>
        <w:rPr>
          <w:rFonts w:ascii="Arial" w:hAnsi="Arial" w:cs="Arial"/>
          <w:color w:val="000000"/>
          <w:sz w:val="22"/>
          <w:szCs w:val="22"/>
        </w:rPr>
      </w:pPr>
    </w:p>
    <w:p w:rsidR="009F0B9D" w:rsidRPr="008526F7" w:rsidRDefault="009F0B9D" w:rsidP="009F0B9D">
      <w:pPr>
        <w:jc w:val="both"/>
        <w:rPr>
          <w:rFonts w:ascii="Arial" w:hAnsi="Arial" w:cs="Arial"/>
          <w:color w:val="000000"/>
          <w:sz w:val="22"/>
          <w:szCs w:val="22"/>
        </w:rPr>
      </w:pPr>
      <w:r w:rsidRPr="008526F7">
        <w:rPr>
          <w:rFonts w:ascii="Arial" w:hAnsi="Arial" w:cs="Arial"/>
          <w:color w:val="000000"/>
          <w:sz w:val="22"/>
          <w:szCs w:val="22"/>
        </w:rPr>
        <w:t xml:space="preserve">En nicho para bomba y para garrafas se aplicará en el exterior </w:t>
      </w:r>
      <w:r w:rsidRPr="008526F7">
        <w:rPr>
          <w:rFonts w:ascii="Arial" w:hAnsi="Arial" w:cs="Arial"/>
          <w:b/>
          <w:color w:val="000000"/>
          <w:spacing w:val="-3"/>
          <w:sz w:val="22"/>
          <w:szCs w:val="22"/>
        </w:rPr>
        <w:t>revestimiento plástico texturado color Gris Calcio K155</w:t>
      </w:r>
      <w:r w:rsidRPr="008526F7">
        <w:rPr>
          <w:rFonts w:ascii="Arial" w:hAnsi="Arial" w:cs="Arial"/>
          <w:color w:val="000000"/>
          <w:spacing w:val="-3"/>
          <w:sz w:val="22"/>
          <w:szCs w:val="22"/>
        </w:rPr>
        <w:t xml:space="preserve"> </w:t>
      </w:r>
      <w:r w:rsidRPr="008526F7">
        <w:rPr>
          <w:rFonts w:ascii="Arial" w:hAnsi="Arial" w:cs="Arial"/>
          <w:color w:val="000000"/>
          <w:sz w:val="22"/>
          <w:szCs w:val="22"/>
        </w:rPr>
        <w:t>(Catálogo Quimtex)</w:t>
      </w:r>
    </w:p>
    <w:p w:rsidR="009F0B9D" w:rsidRPr="008526F7" w:rsidRDefault="009F0B9D" w:rsidP="009F0B9D">
      <w:pPr>
        <w:jc w:val="both"/>
        <w:rPr>
          <w:rFonts w:ascii="Arial" w:hAnsi="Arial" w:cs="Arial"/>
          <w:color w:val="000000"/>
          <w:sz w:val="22"/>
          <w:szCs w:val="22"/>
        </w:rPr>
      </w:pPr>
    </w:p>
    <w:p w:rsidR="009F0B9D" w:rsidRDefault="009F0B9D" w:rsidP="009F0B9D">
      <w:pPr>
        <w:jc w:val="both"/>
        <w:rPr>
          <w:rFonts w:ascii="Arial" w:hAnsi="Arial" w:cs="Arial"/>
          <w:b/>
          <w:color w:val="000000"/>
          <w:sz w:val="22"/>
          <w:szCs w:val="22"/>
        </w:rPr>
      </w:pPr>
      <w:r w:rsidRPr="008526F7">
        <w:rPr>
          <w:rFonts w:ascii="Arial" w:hAnsi="Arial" w:cs="Arial"/>
          <w:color w:val="000000"/>
          <w:sz w:val="22"/>
          <w:szCs w:val="22"/>
        </w:rPr>
        <w:t xml:space="preserve">En antepechos exteriores de fachada aulas (donde se ubican los bancos), se aplicará </w:t>
      </w:r>
      <w:r w:rsidRPr="008526F7">
        <w:rPr>
          <w:rFonts w:ascii="Arial" w:hAnsi="Arial" w:cs="Arial"/>
          <w:b/>
          <w:color w:val="000000"/>
          <w:sz w:val="22"/>
          <w:szCs w:val="22"/>
        </w:rPr>
        <w:t>revestimiento plástico texturado color</w:t>
      </w:r>
      <w:r w:rsidRPr="008526F7">
        <w:rPr>
          <w:rFonts w:ascii="Arial" w:hAnsi="Arial" w:cs="Arial"/>
          <w:color w:val="000000"/>
          <w:sz w:val="22"/>
          <w:szCs w:val="22"/>
        </w:rPr>
        <w:t xml:space="preserve"> </w:t>
      </w:r>
      <w:r w:rsidRPr="008526F7">
        <w:rPr>
          <w:rFonts w:ascii="Arial" w:hAnsi="Arial" w:cs="Arial"/>
          <w:b/>
          <w:color w:val="000000"/>
          <w:sz w:val="22"/>
          <w:szCs w:val="22"/>
        </w:rPr>
        <w:t>GRIS CALCIO K155 (CATALOGO QUIMTEX)</w:t>
      </w:r>
    </w:p>
    <w:p w:rsidR="004D2FBC" w:rsidRDefault="004D2FBC" w:rsidP="009F0B9D">
      <w:pPr>
        <w:jc w:val="both"/>
        <w:rPr>
          <w:rFonts w:ascii="Arial" w:hAnsi="Arial" w:cs="Arial"/>
          <w:b/>
          <w:color w:val="000000"/>
          <w:sz w:val="22"/>
          <w:szCs w:val="22"/>
        </w:rPr>
      </w:pPr>
    </w:p>
    <w:p w:rsidR="002D16A6" w:rsidRDefault="004D2FBC" w:rsidP="002D16A6">
      <w:pPr>
        <w:jc w:val="both"/>
        <w:rPr>
          <w:rFonts w:ascii="Arial" w:hAnsi="Arial" w:cs="Arial"/>
          <w:b/>
          <w:color w:val="000000"/>
          <w:sz w:val="22"/>
          <w:szCs w:val="22"/>
        </w:rPr>
      </w:pPr>
      <w:r w:rsidRPr="002D16A6">
        <w:rPr>
          <w:rFonts w:ascii="Arial" w:hAnsi="Arial" w:cs="Arial"/>
          <w:color w:val="000000"/>
          <w:sz w:val="22"/>
          <w:szCs w:val="22"/>
        </w:rPr>
        <w:t>En los dinteles ubicados sobre los aleros de la fachada norte se aplicará</w:t>
      </w:r>
      <w:r w:rsidR="002D16A6">
        <w:rPr>
          <w:rFonts w:ascii="Arial" w:hAnsi="Arial" w:cs="Arial"/>
          <w:b/>
          <w:color w:val="000000"/>
          <w:sz w:val="22"/>
          <w:szCs w:val="22"/>
        </w:rPr>
        <w:t xml:space="preserve"> </w:t>
      </w:r>
      <w:r w:rsidR="002D16A6" w:rsidRPr="008526F7">
        <w:rPr>
          <w:rFonts w:ascii="Arial" w:hAnsi="Arial" w:cs="Arial"/>
          <w:b/>
          <w:color w:val="000000"/>
          <w:sz w:val="22"/>
          <w:szCs w:val="22"/>
        </w:rPr>
        <w:t>revestimiento plástico texturado color</w:t>
      </w:r>
      <w:r w:rsidR="002D16A6">
        <w:rPr>
          <w:rFonts w:ascii="Arial" w:hAnsi="Arial" w:cs="Arial"/>
          <w:color w:val="000000"/>
          <w:sz w:val="22"/>
          <w:szCs w:val="22"/>
        </w:rPr>
        <w:t xml:space="preserve"> </w:t>
      </w:r>
      <w:r w:rsidR="002D16A6" w:rsidRPr="002D16A6">
        <w:rPr>
          <w:rFonts w:ascii="Arial" w:hAnsi="Arial" w:cs="Arial"/>
          <w:b/>
          <w:color w:val="000000"/>
          <w:sz w:val="22"/>
          <w:szCs w:val="22"/>
        </w:rPr>
        <w:t>BLANCO ALGODÓN DEL CAMPO</w:t>
      </w:r>
      <w:r w:rsidR="002D16A6" w:rsidRPr="008526F7">
        <w:rPr>
          <w:rFonts w:ascii="Arial" w:hAnsi="Arial" w:cs="Arial"/>
          <w:b/>
          <w:color w:val="000000"/>
          <w:sz w:val="22"/>
          <w:szCs w:val="22"/>
        </w:rPr>
        <w:t xml:space="preserve"> </w:t>
      </w:r>
      <w:r w:rsidR="002D16A6">
        <w:rPr>
          <w:rFonts w:ascii="Arial" w:hAnsi="Arial" w:cs="Arial"/>
          <w:b/>
          <w:color w:val="000000"/>
          <w:sz w:val="22"/>
          <w:szCs w:val="22"/>
        </w:rPr>
        <w:t>J200</w:t>
      </w:r>
      <w:r w:rsidR="002D16A6" w:rsidRPr="008526F7">
        <w:rPr>
          <w:rFonts w:ascii="Arial" w:hAnsi="Arial" w:cs="Arial"/>
          <w:b/>
          <w:color w:val="000000"/>
          <w:sz w:val="22"/>
          <w:szCs w:val="22"/>
        </w:rPr>
        <w:t xml:space="preserve"> (CATALOGO QUIMTEX)</w:t>
      </w:r>
    </w:p>
    <w:p w:rsidR="009F0B9D" w:rsidRPr="008526F7" w:rsidRDefault="009F0B9D" w:rsidP="009F0B9D">
      <w:pPr>
        <w:tabs>
          <w:tab w:val="left" w:pos="0"/>
        </w:tabs>
        <w:suppressAutoHyphens/>
        <w:jc w:val="both"/>
        <w:rPr>
          <w:rFonts w:ascii="Arial" w:hAnsi="Arial" w:cs="Arial"/>
          <w:color w:val="000000"/>
          <w:spacing w:val="-3"/>
          <w:sz w:val="22"/>
          <w:szCs w:val="22"/>
        </w:rPr>
      </w:pPr>
    </w:p>
    <w:p w:rsidR="009F0B9D" w:rsidRPr="008526F7" w:rsidRDefault="009F0B9D" w:rsidP="009F0B9D">
      <w:pPr>
        <w:tabs>
          <w:tab w:val="left" w:pos="0"/>
        </w:tabs>
        <w:suppressAutoHyphens/>
        <w:jc w:val="both"/>
        <w:rPr>
          <w:rFonts w:ascii="Arial" w:hAnsi="Arial" w:cs="Arial"/>
          <w:b/>
          <w:color w:val="000000"/>
          <w:spacing w:val="-3"/>
          <w:sz w:val="22"/>
          <w:szCs w:val="22"/>
        </w:rPr>
      </w:pPr>
      <w:r w:rsidRPr="008526F7">
        <w:rPr>
          <w:rFonts w:ascii="Arial" w:hAnsi="Arial" w:cs="Arial"/>
          <w:color w:val="000000"/>
          <w:spacing w:val="-3"/>
          <w:sz w:val="22"/>
          <w:szCs w:val="22"/>
        </w:rPr>
        <w:t>En fachada de aulas, hacia corredor, los paños entre aberturas lleva</w:t>
      </w:r>
      <w:r w:rsidR="00DC4E3D">
        <w:rPr>
          <w:rFonts w:ascii="Arial" w:hAnsi="Arial" w:cs="Arial"/>
          <w:color w:val="000000"/>
          <w:spacing w:val="-3"/>
          <w:sz w:val="22"/>
          <w:szCs w:val="22"/>
        </w:rPr>
        <w:t>rán</w:t>
      </w:r>
      <w:r w:rsidRPr="008526F7">
        <w:rPr>
          <w:rFonts w:ascii="Arial" w:hAnsi="Arial" w:cs="Arial"/>
          <w:color w:val="000000"/>
          <w:spacing w:val="-3"/>
          <w:sz w:val="22"/>
          <w:szCs w:val="22"/>
        </w:rPr>
        <w:t xml:space="preserve"> buña</w:t>
      </w:r>
      <w:r w:rsidR="00DC4E3D">
        <w:rPr>
          <w:rFonts w:ascii="Arial" w:hAnsi="Arial" w:cs="Arial"/>
          <w:color w:val="000000"/>
          <w:spacing w:val="-3"/>
          <w:sz w:val="22"/>
          <w:szCs w:val="22"/>
        </w:rPr>
        <w:t>s</w:t>
      </w:r>
      <w:r w:rsidRPr="008526F7">
        <w:rPr>
          <w:rFonts w:ascii="Arial" w:hAnsi="Arial" w:cs="Arial"/>
          <w:color w:val="000000"/>
          <w:spacing w:val="-3"/>
          <w:sz w:val="22"/>
          <w:szCs w:val="22"/>
        </w:rPr>
        <w:t xml:space="preserve"> inferior</w:t>
      </w:r>
      <w:r w:rsidR="00DC4E3D">
        <w:rPr>
          <w:rFonts w:ascii="Arial" w:hAnsi="Arial" w:cs="Arial"/>
          <w:color w:val="000000"/>
          <w:spacing w:val="-3"/>
          <w:sz w:val="22"/>
          <w:szCs w:val="22"/>
        </w:rPr>
        <w:t>es</w:t>
      </w:r>
      <w:r w:rsidRPr="008526F7">
        <w:rPr>
          <w:rFonts w:ascii="Arial" w:hAnsi="Arial" w:cs="Arial"/>
          <w:color w:val="000000"/>
          <w:spacing w:val="-3"/>
          <w:sz w:val="22"/>
          <w:szCs w:val="22"/>
        </w:rPr>
        <w:t xml:space="preserve"> y superior</w:t>
      </w:r>
      <w:r w:rsidR="00DC4E3D">
        <w:rPr>
          <w:rFonts w:ascii="Arial" w:hAnsi="Arial" w:cs="Arial"/>
          <w:color w:val="000000"/>
          <w:spacing w:val="-3"/>
          <w:sz w:val="22"/>
          <w:szCs w:val="22"/>
        </w:rPr>
        <w:t>es</w:t>
      </w:r>
      <w:r w:rsidRPr="008526F7">
        <w:rPr>
          <w:rFonts w:ascii="Arial" w:hAnsi="Arial" w:cs="Arial"/>
          <w:color w:val="000000"/>
          <w:spacing w:val="-3"/>
          <w:sz w:val="22"/>
          <w:szCs w:val="22"/>
        </w:rPr>
        <w:t xml:space="preserve"> para cambiar de color. Los paños del corredor que no llevan muebles irán pintados con pintura color gris urbano, código INCA</w:t>
      </w:r>
      <w:r w:rsidRPr="008526F7">
        <w:rPr>
          <w:rFonts w:ascii="Arial" w:hAnsi="Arial" w:cs="Arial"/>
          <w:color w:val="00FF00"/>
          <w:sz w:val="21"/>
          <w:szCs w:val="21"/>
          <w:lang w:eastAsia="es-UY"/>
        </w:rPr>
        <w:t xml:space="preserve"> </w:t>
      </w:r>
      <w:r w:rsidRPr="008526F7">
        <w:rPr>
          <w:rFonts w:ascii="Arial" w:hAnsi="Arial" w:cs="Arial"/>
          <w:sz w:val="21"/>
          <w:szCs w:val="21"/>
          <w:lang w:eastAsia="es-UY"/>
        </w:rPr>
        <w:t xml:space="preserve">00NN/20/000. </w:t>
      </w:r>
      <w:r w:rsidRPr="00DC4E3D">
        <w:rPr>
          <w:rFonts w:ascii="Arial" w:hAnsi="Arial" w:cs="Arial"/>
          <w:color w:val="000000"/>
          <w:spacing w:val="-3"/>
          <w:sz w:val="22"/>
          <w:szCs w:val="22"/>
        </w:rPr>
        <w:t xml:space="preserve">En esta fachada interior, el dintel </w:t>
      </w:r>
      <w:r w:rsidRPr="008526F7">
        <w:rPr>
          <w:rFonts w:ascii="Arial" w:hAnsi="Arial" w:cs="Arial"/>
          <w:color w:val="000000"/>
          <w:spacing w:val="-3"/>
          <w:sz w:val="22"/>
          <w:szCs w:val="22"/>
        </w:rPr>
        <w:t xml:space="preserve">se pintará con pintura color </w:t>
      </w:r>
      <w:r w:rsidRPr="008526F7">
        <w:rPr>
          <w:rFonts w:ascii="Arial" w:hAnsi="Arial" w:cs="Arial"/>
          <w:b/>
          <w:color w:val="000000"/>
          <w:spacing w:val="-3"/>
          <w:sz w:val="22"/>
          <w:szCs w:val="22"/>
        </w:rPr>
        <w:t>blanco gatito 30 YY 78 /035 (muestrario de inca).</w:t>
      </w:r>
    </w:p>
    <w:p w:rsidR="009F0B9D" w:rsidRPr="008526F7" w:rsidRDefault="009F0B9D" w:rsidP="009F0B9D">
      <w:pPr>
        <w:tabs>
          <w:tab w:val="left" w:pos="0"/>
        </w:tabs>
        <w:suppressAutoHyphens/>
        <w:jc w:val="both"/>
        <w:rPr>
          <w:rFonts w:ascii="Arial" w:hAnsi="Arial" w:cs="Arial"/>
          <w:b/>
          <w:color w:val="000000"/>
          <w:spacing w:val="-3"/>
          <w:sz w:val="22"/>
          <w:szCs w:val="22"/>
        </w:rPr>
      </w:pPr>
    </w:p>
    <w:p w:rsidR="009F0B9D" w:rsidRPr="008701CE" w:rsidRDefault="009F0B9D" w:rsidP="009F0B9D">
      <w:pPr>
        <w:tabs>
          <w:tab w:val="left" w:pos="0"/>
        </w:tabs>
        <w:suppressAutoHyphens/>
        <w:jc w:val="both"/>
        <w:rPr>
          <w:rFonts w:ascii="Arial" w:hAnsi="Arial" w:cs="Arial"/>
          <w:spacing w:val="-3"/>
          <w:sz w:val="22"/>
          <w:szCs w:val="22"/>
        </w:rPr>
      </w:pPr>
      <w:r w:rsidRPr="008526F7">
        <w:rPr>
          <w:rFonts w:ascii="Arial" w:hAnsi="Arial" w:cs="Arial"/>
          <w:color w:val="000000"/>
          <w:spacing w:val="-3"/>
          <w:sz w:val="22"/>
          <w:szCs w:val="22"/>
        </w:rPr>
        <w:t>El interior de todas las salas</w:t>
      </w:r>
      <w:r w:rsidRPr="008526F7">
        <w:rPr>
          <w:rFonts w:ascii="Arial" w:hAnsi="Arial" w:cs="Arial"/>
          <w:b/>
          <w:color w:val="000000"/>
          <w:spacing w:val="-3"/>
          <w:sz w:val="22"/>
          <w:szCs w:val="22"/>
        </w:rPr>
        <w:t xml:space="preserve"> </w:t>
      </w:r>
      <w:r w:rsidRPr="008526F7">
        <w:rPr>
          <w:rFonts w:ascii="Arial" w:hAnsi="Arial" w:cs="Arial"/>
          <w:color w:val="000000"/>
          <w:spacing w:val="-3"/>
          <w:sz w:val="22"/>
          <w:szCs w:val="22"/>
        </w:rPr>
        <w:t xml:space="preserve">se pintará con pintura color blanco gatito 30 YY 78 /035 (muestrario de inca) a excepción de una pared por sala que ira pintada con color </w:t>
      </w:r>
      <w:r w:rsidRPr="008526F7">
        <w:rPr>
          <w:rFonts w:ascii="Arial" w:hAnsi="Arial" w:cs="Arial"/>
          <w:sz w:val="20"/>
          <w:szCs w:val="20"/>
          <w:lang w:eastAsia="es-UY"/>
        </w:rPr>
        <w:t>MAMON ESCARCGADO 80YR/468</w:t>
      </w:r>
      <w:r w:rsidRPr="008526F7">
        <w:rPr>
          <w:rFonts w:ascii="Arial" w:hAnsi="Arial" w:cs="Arial"/>
          <w:spacing w:val="-3"/>
          <w:sz w:val="22"/>
          <w:szCs w:val="22"/>
        </w:rPr>
        <w:t xml:space="preserve"> </w:t>
      </w:r>
      <w:r w:rsidRPr="008526F7">
        <w:rPr>
          <w:rFonts w:ascii="Arial" w:hAnsi="Arial" w:cs="Arial"/>
          <w:color w:val="000000"/>
          <w:spacing w:val="-3"/>
          <w:sz w:val="22"/>
          <w:szCs w:val="22"/>
        </w:rPr>
        <w:t>(muestrario de inca) según la planta de albañilería o según especificación del supervisor.</w:t>
      </w:r>
      <w:r>
        <w:rPr>
          <w:rFonts w:ascii="Arial" w:hAnsi="Arial" w:cs="Arial"/>
          <w:color w:val="000000"/>
          <w:spacing w:val="-3"/>
          <w:sz w:val="22"/>
          <w:szCs w:val="22"/>
        </w:rPr>
        <w:t xml:space="preserve"> </w:t>
      </w:r>
    </w:p>
    <w:p w:rsidR="009F0B9D" w:rsidRDefault="009F0B9D" w:rsidP="009F0B9D">
      <w:pPr>
        <w:autoSpaceDE w:val="0"/>
        <w:autoSpaceDN w:val="0"/>
        <w:adjustRightInd w:val="0"/>
        <w:rPr>
          <w:rFonts w:ascii="Arial" w:hAnsi="Arial" w:cs="Arial"/>
          <w:color w:val="00FF00"/>
          <w:sz w:val="21"/>
          <w:szCs w:val="21"/>
          <w:lang w:eastAsia="es-UY"/>
        </w:rPr>
      </w:pPr>
    </w:p>
    <w:p w:rsidR="009F0B9D" w:rsidRDefault="009F0B9D" w:rsidP="009F0B9D">
      <w:pPr>
        <w:tabs>
          <w:tab w:val="left" w:pos="0"/>
        </w:tabs>
        <w:suppressAutoHyphens/>
        <w:jc w:val="both"/>
        <w:rPr>
          <w:rFonts w:ascii="Arial" w:hAnsi="Arial" w:cs="Arial"/>
          <w:spacing w:val="-3"/>
          <w:sz w:val="22"/>
          <w:szCs w:val="22"/>
        </w:rPr>
      </w:pPr>
      <w:r w:rsidRPr="00EF1CF2">
        <w:rPr>
          <w:rFonts w:ascii="Arial" w:hAnsi="Arial" w:cs="Arial"/>
          <w:color w:val="000000"/>
          <w:spacing w:val="-3"/>
          <w:sz w:val="22"/>
          <w:szCs w:val="22"/>
        </w:rPr>
        <w:t>En carpintería:</w:t>
      </w:r>
      <w:r>
        <w:rPr>
          <w:rFonts w:ascii="Arial" w:hAnsi="Arial" w:cs="Arial"/>
          <w:color w:val="000000"/>
          <w:spacing w:val="-3"/>
          <w:sz w:val="22"/>
          <w:szCs w:val="22"/>
        </w:rPr>
        <w:t xml:space="preserve"> </w:t>
      </w:r>
      <w:r w:rsidRPr="008701CE">
        <w:rPr>
          <w:rFonts w:ascii="Arial" w:hAnsi="Arial" w:cs="Arial"/>
          <w:spacing w:val="-3"/>
          <w:sz w:val="22"/>
          <w:szCs w:val="22"/>
        </w:rPr>
        <w:t>Se terminar</w:t>
      </w:r>
      <w:r w:rsidR="00DC4E3D">
        <w:rPr>
          <w:rFonts w:ascii="Arial" w:hAnsi="Arial" w:cs="Arial"/>
          <w:spacing w:val="-3"/>
          <w:sz w:val="22"/>
          <w:szCs w:val="22"/>
        </w:rPr>
        <w:t>á</w:t>
      </w:r>
      <w:r w:rsidRPr="008701CE">
        <w:rPr>
          <w:rFonts w:ascii="Arial" w:hAnsi="Arial" w:cs="Arial"/>
          <w:spacing w:val="-3"/>
          <w:sz w:val="22"/>
          <w:szCs w:val="22"/>
        </w:rPr>
        <w:t>n todos los elementos de madera incluyendo con plastificado satinado deft plastificante de piso, color natural.</w:t>
      </w:r>
    </w:p>
    <w:p w:rsidR="009F0B9D" w:rsidRPr="00EF1CF2" w:rsidRDefault="009F0B9D" w:rsidP="009F0B9D">
      <w:pPr>
        <w:tabs>
          <w:tab w:val="left" w:pos="0"/>
        </w:tabs>
        <w:suppressAutoHyphens/>
        <w:jc w:val="both"/>
        <w:rPr>
          <w:rFonts w:ascii="Arial" w:hAnsi="Arial" w:cs="Arial"/>
          <w:color w:val="000000"/>
          <w:spacing w:val="-3"/>
          <w:sz w:val="22"/>
          <w:szCs w:val="22"/>
        </w:rPr>
      </w:pPr>
    </w:p>
    <w:p w:rsidR="009F0B9D" w:rsidRDefault="009F0B9D" w:rsidP="009F0B9D">
      <w:pPr>
        <w:tabs>
          <w:tab w:val="left" w:pos="0"/>
        </w:tabs>
        <w:suppressAutoHyphens/>
        <w:jc w:val="both"/>
        <w:rPr>
          <w:rFonts w:ascii="Arial" w:hAnsi="Arial" w:cs="Arial"/>
          <w:color w:val="000000"/>
          <w:spacing w:val="-3"/>
          <w:sz w:val="22"/>
          <w:szCs w:val="22"/>
        </w:rPr>
      </w:pPr>
      <w:r w:rsidRPr="00EF1CF2">
        <w:rPr>
          <w:rFonts w:ascii="Arial" w:hAnsi="Arial" w:cs="Arial"/>
          <w:color w:val="000000"/>
          <w:spacing w:val="-3"/>
          <w:sz w:val="22"/>
          <w:szCs w:val="22"/>
        </w:rPr>
        <w:t xml:space="preserve">En herrería y/o estructura metálica: se terminarán con </w:t>
      </w:r>
      <w:r>
        <w:rPr>
          <w:rFonts w:ascii="Arial" w:hAnsi="Arial" w:cs="Arial"/>
          <w:color w:val="000000"/>
          <w:spacing w:val="-3"/>
          <w:sz w:val="22"/>
          <w:szCs w:val="22"/>
        </w:rPr>
        <w:t xml:space="preserve">3 </w:t>
      </w:r>
      <w:r w:rsidRPr="00EF1CF2">
        <w:rPr>
          <w:rFonts w:ascii="Arial" w:hAnsi="Arial" w:cs="Arial"/>
          <w:color w:val="000000"/>
          <w:spacing w:val="-3"/>
          <w:sz w:val="22"/>
          <w:szCs w:val="22"/>
        </w:rPr>
        <w:t xml:space="preserve">manos de </w:t>
      </w:r>
      <w:r>
        <w:rPr>
          <w:rFonts w:ascii="Arial" w:hAnsi="Arial" w:cs="Arial"/>
          <w:b/>
          <w:color w:val="000000"/>
          <w:spacing w:val="-3"/>
          <w:sz w:val="22"/>
          <w:szCs w:val="22"/>
        </w:rPr>
        <w:t>antioxido epoxi + 3 manos de esmalte poliuretánico</w:t>
      </w:r>
      <w:r>
        <w:rPr>
          <w:rFonts w:ascii="Arial" w:hAnsi="Arial" w:cs="Arial"/>
          <w:color w:val="000000"/>
          <w:spacing w:val="-3"/>
          <w:sz w:val="22"/>
          <w:szCs w:val="22"/>
        </w:rPr>
        <w:t xml:space="preserve"> </w:t>
      </w:r>
      <w:r w:rsidRPr="007049E3">
        <w:rPr>
          <w:rFonts w:ascii="Arial" w:hAnsi="Arial" w:cs="Arial"/>
          <w:b/>
          <w:color w:val="000000"/>
          <w:spacing w:val="-3"/>
          <w:sz w:val="22"/>
          <w:szCs w:val="22"/>
        </w:rPr>
        <w:t>color grafito</w:t>
      </w:r>
      <w:r>
        <w:rPr>
          <w:rFonts w:ascii="Arial" w:hAnsi="Arial" w:cs="Arial"/>
          <w:color w:val="000000"/>
          <w:spacing w:val="-3"/>
          <w:sz w:val="22"/>
          <w:szCs w:val="22"/>
        </w:rPr>
        <w:t xml:space="preserve"> </w:t>
      </w:r>
      <w:r w:rsidRPr="00EF1CF2">
        <w:rPr>
          <w:rFonts w:ascii="Arial" w:hAnsi="Arial" w:cs="Arial"/>
          <w:color w:val="000000"/>
          <w:spacing w:val="-3"/>
          <w:sz w:val="22"/>
          <w:szCs w:val="22"/>
        </w:rPr>
        <w:t>o lo que se indique en las planil</w:t>
      </w:r>
      <w:r>
        <w:rPr>
          <w:rFonts w:ascii="Arial" w:hAnsi="Arial" w:cs="Arial"/>
          <w:color w:val="000000"/>
          <w:spacing w:val="-3"/>
          <w:sz w:val="22"/>
          <w:szCs w:val="22"/>
        </w:rPr>
        <w:t>las o detalles correspondientes.</w:t>
      </w:r>
    </w:p>
    <w:p w:rsidR="009F0B9D" w:rsidRDefault="009F0B9D" w:rsidP="009F0B9D">
      <w:pPr>
        <w:tabs>
          <w:tab w:val="left" w:pos="0"/>
        </w:tabs>
        <w:suppressAutoHyphens/>
        <w:jc w:val="both"/>
        <w:rPr>
          <w:rFonts w:ascii="Arial" w:hAnsi="Arial" w:cs="Arial"/>
          <w:color w:val="000000"/>
          <w:spacing w:val="-3"/>
          <w:sz w:val="22"/>
          <w:szCs w:val="22"/>
        </w:rPr>
      </w:pPr>
    </w:p>
    <w:p w:rsidR="009F0B9D" w:rsidRDefault="009F0B9D" w:rsidP="009F0B9D">
      <w:pPr>
        <w:autoSpaceDE w:val="0"/>
        <w:autoSpaceDN w:val="0"/>
        <w:adjustRightInd w:val="0"/>
        <w:rPr>
          <w:rFonts w:ascii="Arial" w:hAnsi="Arial" w:cs="Arial"/>
          <w:spacing w:val="-3"/>
          <w:sz w:val="22"/>
          <w:szCs w:val="22"/>
        </w:rPr>
      </w:pPr>
      <w:r w:rsidRPr="008526F7">
        <w:rPr>
          <w:rFonts w:ascii="Arial" w:hAnsi="Arial" w:cs="Arial"/>
          <w:color w:val="000000"/>
          <w:spacing w:val="-3"/>
          <w:sz w:val="22"/>
          <w:szCs w:val="22"/>
        </w:rPr>
        <w:lastRenderedPageBreak/>
        <w:t xml:space="preserve">Los perfiles interiores y exteriores del alero se </w:t>
      </w:r>
      <w:r w:rsidRPr="008526F7">
        <w:rPr>
          <w:rFonts w:ascii="Arial" w:hAnsi="Arial" w:cs="Arial"/>
          <w:spacing w:val="-3"/>
          <w:sz w:val="22"/>
          <w:szCs w:val="22"/>
        </w:rPr>
        <w:t xml:space="preserve">pintarán con </w:t>
      </w:r>
      <w:r w:rsidRPr="002D16A6">
        <w:rPr>
          <w:rFonts w:ascii="Arial" w:hAnsi="Arial" w:cs="Arial"/>
          <w:spacing w:val="-3"/>
          <w:sz w:val="22"/>
          <w:szCs w:val="22"/>
        </w:rPr>
        <w:t xml:space="preserve">3 </w:t>
      </w:r>
      <w:r w:rsidR="002D16A6" w:rsidRPr="002D16A6">
        <w:rPr>
          <w:rFonts w:ascii="Arial" w:hAnsi="Arial" w:cs="Arial"/>
          <w:spacing w:val="-3"/>
          <w:sz w:val="22"/>
          <w:szCs w:val="22"/>
        </w:rPr>
        <w:t>manos de pintura epoxi antióxido</w:t>
      </w:r>
      <w:r w:rsidRPr="002D16A6">
        <w:rPr>
          <w:rFonts w:ascii="Arial" w:hAnsi="Arial" w:cs="Arial"/>
          <w:spacing w:val="-3"/>
          <w:sz w:val="22"/>
          <w:szCs w:val="22"/>
        </w:rPr>
        <w:t xml:space="preserve">. </w:t>
      </w:r>
      <w:r w:rsidR="002D16A6" w:rsidRPr="002D16A6">
        <w:rPr>
          <w:rFonts w:ascii="Arial" w:hAnsi="Arial" w:cs="Arial"/>
          <w:spacing w:val="-3"/>
          <w:sz w:val="22"/>
          <w:szCs w:val="22"/>
        </w:rPr>
        <w:t>terminación esmalte sintético blanco</w:t>
      </w:r>
      <w:r w:rsidR="002D16A6" w:rsidRPr="008526F7">
        <w:rPr>
          <w:rFonts w:ascii="Arial" w:hAnsi="Arial" w:cs="Arial"/>
          <w:spacing w:val="-3"/>
          <w:sz w:val="22"/>
          <w:szCs w:val="22"/>
        </w:rPr>
        <w:t xml:space="preserve"> </w:t>
      </w:r>
      <w:r w:rsidRPr="008526F7">
        <w:rPr>
          <w:rFonts w:ascii="Arial" w:hAnsi="Arial" w:cs="Arial"/>
          <w:spacing w:val="-3"/>
          <w:sz w:val="22"/>
          <w:szCs w:val="22"/>
        </w:rPr>
        <w:t>al igual que el alero interior y exterior.</w:t>
      </w:r>
      <w:r w:rsidRPr="00AA02CE">
        <w:rPr>
          <w:rFonts w:ascii="Arial" w:hAnsi="Arial" w:cs="Arial"/>
          <w:spacing w:val="-3"/>
          <w:sz w:val="22"/>
          <w:szCs w:val="22"/>
        </w:rPr>
        <w:t xml:space="preserve"> </w:t>
      </w:r>
    </w:p>
    <w:p w:rsidR="00283B6E" w:rsidRDefault="00283B6E" w:rsidP="009F0B9D">
      <w:pPr>
        <w:autoSpaceDE w:val="0"/>
        <w:autoSpaceDN w:val="0"/>
        <w:adjustRightInd w:val="0"/>
        <w:rPr>
          <w:rFonts w:ascii="Arial" w:hAnsi="Arial" w:cs="Arial"/>
          <w:spacing w:val="-3"/>
          <w:sz w:val="22"/>
          <w:szCs w:val="22"/>
        </w:rPr>
      </w:pPr>
    </w:p>
    <w:p w:rsidR="000707EB" w:rsidRDefault="000707EB" w:rsidP="000707EB">
      <w:pPr>
        <w:keepLines/>
        <w:suppressLineNumbers/>
        <w:suppressAutoHyphens/>
        <w:jc w:val="both"/>
        <w:rPr>
          <w:rFonts w:ascii="Arial" w:hAnsi="Arial" w:cs="Arial"/>
          <w:b/>
          <w:color w:val="4F81BD" w:themeColor="accent1"/>
          <w:spacing w:val="-3"/>
          <w:sz w:val="22"/>
          <w:szCs w:val="22"/>
        </w:rPr>
      </w:pPr>
      <w:r>
        <w:rPr>
          <w:rFonts w:ascii="Arial" w:hAnsi="Arial" w:cs="Arial"/>
          <w:b/>
          <w:color w:val="000000"/>
          <w:spacing w:val="-3"/>
          <w:sz w:val="22"/>
          <w:szCs w:val="22"/>
        </w:rPr>
        <w:t xml:space="preserve">Los componentes </w:t>
      </w:r>
      <w:r w:rsidRPr="00DB6BE8">
        <w:rPr>
          <w:rFonts w:ascii="Arial" w:hAnsi="Arial" w:cs="Arial"/>
          <w:b/>
          <w:spacing w:val="-3"/>
          <w:sz w:val="22"/>
          <w:szCs w:val="22"/>
        </w:rPr>
        <w:t xml:space="preserve">deben llegar a obra con una primera mano de </w:t>
      </w:r>
      <w:proofErr w:type="spellStart"/>
      <w:r w:rsidRPr="00DB6BE8">
        <w:rPr>
          <w:rFonts w:ascii="Arial" w:hAnsi="Arial" w:cs="Arial"/>
          <w:b/>
          <w:spacing w:val="-3"/>
          <w:sz w:val="22"/>
          <w:szCs w:val="22"/>
        </w:rPr>
        <w:t>antioxido</w:t>
      </w:r>
      <w:proofErr w:type="spellEnd"/>
      <w:r w:rsidRPr="00DB6BE8">
        <w:rPr>
          <w:rFonts w:ascii="Arial" w:hAnsi="Arial" w:cs="Arial"/>
          <w:b/>
          <w:spacing w:val="-3"/>
          <w:sz w:val="22"/>
          <w:szCs w:val="22"/>
        </w:rPr>
        <w:t xml:space="preserve"> epoxi y la segunda (</w:t>
      </w:r>
      <w:proofErr w:type="gramStart"/>
      <w:r w:rsidRPr="00DB6BE8">
        <w:rPr>
          <w:rFonts w:ascii="Arial" w:hAnsi="Arial" w:cs="Arial"/>
          <w:b/>
          <w:spacing w:val="-3"/>
          <w:sz w:val="22"/>
          <w:szCs w:val="22"/>
        </w:rPr>
        <w:t>diferente  color</w:t>
      </w:r>
      <w:proofErr w:type="gramEnd"/>
      <w:r w:rsidRPr="00DB6BE8">
        <w:rPr>
          <w:rFonts w:ascii="Arial" w:hAnsi="Arial" w:cs="Arial"/>
          <w:b/>
          <w:spacing w:val="-3"/>
          <w:sz w:val="22"/>
          <w:szCs w:val="22"/>
        </w:rPr>
        <w:t xml:space="preserve"> que la primera) se aplicará en obra. Luego se aplicarán las dos manos de esmalte.</w:t>
      </w:r>
    </w:p>
    <w:p w:rsidR="000707EB" w:rsidRDefault="000707EB" w:rsidP="000707EB">
      <w:pPr>
        <w:keepLines/>
        <w:suppressLineNumbers/>
        <w:suppressAutoHyphens/>
        <w:jc w:val="both"/>
        <w:rPr>
          <w:rFonts w:ascii="Arial" w:hAnsi="Arial" w:cs="Arial"/>
          <w:b/>
          <w:color w:val="4F81BD" w:themeColor="accent1"/>
          <w:spacing w:val="-3"/>
          <w:sz w:val="22"/>
          <w:szCs w:val="22"/>
        </w:rPr>
      </w:pPr>
    </w:p>
    <w:p w:rsidR="000707EB" w:rsidRPr="00DB6BE8" w:rsidRDefault="000707EB" w:rsidP="000707EB">
      <w:pPr>
        <w:keepLines/>
        <w:suppressLineNumbers/>
        <w:suppressAutoHyphens/>
        <w:jc w:val="both"/>
        <w:rPr>
          <w:rFonts w:ascii="Arial" w:hAnsi="Arial" w:cs="Arial"/>
          <w:b/>
          <w:spacing w:val="-3"/>
          <w:sz w:val="22"/>
          <w:szCs w:val="22"/>
        </w:rPr>
      </w:pPr>
      <w:r w:rsidRPr="00DB6BE8">
        <w:rPr>
          <w:rFonts w:ascii="Arial" w:hAnsi="Arial" w:cs="Arial"/>
          <w:b/>
          <w:spacing w:val="-3"/>
          <w:sz w:val="22"/>
          <w:szCs w:val="22"/>
        </w:rPr>
        <w:t>En caso de que la empresa aplique las dos manos de antióxido y la primera mano de esmalte en taller deberá coordinar con la supervisión para que pueda asistir al taller a realizar el control correspondiente.</w:t>
      </w:r>
    </w:p>
    <w:p w:rsidR="000707EB" w:rsidRPr="00283B6E" w:rsidRDefault="000707EB" w:rsidP="009F0B9D">
      <w:pPr>
        <w:autoSpaceDE w:val="0"/>
        <w:autoSpaceDN w:val="0"/>
        <w:adjustRightInd w:val="0"/>
        <w:rPr>
          <w:rFonts w:ascii="Arial" w:hAnsi="Arial" w:cs="Arial"/>
          <w:color w:val="1F497D" w:themeColor="text2"/>
          <w:sz w:val="21"/>
          <w:szCs w:val="21"/>
          <w:lang w:eastAsia="es-UY"/>
        </w:rPr>
      </w:pPr>
    </w:p>
    <w:p w:rsidR="009F0B9D" w:rsidRDefault="009F0B9D" w:rsidP="009F0B9D">
      <w:pPr>
        <w:tabs>
          <w:tab w:val="left" w:pos="0"/>
        </w:tabs>
        <w:suppressAutoHyphens/>
        <w:jc w:val="both"/>
        <w:rPr>
          <w:rFonts w:ascii="Arial" w:hAnsi="Arial" w:cs="Arial"/>
          <w:color w:val="000000"/>
          <w:spacing w:val="-3"/>
          <w:sz w:val="22"/>
          <w:szCs w:val="22"/>
        </w:rPr>
      </w:pPr>
    </w:p>
    <w:p w:rsidR="009F0B9D" w:rsidRDefault="009F0B9D" w:rsidP="009F0B9D">
      <w:pPr>
        <w:tabs>
          <w:tab w:val="left" w:pos="0"/>
        </w:tabs>
        <w:suppressAutoHyphens/>
        <w:jc w:val="both"/>
        <w:rPr>
          <w:rFonts w:ascii="Arial" w:hAnsi="Arial" w:cs="Arial"/>
          <w:color w:val="000000"/>
          <w:spacing w:val="-3"/>
          <w:sz w:val="22"/>
          <w:szCs w:val="22"/>
        </w:rPr>
      </w:pPr>
      <w:r w:rsidRPr="00337B92">
        <w:rPr>
          <w:rFonts w:ascii="Arial" w:hAnsi="Arial" w:cs="Arial"/>
          <w:b/>
          <w:color w:val="000000"/>
          <w:spacing w:val="-3"/>
          <w:sz w:val="22"/>
          <w:szCs w:val="22"/>
        </w:rPr>
        <w:t>Los caños de hormigón</w:t>
      </w:r>
      <w:r>
        <w:rPr>
          <w:rFonts w:ascii="Arial" w:hAnsi="Arial" w:cs="Arial"/>
          <w:color w:val="000000"/>
          <w:spacing w:val="-3"/>
          <w:sz w:val="22"/>
          <w:szCs w:val="22"/>
        </w:rPr>
        <w:t xml:space="preserve"> de ventanas circulares se pintarán en el exterior y jambas int-ext con colores </w:t>
      </w:r>
      <w:r w:rsidRPr="00B142BC">
        <w:rPr>
          <w:rFonts w:ascii="Arial" w:hAnsi="Arial" w:cs="Arial"/>
          <w:color w:val="000000"/>
          <w:spacing w:val="-3"/>
          <w:sz w:val="22"/>
          <w:szCs w:val="22"/>
        </w:rPr>
        <w:t>que se definen a continuaci</w:t>
      </w:r>
      <w:r w:rsidR="002D16A6">
        <w:rPr>
          <w:rFonts w:ascii="Arial" w:hAnsi="Arial" w:cs="Arial"/>
          <w:color w:val="000000"/>
          <w:spacing w:val="-3"/>
          <w:sz w:val="22"/>
          <w:szCs w:val="22"/>
        </w:rPr>
        <w:t>ó</w:t>
      </w:r>
      <w:r w:rsidRPr="00B142BC">
        <w:rPr>
          <w:rFonts w:ascii="Arial" w:hAnsi="Arial" w:cs="Arial"/>
          <w:color w:val="000000"/>
          <w:spacing w:val="-3"/>
          <w:sz w:val="22"/>
          <w:szCs w:val="22"/>
        </w:rPr>
        <w:t>n.</w:t>
      </w:r>
      <w:r>
        <w:rPr>
          <w:rFonts w:ascii="Arial" w:hAnsi="Arial" w:cs="Arial"/>
          <w:color w:val="000000"/>
          <w:spacing w:val="-3"/>
          <w:sz w:val="22"/>
          <w:szCs w:val="22"/>
        </w:rPr>
        <w:t xml:space="preserve"> La jamba se hará enduida. </w:t>
      </w:r>
      <w:r w:rsidR="002D16A6">
        <w:rPr>
          <w:rFonts w:ascii="Arial" w:hAnsi="Arial" w:cs="Arial"/>
          <w:color w:val="000000"/>
          <w:spacing w:val="-3"/>
          <w:sz w:val="22"/>
          <w:szCs w:val="22"/>
        </w:rPr>
        <w:t>Se utilizará</w:t>
      </w:r>
      <w:r>
        <w:rPr>
          <w:rFonts w:ascii="Arial" w:hAnsi="Arial" w:cs="Arial"/>
          <w:color w:val="000000"/>
          <w:spacing w:val="-3"/>
          <w:sz w:val="22"/>
          <w:szCs w:val="22"/>
        </w:rPr>
        <w:t xml:space="preserve"> p</w:t>
      </w:r>
      <w:r w:rsidRPr="008526F7">
        <w:rPr>
          <w:rFonts w:ascii="Arial" w:hAnsi="Arial" w:cs="Arial"/>
          <w:color w:val="000000"/>
          <w:spacing w:val="-3"/>
          <w:sz w:val="22"/>
          <w:szCs w:val="22"/>
        </w:rPr>
        <w:t xml:space="preserve">intura super lavable </w:t>
      </w:r>
      <w:r w:rsidR="002D16A6">
        <w:rPr>
          <w:rFonts w:ascii="Arial" w:hAnsi="Arial" w:cs="Arial"/>
          <w:color w:val="000000"/>
          <w:spacing w:val="-3"/>
          <w:sz w:val="22"/>
          <w:szCs w:val="22"/>
        </w:rPr>
        <w:t xml:space="preserve">de </w:t>
      </w:r>
      <w:r w:rsidRPr="008526F7">
        <w:rPr>
          <w:rFonts w:ascii="Arial" w:hAnsi="Arial" w:cs="Arial"/>
          <w:color w:val="000000"/>
          <w:spacing w:val="-3"/>
          <w:sz w:val="22"/>
          <w:szCs w:val="22"/>
        </w:rPr>
        <w:t xml:space="preserve">calidad similar o mejor a </w:t>
      </w:r>
      <w:r w:rsidR="002D16A6">
        <w:rPr>
          <w:rFonts w:ascii="Arial" w:hAnsi="Arial" w:cs="Arial"/>
          <w:color w:val="000000"/>
          <w:spacing w:val="-3"/>
          <w:sz w:val="22"/>
          <w:szCs w:val="22"/>
        </w:rPr>
        <w:t xml:space="preserve">la pintura </w:t>
      </w:r>
      <w:r w:rsidRPr="00396195">
        <w:rPr>
          <w:rFonts w:ascii="Arial" w:hAnsi="Arial" w:cs="Arial"/>
          <w:b/>
          <w:sz w:val="22"/>
          <w:szCs w:val="22"/>
          <w:shd w:val="clear" w:color="auto" w:fill="FFFFFF"/>
        </w:rPr>
        <w:t>Acrílica Toque de clase</w:t>
      </w:r>
      <w:r w:rsidRPr="00396195">
        <w:rPr>
          <w:rFonts w:ascii="Arial" w:hAnsi="Arial" w:cs="Arial"/>
          <w:sz w:val="22"/>
          <w:szCs w:val="22"/>
          <w:shd w:val="clear" w:color="auto" w:fill="FFFFFF"/>
        </w:rPr>
        <w:t xml:space="preserve"> satinado de Renner</w:t>
      </w:r>
      <w:r w:rsidRPr="00396195">
        <w:rPr>
          <w:rFonts w:ascii="Arial" w:hAnsi="Arial" w:cs="Arial"/>
          <w:spacing w:val="-3"/>
          <w:sz w:val="22"/>
          <w:szCs w:val="22"/>
        </w:rPr>
        <w:t>.</w:t>
      </w:r>
    </w:p>
    <w:p w:rsidR="009F0B9D" w:rsidRDefault="009F0B9D" w:rsidP="009F0B9D">
      <w:pPr>
        <w:tabs>
          <w:tab w:val="left" w:pos="0"/>
        </w:tabs>
        <w:suppressAutoHyphens/>
        <w:jc w:val="both"/>
        <w:rPr>
          <w:rFonts w:ascii="Arial" w:hAnsi="Arial" w:cs="Arial"/>
          <w:color w:val="000000"/>
          <w:spacing w:val="-3"/>
          <w:sz w:val="22"/>
          <w:szCs w:val="22"/>
        </w:rPr>
      </w:pPr>
    </w:p>
    <w:p w:rsidR="009F0B9D" w:rsidRDefault="009F0B9D" w:rsidP="009F0B9D">
      <w:pPr>
        <w:tabs>
          <w:tab w:val="left" w:pos="0"/>
        </w:tabs>
        <w:suppressAutoHyphens/>
        <w:jc w:val="both"/>
        <w:rPr>
          <w:rFonts w:ascii="Arial" w:hAnsi="Arial" w:cs="Arial"/>
          <w:color w:val="000000"/>
          <w:spacing w:val="-3"/>
          <w:sz w:val="22"/>
          <w:szCs w:val="22"/>
        </w:rPr>
      </w:pPr>
      <w:r>
        <w:rPr>
          <w:rFonts w:ascii="Arial" w:hAnsi="Arial" w:cs="Arial"/>
          <w:color w:val="000000"/>
          <w:spacing w:val="-3"/>
          <w:sz w:val="22"/>
          <w:szCs w:val="22"/>
        </w:rPr>
        <w:t>Colores:</w:t>
      </w:r>
    </w:p>
    <w:p w:rsidR="009F0B9D" w:rsidRPr="00057810" w:rsidRDefault="009F0B9D" w:rsidP="009F0B9D">
      <w:pPr>
        <w:jc w:val="both"/>
        <w:rPr>
          <w:rFonts w:ascii="Arial" w:hAnsi="Arial" w:cs="Arial"/>
          <w:strike/>
          <w:sz w:val="22"/>
          <w:szCs w:val="22"/>
        </w:rPr>
      </w:pPr>
    </w:p>
    <w:p w:rsidR="009F0B9D" w:rsidRPr="00B142BC" w:rsidRDefault="009F0B9D" w:rsidP="009F0B9D">
      <w:pPr>
        <w:jc w:val="both"/>
        <w:rPr>
          <w:rFonts w:ascii="Arial" w:hAnsi="Arial" w:cs="Arial"/>
          <w:sz w:val="22"/>
          <w:szCs w:val="22"/>
        </w:rPr>
      </w:pPr>
      <w:r w:rsidRPr="00B142BC">
        <w:rPr>
          <w:rFonts w:ascii="Arial" w:hAnsi="Arial" w:cs="Arial"/>
          <w:sz w:val="22"/>
          <w:szCs w:val="22"/>
        </w:rPr>
        <w:t>SALA psicomotricidad</w:t>
      </w:r>
    </w:p>
    <w:p w:rsidR="009F0B9D" w:rsidRPr="00B142BC" w:rsidRDefault="009F0B9D" w:rsidP="009F0B9D">
      <w:pPr>
        <w:jc w:val="both"/>
        <w:rPr>
          <w:rFonts w:ascii="Arial" w:hAnsi="Arial" w:cs="Arial"/>
          <w:sz w:val="22"/>
          <w:szCs w:val="22"/>
        </w:rPr>
      </w:pPr>
      <w:r w:rsidRPr="00B142BC">
        <w:rPr>
          <w:rFonts w:ascii="Arial" w:hAnsi="Arial" w:cs="Arial"/>
          <w:b/>
          <w:sz w:val="22"/>
          <w:szCs w:val="22"/>
        </w:rPr>
        <w:t>TEMPLO   60 YR 36/468 naranja</w:t>
      </w:r>
    </w:p>
    <w:p w:rsidR="009F0B9D" w:rsidRPr="00B142BC" w:rsidRDefault="009F0B9D" w:rsidP="009F0B9D">
      <w:pPr>
        <w:jc w:val="both"/>
        <w:rPr>
          <w:rFonts w:ascii="Arial" w:hAnsi="Arial" w:cs="Arial"/>
          <w:sz w:val="22"/>
          <w:szCs w:val="22"/>
        </w:rPr>
      </w:pPr>
    </w:p>
    <w:p w:rsidR="009F0B9D" w:rsidRPr="00B142BC" w:rsidRDefault="009F0B9D" w:rsidP="009F0B9D">
      <w:pPr>
        <w:jc w:val="both"/>
        <w:rPr>
          <w:rFonts w:ascii="Arial" w:hAnsi="Arial" w:cs="Arial"/>
          <w:sz w:val="22"/>
          <w:szCs w:val="22"/>
        </w:rPr>
      </w:pPr>
      <w:r w:rsidRPr="00B142BC">
        <w:rPr>
          <w:rFonts w:ascii="Arial" w:hAnsi="Arial" w:cs="Arial"/>
          <w:sz w:val="22"/>
          <w:szCs w:val="22"/>
        </w:rPr>
        <w:t>SALA  psicomotricidad</w:t>
      </w:r>
    </w:p>
    <w:p w:rsidR="009F0B9D" w:rsidRPr="00B142BC" w:rsidRDefault="009F0B9D" w:rsidP="009F0B9D">
      <w:pPr>
        <w:jc w:val="both"/>
        <w:rPr>
          <w:rFonts w:ascii="Arial" w:hAnsi="Arial" w:cs="Arial"/>
          <w:b/>
          <w:sz w:val="22"/>
          <w:szCs w:val="22"/>
        </w:rPr>
      </w:pPr>
      <w:r w:rsidRPr="00B142BC">
        <w:rPr>
          <w:rFonts w:ascii="Arial" w:hAnsi="Arial" w:cs="Arial"/>
          <w:b/>
          <w:sz w:val="22"/>
          <w:szCs w:val="22"/>
        </w:rPr>
        <w:t>ISLA BELLA  90 GG 42 /171  verde</w:t>
      </w:r>
    </w:p>
    <w:p w:rsidR="009F0B9D" w:rsidRPr="00B142BC" w:rsidRDefault="009F0B9D" w:rsidP="009F0B9D">
      <w:pPr>
        <w:jc w:val="both"/>
        <w:rPr>
          <w:rFonts w:ascii="Arial" w:hAnsi="Arial" w:cs="Arial"/>
          <w:sz w:val="22"/>
          <w:szCs w:val="22"/>
        </w:rPr>
      </w:pPr>
    </w:p>
    <w:p w:rsidR="009F0B9D" w:rsidRPr="00B142BC" w:rsidRDefault="009F0B9D" w:rsidP="009F0B9D">
      <w:pPr>
        <w:jc w:val="both"/>
        <w:rPr>
          <w:rFonts w:ascii="Arial" w:hAnsi="Arial" w:cs="Arial"/>
          <w:sz w:val="22"/>
          <w:szCs w:val="22"/>
        </w:rPr>
      </w:pPr>
      <w:r w:rsidRPr="00B142BC">
        <w:rPr>
          <w:rFonts w:ascii="Arial" w:hAnsi="Arial" w:cs="Arial"/>
          <w:sz w:val="22"/>
          <w:szCs w:val="22"/>
        </w:rPr>
        <w:t>SALA    bebes</w:t>
      </w:r>
    </w:p>
    <w:p w:rsidR="009F0B9D" w:rsidRPr="00B142BC" w:rsidRDefault="009F0B9D" w:rsidP="009F0B9D">
      <w:pPr>
        <w:jc w:val="both"/>
        <w:rPr>
          <w:rFonts w:ascii="Arial" w:hAnsi="Arial" w:cs="Arial"/>
          <w:b/>
          <w:sz w:val="22"/>
          <w:szCs w:val="22"/>
        </w:rPr>
      </w:pPr>
      <w:r w:rsidRPr="00B142BC">
        <w:rPr>
          <w:rFonts w:ascii="Arial" w:hAnsi="Arial" w:cs="Arial"/>
          <w:b/>
          <w:sz w:val="22"/>
          <w:szCs w:val="22"/>
        </w:rPr>
        <w:t>LUNA AGRESTE   10 YY 50/469 amarillo</w:t>
      </w:r>
    </w:p>
    <w:p w:rsidR="009F0B9D" w:rsidRPr="00B142BC" w:rsidRDefault="009F0B9D" w:rsidP="009F0B9D">
      <w:pPr>
        <w:jc w:val="both"/>
        <w:rPr>
          <w:rFonts w:ascii="Arial" w:hAnsi="Arial" w:cs="Arial"/>
          <w:sz w:val="22"/>
          <w:szCs w:val="22"/>
        </w:rPr>
      </w:pPr>
    </w:p>
    <w:p w:rsidR="009F0B9D" w:rsidRPr="00B142BC" w:rsidRDefault="009F0B9D" w:rsidP="009F0B9D">
      <w:pPr>
        <w:jc w:val="both"/>
        <w:rPr>
          <w:rFonts w:ascii="Arial" w:hAnsi="Arial" w:cs="Arial"/>
          <w:sz w:val="22"/>
          <w:szCs w:val="22"/>
        </w:rPr>
      </w:pPr>
      <w:r w:rsidRPr="00B142BC">
        <w:rPr>
          <w:rFonts w:ascii="Arial" w:hAnsi="Arial" w:cs="Arial"/>
          <w:sz w:val="22"/>
          <w:szCs w:val="22"/>
        </w:rPr>
        <w:t>SALA   bebes</w:t>
      </w:r>
    </w:p>
    <w:p w:rsidR="009F0B9D" w:rsidRDefault="009F0B9D" w:rsidP="009F0B9D">
      <w:pPr>
        <w:jc w:val="both"/>
        <w:rPr>
          <w:rFonts w:ascii="Arial" w:hAnsi="Arial" w:cs="Arial"/>
          <w:b/>
          <w:sz w:val="22"/>
          <w:szCs w:val="22"/>
        </w:rPr>
      </w:pPr>
      <w:r w:rsidRPr="00B142BC">
        <w:rPr>
          <w:rFonts w:ascii="Arial" w:hAnsi="Arial" w:cs="Arial"/>
          <w:b/>
          <w:sz w:val="22"/>
          <w:szCs w:val="22"/>
        </w:rPr>
        <w:t>CRUCERO FLUVIAL  30BG  33/207 azul</w:t>
      </w:r>
    </w:p>
    <w:p w:rsidR="009F0B9D" w:rsidRDefault="009F0B9D" w:rsidP="009F0B9D">
      <w:pPr>
        <w:jc w:val="both"/>
        <w:rPr>
          <w:rFonts w:ascii="Arial" w:hAnsi="Arial" w:cs="Arial"/>
          <w:b/>
          <w:sz w:val="22"/>
          <w:szCs w:val="22"/>
        </w:rPr>
      </w:pPr>
    </w:p>
    <w:p w:rsidR="002D16A6" w:rsidRDefault="009F0B9D" w:rsidP="002D16A6">
      <w:pPr>
        <w:tabs>
          <w:tab w:val="left" w:pos="0"/>
        </w:tabs>
        <w:suppressAutoHyphens/>
        <w:jc w:val="both"/>
        <w:rPr>
          <w:rFonts w:ascii="Arial" w:hAnsi="Arial" w:cs="Arial"/>
          <w:color w:val="000000"/>
          <w:spacing w:val="-3"/>
          <w:sz w:val="22"/>
          <w:szCs w:val="22"/>
        </w:rPr>
      </w:pPr>
      <w:r w:rsidRPr="00B142BC">
        <w:rPr>
          <w:rFonts w:ascii="Arial" w:hAnsi="Arial" w:cs="Arial"/>
          <w:sz w:val="22"/>
          <w:szCs w:val="22"/>
        </w:rPr>
        <w:t>Los bancos circulares se pintar</w:t>
      </w:r>
      <w:r w:rsidR="002D16A6">
        <w:rPr>
          <w:rFonts w:ascii="Arial" w:hAnsi="Arial" w:cs="Arial"/>
          <w:sz w:val="22"/>
          <w:szCs w:val="22"/>
        </w:rPr>
        <w:t>á</w:t>
      </w:r>
      <w:r w:rsidRPr="00B142BC">
        <w:rPr>
          <w:rFonts w:ascii="Arial" w:hAnsi="Arial" w:cs="Arial"/>
          <w:sz w:val="22"/>
          <w:szCs w:val="22"/>
        </w:rPr>
        <w:t xml:space="preserve">n con los mismos 4 colores que los caños, cada uno de un color. </w:t>
      </w:r>
      <w:r w:rsidR="002D16A6">
        <w:rPr>
          <w:rFonts w:ascii="Arial" w:hAnsi="Arial" w:cs="Arial"/>
          <w:color w:val="000000"/>
          <w:spacing w:val="-3"/>
          <w:sz w:val="22"/>
          <w:szCs w:val="22"/>
        </w:rPr>
        <w:t>Se utilizará p</w:t>
      </w:r>
      <w:r w:rsidR="002D16A6" w:rsidRPr="008526F7">
        <w:rPr>
          <w:rFonts w:ascii="Arial" w:hAnsi="Arial" w:cs="Arial"/>
          <w:color w:val="000000"/>
          <w:spacing w:val="-3"/>
          <w:sz w:val="22"/>
          <w:szCs w:val="22"/>
        </w:rPr>
        <w:t xml:space="preserve">intura super lavable </w:t>
      </w:r>
      <w:r w:rsidR="002D16A6">
        <w:rPr>
          <w:rFonts w:ascii="Arial" w:hAnsi="Arial" w:cs="Arial"/>
          <w:color w:val="000000"/>
          <w:spacing w:val="-3"/>
          <w:sz w:val="22"/>
          <w:szCs w:val="22"/>
        </w:rPr>
        <w:t xml:space="preserve">de </w:t>
      </w:r>
      <w:r w:rsidR="002D16A6" w:rsidRPr="008526F7">
        <w:rPr>
          <w:rFonts w:ascii="Arial" w:hAnsi="Arial" w:cs="Arial"/>
          <w:color w:val="000000"/>
          <w:spacing w:val="-3"/>
          <w:sz w:val="22"/>
          <w:szCs w:val="22"/>
        </w:rPr>
        <w:t xml:space="preserve">calidad similar o mejor a </w:t>
      </w:r>
      <w:r w:rsidR="002D16A6">
        <w:rPr>
          <w:rFonts w:ascii="Arial" w:hAnsi="Arial" w:cs="Arial"/>
          <w:color w:val="000000"/>
          <w:spacing w:val="-3"/>
          <w:sz w:val="22"/>
          <w:szCs w:val="22"/>
        </w:rPr>
        <w:t xml:space="preserve">la pintura </w:t>
      </w:r>
      <w:r w:rsidR="002D16A6" w:rsidRPr="00396195">
        <w:rPr>
          <w:rFonts w:ascii="Arial" w:hAnsi="Arial" w:cs="Arial"/>
          <w:b/>
          <w:sz w:val="22"/>
          <w:szCs w:val="22"/>
          <w:shd w:val="clear" w:color="auto" w:fill="FFFFFF"/>
        </w:rPr>
        <w:t>Acrílica Toque de clase</w:t>
      </w:r>
      <w:r w:rsidR="002D16A6" w:rsidRPr="00396195">
        <w:rPr>
          <w:rFonts w:ascii="Arial" w:hAnsi="Arial" w:cs="Arial"/>
          <w:sz w:val="22"/>
          <w:szCs w:val="22"/>
          <w:shd w:val="clear" w:color="auto" w:fill="FFFFFF"/>
        </w:rPr>
        <w:t xml:space="preserve"> satinado de Renner</w:t>
      </w:r>
      <w:r w:rsidR="002D16A6" w:rsidRPr="00396195">
        <w:rPr>
          <w:rFonts w:ascii="Arial" w:hAnsi="Arial" w:cs="Arial"/>
          <w:spacing w:val="-3"/>
          <w:sz w:val="22"/>
          <w:szCs w:val="22"/>
        </w:rPr>
        <w:t>.</w:t>
      </w:r>
    </w:p>
    <w:p w:rsidR="002D16A6" w:rsidRDefault="002D16A6" w:rsidP="009F0B9D">
      <w:pPr>
        <w:tabs>
          <w:tab w:val="left" w:pos="0"/>
        </w:tabs>
        <w:suppressAutoHyphens/>
        <w:jc w:val="both"/>
        <w:rPr>
          <w:rFonts w:ascii="Arial" w:hAnsi="Arial" w:cs="Arial"/>
          <w:sz w:val="22"/>
          <w:szCs w:val="22"/>
        </w:rPr>
      </w:pPr>
    </w:p>
    <w:p w:rsidR="002D16A6" w:rsidRDefault="002D16A6" w:rsidP="009F0B9D">
      <w:pPr>
        <w:tabs>
          <w:tab w:val="left" w:pos="0"/>
        </w:tabs>
        <w:suppressAutoHyphens/>
        <w:jc w:val="both"/>
        <w:rPr>
          <w:rFonts w:ascii="Arial" w:hAnsi="Arial" w:cs="Arial"/>
          <w:sz w:val="22"/>
          <w:szCs w:val="22"/>
        </w:rPr>
      </w:pPr>
    </w:p>
    <w:p w:rsidR="009F0B9D" w:rsidRDefault="009F0B9D" w:rsidP="006D5C36">
      <w:pPr>
        <w:tabs>
          <w:tab w:val="left" w:pos="0"/>
        </w:tabs>
        <w:suppressAutoHyphens/>
        <w:jc w:val="both"/>
        <w:rPr>
          <w:rFonts w:ascii="Arial" w:hAnsi="Arial" w:cs="Arial"/>
          <w:color w:val="000000"/>
          <w:spacing w:val="-3"/>
          <w:sz w:val="22"/>
          <w:szCs w:val="22"/>
        </w:rPr>
      </w:pPr>
    </w:p>
    <w:p w:rsidR="009F0B9D" w:rsidRDefault="009F0B9D" w:rsidP="006D5C36">
      <w:pPr>
        <w:tabs>
          <w:tab w:val="left" w:pos="0"/>
        </w:tabs>
        <w:suppressAutoHyphens/>
        <w:jc w:val="both"/>
        <w:rPr>
          <w:rFonts w:ascii="Arial" w:hAnsi="Arial" w:cs="Arial"/>
          <w:color w:val="000000"/>
          <w:spacing w:val="-3"/>
          <w:sz w:val="22"/>
          <w:szCs w:val="22"/>
        </w:rPr>
      </w:pPr>
    </w:p>
    <w:p w:rsidR="009F0B9D" w:rsidRDefault="009F0B9D" w:rsidP="006D5C36">
      <w:pPr>
        <w:tabs>
          <w:tab w:val="left" w:pos="0"/>
        </w:tabs>
        <w:suppressAutoHyphens/>
        <w:jc w:val="both"/>
        <w:rPr>
          <w:rFonts w:ascii="Arial" w:hAnsi="Arial" w:cs="Arial"/>
          <w:color w:val="000000"/>
          <w:spacing w:val="-3"/>
          <w:sz w:val="22"/>
          <w:szCs w:val="22"/>
        </w:rPr>
      </w:pPr>
    </w:p>
    <w:p w:rsidR="00370E58" w:rsidRDefault="00370E58" w:rsidP="004046C8">
      <w:pPr>
        <w:pStyle w:val="Ttulo3"/>
        <w:numPr>
          <w:ilvl w:val="0"/>
          <w:numId w:val="20"/>
        </w:numPr>
        <w:tabs>
          <w:tab w:val="left" w:pos="993"/>
        </w:tabs>
        <w:ind w:left="993" w:hanging="567"/>
        <w:textAlignment w:val="auto"/>
        <w:rPr>
          <w:rFonts w:cs="Arial"/>
          <w:bCs/>
          <w:sz w:val="22"/>
          <w:szCs w:val="22"/>
        </w:rPr>
        <w:sectPr w:rsidR="00370E58" w:rsidSect="00370E58">
          <w:pgSz w:w="11906" w:h="16838" w:code="9"/>
          <w:pgMar w:top="1418" w:right="1106" w:bottom="709" w:left="1701" w:header="720" w:footer="620" w:gutter="0"/>
          <w:cols w:space="708"/>
          <w:docGrid w:linePitch="360"/>
        </w:sectPr>
      </w:pPr>
    </w:p>
    <w:p w:rsidR="0039603B" w:rsidRDefault="0039603B" w:rsidP="004046C8">
      <w:pPr>
        <w:pStyle w:val="Ttulo3"/>
        <w:numPr>
          <w:ilvl w:val="0"/>
          <w:numId w:val="20"/>
        </w:numPr>
        <w:tabs>
          <w:tab w:val="left" w:pos="993"/>
        </w:tabs>
        <w:ind w:left="993" w:hanging="567"/>
        <w:textAlignment w:val="auto"/>
        <w:rPr>
          <w:rFonts w:cs="Arial"/>
          <w:bCs/>
          <w:sz w:val="22"/>
          <w:szCs w:val="22"/>
        </w:rPr>
      </w:pPr>
      <w:r>
        <w:rPr>
          <w:rFonts w:cs="Arial"/>
          <w:bCs/>
          <w:sz w:val="22"/>
          <w:szCs w:val="22"/>
        </w:rPr>
        <w:lastRenderedPageBreak/>
        <w:t>OBRAS EXTERIORES</w:t>
      </w:r>
    </w:p>
    <w:p w:rsidR="0039603B" w:rsidRDefault="0039603B" w:rsidP="006D5C36">
      <w:pPr>
        <w:suppressAutoHyphens/>
        <w:ind w:firstLine="709"/>
        <w:jc w:val="both"/>
        <w:rPr>
          <w:rFonts w:ascii="Arial" w:hAnsi="Arial" w:cs="Arial"/>
          <w:b/>
          <w:color w:val="000000"/>
          <w:spacing w:val="-3"/>
          <w:sz w:val="22"/>
          <w:szCs w:val="22"/>
        </w:rPr>
      </w:pPr>
    </w:p>
    <w:p w:rsidR="0039603B" w:rsidRDefault="0039603B" w:rsidP="004046C8">
      <w:pPr>
        <w:pStyle w:val="Prrafodelista"/>
        <w:numPr>
          <w:ilvl w:val="1"/>
          <w:numId w:val="24"/>
        </w:numPr>
        <w:tabs>
          <w:tab w:val="left" w:pos="-720"/>
        </w:tabs>
        <w:suppressAutoHyphens/>
        <w:ind w:left="709" w:hanging="709"/>
        <w:jc w:val="both"/>
        <w:rPr>
          <w:rFonts w:ascii="Arial" w:hAnsi="Arial" w:cs="Arial"/>
          <w:b/>
          <w:sz w:val="22"/>
          <w:szCs w:val="22"/>
        </w:rPr>
      </w:pPr>
      <w:r>
        <w:rPr>
          <w:rFonts w:ascii="Arial" w:hAnsi="Arial" w:cs="Arial"/>
          <w:b/>
          <w:sz w:val="22"/>
          <w:szCs w:val="22"/>
        </w:rPr>
        <w:t xml:space="preserve">   Pavimento exterior, acces</w:t>
      </w:r>
      <w:r w:rsidR="001507AA">
        <w:rPr>
          <w:rFonts w:ascii="Arial" w:hAnsi="Arial" w:cs="Arial"/>
          <w:b/>
          <w:sz w:val="22"/>
          <w:szCs w:val="22"/>
        </w:rPr>
        <w:t xml:space="preserve">o, </w:t>
      </w:r>
      <w:r>
        <w:rPr>
          <w:rFonts w:ascii="Arial" w:hAnsi="Arial" w:cs="Arial"/>
          <w:b/>
          <w:sz w:val="22"/>
          <w:szCs w:val="22"/>
        </w:rPr>
        <w:t>rampa y vereda</w:t>
      </w:r>
    </w:p>
    <w:p w:rsidR="0039603B" w:rsidRDefault="0039603B" w:rsidP="006D5C36">
      <w:pPr>
        <w:jc w:val="both"/>
        <w:rPr>
          <w:rFonts w:ascii="Arial" w:hAnsi="Arial" w:cs="Arial"/>
          <w:sz w:val="22"/>
          <w:szCs w:val="22"/>
          <w:lang w:val="es-ES_tradnl"/>
        </w:rPr>
      </w:pPr>
    </w:p>
    <w:p w:rsidR="00F96B6D" w:rsidRDefault="00F96B6D" w:rsidP="006D5C36">
      <w:pPr>
        <w:jc w:val="both"/>
        <w:rPr>
          <w:rFonts w:ascii="Arial" w:hAnsi="Arial" w:cs="Arial"/>
          <w:sz w:val="22"/>
          <w:szCs w:val="22"/>
          <w:lang w:val="es-ES_tradnl"/>
        </w:rPr>
      </w:pPr>
    </w:p>
    <w:p w:rsidR="00F96B6D" w:rsidRDefault="00F96B6D" w:rsidP="006D5C36">
      <w:pPr>
        <w:jc w:val="both"/>
        <w:rPr>
          <w:rFonts w:ascii="Arial" w:hAnsi="Arial" w:cs="Arial"/>
          <w:sz w:val="22"/>
          <w:szCs w:val="22"/>
          <w:lang w:val="es-ES_tradnl"/>
        </w:rPr>
      </w:pPr>
    </w:p>
    <w:p w:rsidR="0039603B" w:rsidRDefault="0039603B" w:rsidP="006D5C36">
      <w:pPr>
        <w:numPr>
          <w:ilvl w:val="0"/>
          <w:numId w:val="25"/>
        </w:numPr>
        <w:jc w:val="both"/>
        <w:rPr>
          <w:rFonts w:ascii="Arial" w:hAnsi="Arial" w:cs="Arial"/>
          <w:b/>
          <w:sz w:val="22"/>
          <w:szCs w:val="22"/>
          <w:lang w:val="es-ES_tradnl"/>
        </w:rPr>
      </w:pPr>
      <w:r>
        <w:rPr>
          <w:rFonts w:ascii="Arial" w:hAnsi="Arial" w:cs="Arial"/>
          <w:b/>
          <w:sz w:val="22"/>
          <w:szCs w:val="22"/>
          <w:lang w:val="es-ES_tradnl"/>
        </w:rPr>
        <w:t xml:space="preserve">Pavimento </w:t>
      </w:r>
      <w:r w:rsidR="000C533A">
        <w:rPr>
          <w:rFonts w:ascii="Arial" w:hAnsi="Arial" w:cs="Arial"/>
          <w:b/>
          <w:sz w:val="22"/>
          <w:szCs w:val="22"/>
          <w:lang w:val="es-ES_tradnl"/>
        </w:rPr>
        <w:t xml:space="preserve"> </w:t>
      </w:r>
      <w:r>
        <w:rPr>
          <w:rFonts w:ascii="Arial" w:hAnsi="Arial" w:cs="Arial"/>
          <w:b/>
          <w:sz w:val="22"/>
          <w:szCs w:val="22"/>
          <w:lang w:val="es-ES_tradnl"/>
        </w:rPr>
        <w:t xml:space="preserve"> hormigón rayado:</w:t>
      </w:r>
    </w:p>
    <w:p w:rsidR="0039603B" w:rsidRDefault="0039603B" w:rsidP="006D5C36">
      <w:pPr>
        <w:ind w:left="720"/>
        <w:jc w:val="both"/>
        <w:rPr>
          <w:rFonts w:ascii="Arial" w:hAnsi="Arial" w:cs="Arial"/>
          <w:b/>
          <w:sz w:val="22"/>
          <w:szCs w:val="22"/>
          <w:lang w:val="es-ES_tradnl"/>
        </w:rPr>
      </w:pPr>
    </w:p>
    <w:p w:rsidR="0039603B" w:rsidRDefault="0039603B" w:rsidP="006D5C36">
      <w:pPr>
        <w:keepLines/>
        <w:suppressLineNumbers/>
        <w:suppressAutoHyphens/>
        <w:jc w:val="both"/>
        <w:rPr>
          <w:rFonts w:ascii="Arial" w:hAnsi="Arial" w:cs="Arial"/>
          <w:color w:val="000000"/>
          <w:spacing w:val="-3"/>
          <w:kern w:val="2"/>
          <w:sz w:val="22"/>
          <w:szCs w:val="22"/>
        </w:rPr>
      </w:pPr>
      <w:r>
        <w:rPr>
          <w:rFonts w:ascii="Arial" w:hAnsi="Arial" w:cs="Arial"/>
          <w:color w:val="000000"/>
          <w:spacing w:val="-3"/>
          <w:kern w:val="2"/>
          <w:sz w:val="22"/>
          <w:szCs w:val="22"/>
        </w:rPr>
        <w:t xml:space="preserve">Se realizará según se indica en gráficos el pavimento en espacios exteriores lateral y </w:t>
      </w:r>
      <w:r w:rsidR="001507AA">
        <w:rPr>
          <w:rFonts w:ascii="Arial" w:hAnsi="Arial" w:cs="Arial"/>
          <w:color w:val="000000"/>
          <w:spacing w:val="-3"/>
          <w:kern w:val="2"/>
          <w:sz w:val="22"/>
          <w:szCs w:val="22"/>
        </w:rPr>
        <w:t>fondo</w:t>
      </w:r>
      <w:r>
        <w:rPr>
          <w:rFonts w:ascii="Arial" w:hAnsi="Arial" w:cs="Arial"/>
          <w:color w:val="000000"/>
          <w:spacing w:val="-3"/>
          <w:kern w:val="2"/>
          <w:sz w:val="22"/>
          <w:szCs w:val="22"/>
        </w:rPr>
        <w:t>, en rampa y en vereda.</w:t>
      </w:r>
      <w:r w:rsidR="001507AA">
        <w:rPr>
          <w:rFonts w:ascii="Arial" w:hAnsi="Arial" w:cs="Arial"/>
          <w:color w:val="000000"/>
          <w:spacing w:val="-3"/>
          <w:kern w:val="2"/>
          <w:sz w:val="22"/>
          <w:szCs w:val="22"/>
        </w:rPr>
        <w:t xml:space="preserve"> </w:t>
      </w:r>
      <w:r>
        <w:rPr>
          <w:rFonts w:ascii="Arial" w:hAnsi="Arial" w:cs="Arial"/>
          <w:color w:val="000000"/>
          <w:spacing w:val="-3"/>
          <w:kern w:val="2"/>
          <w:sz w:val="22"/>
          <w:szCs w:val="22"/>
        </w:rPr>
        <w:t>Será hormigón armado de 8cm de espesor con malla de alambre de acero electrosoldada de 15x15cm y alambre de 3.4mm (tipo mallalur C34)</w:t>
      </w:r>
      <w:r w:rsidR="001507AA">
        <w:rPr>
          <w:rFonts w:ascii="Arial" w:hAnsi="Arial" w:cs="Arial"/>
          <w:color w:val="000000"/>
          <w:spacing w:val="-3"/>
          <w:kern w:val="2"/>
          <w:sz w:val="22"/>
          <w:szCs w:val="22"/>
        </w:rPr>
        <w:t>. L</w:t>
      </w:r>
      <w:r>
        <w:rPr>
          <w:rFonts w:ascii="Arial" w:hAnsi="Arial" w:cs="Arial"/>
          <w:color w:val="000000"/>
          <w:spacing w:val="-3"/>
          <w:kern w:val="2"/>
          <w:sz w:val="22"/>
          <w:szCs w:val="22"/>
        </w:rPr>
        <w:t xml:space="preserve">a misma estará a la mitad de la altura del pavimento. </w:t>
      </w:r>
      <w:r w:rsidR="001507AA">
        <w:rPr>
          <w:rFonts w:ascii="Arial" w:hAnsi="Arial" w:cs="Arial"/>
          <w:color w:val="000000"/>
          <w:spacing w:val="-3"/>
          <w:kern w:val="2"/>
          <w:sz w:val="22"/>
          <w:szCs w:val="22"/>
        </w:rPr>
        <w:t xml:space="preserve">Dicho pavimento conformará tanto los planos horizontales como las rampas indicadas. </w:t>
      </w:r>
      <w:r>
        <w:rPr>
          <w:rFonts w:ascii="Arial" w:hAnsi="Arial" w:cs="Arial"/>
          <w:color w:val="000000"/>
          <w:spacing w:val="-3"/>
          <w:kern w:val="2"/>
          <w:sz w:val="22"/>
          <w:szCs w:val="22"/>
        </w:rPr>
        <w:t>Se llenará en una sola capa de hormigón de</w:t>
      </w:r>
      <w:r w:rsidR="001507AA">
        <w:rPr>
          <w:rFonts w:ascii="Arial" w:hAnsi="Arial" w:cs="Arial"/>
          <w:color w:val="000000"/>
          <w:spacing w:val="-3"/>
          <w:kern w:val="2"/>
          <w:sz w:val="22"/>
          <w:szCs w:val="22"/>
        </w:rPr>
        <w:t>l</w:t>
      </w:r>
      <w:r>
        <w:rPr>
          <w:rFonts w:ascii="Arial" w:hAnsi="Arial" w:cs="Arial"/>
          <w:color w:val="000000"/>
          <w:spacing w:val="-3"/>
          <w:kern w:val="2"/>
          <w:sz w:val="22"/>
          <w:szCs w:val="22"/>
        </w:rPr>
        <w:t xml:space="preserve"> espesor indicado y de acuerdo a las siguientes especificaciones</w:t>
      </w:r>
      <w:r w:rsidR="001507AA">
        <w:rPr>
          <w:rFonts w:ascii="Arial" w:hAnsi="Arial" w:cs="Arial"/>
          <w:color w:val="000000"/>
          <w:spacing w:val="-3"/>
          <w:kern w:val="2"/>
          <w:sz w:val="22"/>
          <w:szCs w:val="22"/>
        </w:rPr>
        <w:t>:</w:t>
      </w:r>
      <w:r>
        <w:rPr>
          <w:rFonts w:ascii="Arial" w:hAnsi="Arial" w:cs="Arial"/>
          <w:color w:val="000000"/>
          <w:spacing w:val="-3"/>
          <w:kern w:val="2"/>
          <w:sz w:val="22"/>
          <w:szCs w:val="22"/>
        </w:rPr>
        <w:t xml:space="preserve"> </w:t>
      </w:r>
    </w:p>
    <w:p w:rsidR="0039603B" w:rsidRDefault="0039603B" w:rsidP="006D5C36">
      <w:pPr>
        <w:keepLines/>
        <w:suppressLineNumbers/>
        <w:suppressAutoHyphens/>
        <w:jc w:val="both"/>
        <w:rPr>
          <w:rFonts w:ascii="Arial" w:hAnsi="Arial" w:cs="Arial"/>
          <w:color w:val="000000"/>
          <w:spacing w:val="-3"/>
          <w:kern w:val="2"/>
          <w:sz w:val="22"/>
          <w:szCs w:val="22"/>
        </w:rPr>
      </w:pPr>
      <w:r>
        <w:rPr>
          <w:rFonts w:ascii="Arial" w:hAnsi="Arial" w:cs="Arial"/>
          <w:color w:val="000000"/>
          <w:spacing w:val="-3"/>
          <w:kern w:val="2"/>
          <w:sz w:val="22"/>
          <w:szCs w:val="22"/>
        </w:rPr>
        <w:t>El hormigón será de una resistencia mínima a la rotura a la compresión en cilindros de 200k/cm2. Se recomienda confeccionar el hormigón con al menos 300kg de cemento por m3.</w:t>
      </w:r>
    </w:p>
    <w:p w:rsidR="0039603B" w:rsidRDefault="0039603B" w:rsidP="006D5C36">
      <w:pPr>
        <w:keepLines/>
        <w:suppressLineNumbers/>
        <w:suppressAutoHyphens/>
        <w:jc w:val="both"/>
        <w:rPr>
          <w:rFonts w:ascii="Arial" w:hAnsi="Arial" w:cs="Arial"/>
          <w:color w:val="000000"/>
          <w:spacing w:val="-3"/>
          <w:kern w:val="2"/>
          <w:sz w:val="22"/>
          <w:szCs w:val="22"/>
        </w:rPr>
      </w:pPr>
      <w:r>
        <w:rPr>
          <w:rFonts w:ascii="Arial" w:hAnsi="Arial" w:cs="Arial"/>
          <w:color w:val="000000"/>
          <w:spacing w:val="-3"/>
          <w:kern w:val="2"/>
          <w:sz w:val="22"/>
          <w:szCs w:val="22"/>
        </w:rPr>
        <w:t>El asentamiento, medido con el cono de Abrahms, debe situarse entre un máximo de 9cm y un mínimo de 7cm.</w:t>
      </w:r>
    </w:p>
    <w:p w:rsidR="0039603B" w:rsidRDefault="0039603B" w:rsidP="006D5C36">
      <w:pPr>
        <w:keepLines/>
        <w:suppressLineNumbers/>
        <w:suppressAutoHyphens/>
        <w:jc w:val="both"/>
        <w:rPr>
          <w:rFonts w:ascii="Arial" w:hAnsi="Arial" w:cs="Arial"/>
          <w:color w:val="000000"/>
          <w:spacing w:val="-3"/>
          <w:kern w:val="2"/>
          <w:sz w:val="22"/>
          <w:szCs w:val="22"/>
        </w:rPr>
      </w:pPr>
      <w:r>
        <w:rPr>
          <w:rFonts w:ascii="Arial" w:hAnsi="Arial" w:cs="Arial"/>
          <w:color w:val="000000"/>
          <w:spacing w:val="-3"/>
          <w:kern w:val="2"/>
          <w:sz w:val="22"/>
          <w:szCs w:val="22"/>
        </w:rPr>
        <w:t xml:space="preserve">El agregado fino a utilizarse estará constituido por arenas naturales silíceas. </w:t>
      </w:r>
    </w:p>
    <w:p w:rsidR="0039603B" w:rsidRDefault="0039603B" w:rsidP="006D5C36">
      <w:pPr>
        <w:pStyle w:val="Sangra2detindependiente"/>
        <w:ind w:left="0" w:firstLine="0"/>
        <w:jc w:val="both"/>
        <w:rPr>
          <w:rFonts w:ascii="Arial" w:hAnsi="Arial" w:cs="Arial"/>
          <w:sz w:val="22"/>
          <w:szCs w:val="22"/>
        </w:rPr>
      </w:pPr>
      <w:r>
        <w:rPr>
          <w:rFonts w:ascii="Arial" w:hAnsi="Arial" w:cs="Arial"/>
          <w:sz w:val="22"/>
          <w:szCs w:val="22"/>
        </w:rPr>
        <w:t xml:space="preserve">El agregado grueso lo constituirán piedras partidas provenientes de rocas duras, compactas, consistentes y durables. Se deberán preparar al menos 2 probetas de hormigón por cada jornada de llenado para ser ensayadas a los 7 días y a los 28 días, a fin de comprobar la calidad del mismo. </w:t>
      </w:r>
    </w:p>
    <w:p w:rsidR="0039603B" w:rsidRDefault="0039603B" w:rsidP="006D5C36">
      <w:pPr>
        <w:pStyle w:val="Textoindependiente2"/>
        <w:ind w:left="708"/>
        <w:rPr>
          <w:rFonts w:ascii="Arial" w:hAnsi="Arial" w:cs="Arial"/>
          <w:sz w:val="22"/>
          <w:szCs w:val="22"/>
        </w:rPr>
      </w:pPr>
    </w:p>
    <w:p w:rsidR="0039603B" w:rsidRDefault="0039603B" w:rsidP="006D5C36">
      <w:pPr>
        <w:pStyle w:val="Textoindependiente2"/>
        <w:rPr>
          <w:rFonts w:ascii="Arial" w:hAnsi="Arial" w:cs="Arial"/>
          <w:sz w:val="22"/>
          <w:szCs w:val="22"/>
        </w:rPr>
      </w:pPr>
      <w:r>
        <w:rPr>
          <w:rFonts w:ascii="Arial" w:hAnsi="Arial" w:cs="Arial"/>
          <w:sz w:val="22"/>
          <w:szCs w:val="22"/>
        </w:rPr>
        <w:t xml:space="preserve">Las losas de pavimentos se construirán planas (no tendrán curvaturas ni alabeos) y con las pendientes indicadas. </w:t>
      </w:r>
    </w:p>
    <w:p w:rsidR="001507AA" w:rsidRDefault="001507AA" w:rsidP="001507AA">
      <w:pPr>
        <w:jc w:val="both"/>
        <w:rPr>
          <w:rFonts w:ascii="Arial" w:hAnsi="Arial" w:cs="Arial"/>
          <w:sz w:val="22"/>
          <w:szCs w:val="22"/>
        </w:rPr>
      </w:pPr>
    </w:p>
    <w:p w:rsidR="001507AA" w:rsidRDefault="001507AA" w:rsidP="001507AA">
      <w:pPr>
        <w:jc w:val="both"/>
        <w:rPr>
          <w:rFonts w:ascii="Arial" w:hAnsi="Arial" w:cs="Arial"/>
          <w:sz w:val="22"/>
          <w:szCs w:val="22"/>
        </w:rPr>
      </w:pPr>
      <w:r w:rsidRPr="000B0CEF">
        <w:rPr>
          <w:rFonts w:ascii="Arial" w:hAnsi="Arial" w:cs="Arial"/>
          <w:sz w:val="22"/>
          <w:szCs w:val="22"/>
        </w:rPr>
        <w:t>Donde indica en planta irá hormigón rayado y se deberán realizar juntas lisas y diseño como indican los gráficos.</w:t>
      </w:r>
      <w:r w:rsidR="00905601" w:rsidRPr="000B0CEF">
        <w:rPr>
          <w:rFonts w:ascii="Arial" w:hAnsi="Arial" w:cs="Arial"/>
          <w:sz w:val="22"/>
          <w:szCs w:val="22"/>
        </w:rPr>
        <w:t xml:space="preserve"> Las juntas exteriores se cortaran con amoladora y se rellenaran con sikaflex gris (o similar).</w:t>
      </w:r>
      <w:r w:rsidR="00905601">
        <w:rPr>
          <w:rFonts w:ascii="Arial" w:hAnsi="Arial" w:cs="Arial"/>
          <w:sz w:val="22"/>
          <w:szCs w:val="22"/>
        </w:rPr>
        <w:t xml:space="preserve"> </w:t>
      </w:r>
    </w:p>
    <w:p w:rsidR="001507AA" w:rsidRDefault="001507AA" w:rsidP="001507AA">
      <w:pPr>
        <w:jc w:val="both"/>
        <w:rPr>
          <w:rFonts w:ascii="Arial" w:hAnsi="Arial" w:cs="Arial"/>
          <w:sz w:val="22"/>
          <w:szCs w:val="22"/>
        </w:rPr>
      </w:pPr>
    </w:p>
    <w:p w:rsidR="001507AA" w:rsidRDefault="001507AA" w:rsidP="001507AA">
      <w:pPr>
        <w:jc w:val="both"/>
        <w:rPr>
          <w:rFonts w:ascii="Arial" w:hAnsi="Arial" w:cs="Arial"/>
          <w:sz w:val="22"/>
          <w:szCs w:val="22"/>
        </w:rPr>
      </w:pPr>
      <w:r>
        <w:rPr>
          <w:rFonts w:ascii="Arial" w:hAnsi="Arial" w:cs="Arial"/>
          <w:sz w:val="22"/>
          <w:szCs w:val="22"/>
        </w:rPr>
        <w:t>Después de colocado el hormigón será fretasado mecánica o manualmente. Cuando el agua salga a la superficie se rayará con cepillo de alambre, dejando 10cm sin rayar entre paño y paño.</w:t>
      </w:r>
    </w:p>
    <w:p w:rsidR="007C7FEF" w:rsidRDefault="007C7FEF" w:rsidP="006D5C36">
      <w:pPr>
        <w:pStyle w:val="Textoindependiente2"/>
        <w:rPr>
          <w:rFonts w:ascii="Arial" w:hAnsi="Arial" w:cs="Arial"/>
          <w:sz w:val="22"/>
          <w:szCs w:val="22"/>
        </w:rPr>
      </w:pPr>
    </w:p>
    <w:p w:rsidR="001507AA" w:rsidRDefault="001507AA" w:rsidP="006D5C36">
      <w:pPr>
        <w:pStyle w:val="Textoindependiente2"/>
        <w:rPr>
          <w:rFonts w:ascii="Arial" w:hAnsi="Arial" w:cs="Arial"/>
          <w:sz w:val="22"/>
          <w:szCs w:val="22"/>
        </w:rPr>
      </w:pPr>
    </w:p>
    <w:p w:rsidR="007C7FEF" w:rsidRPr="007C7FEF" w:rsidRDefault="004046C8" w:rsidP="004046C8">
      <w:pPr>
        <w:pStyle w:val="Prrafodelista"/>
        <w:numPr>
          <w:ilvl w:val="1"/>
          <w:numId w:val="24"/>
        </w:numPr>
        <w:tabs>
          <w:tab w:val="left" w:pos="-720"/>
        </w:tabs>
        <w:suppressAutoHyphens/>
        <w:ind w:left="709" w:hanging="709"/>
        <w:jc w:val="both"/>
        <w:rPr>
          <w:rFonts w:ascii="Arial" w:hAnsi="Arial" w:cs="Arial"/>
          <w:b/>
          <w:sz w:val="22"/>
          <w:szCs w:val="22"/>
        </w:rPr>
      </w:pPr>
      <w:r>
        <w:rPr>
          <w:rFonts w:ascii="Arial" w:hAnsi="Arial" w:cs="Arial"/>
          <w:b/>
          <w:bCs/>
          <w:color w:val="000000"/>
          <w:sz w:val="22"/>
          <w:szCs w:val="22"/>
        </w:rPr>
        <w:t>Pavimento</w:t>
      </w:r>
      <w:r w:rsidR="000C533A">
        <w:rPr>
          <w:rFonts w:ascii="Arial" w:hAnsi="Arial" w:cs="Arial"/>
          <w:b/>
          <w:bCs/>
          <w:color w:val="000000"/>
          <w:sz w:val="22"/>
          <w:szCs w:val="22"/>
        </w:rPr>
        <w:t xml:space="preserve"> </w:t>
      </w:r>
      <w:r w:rsidR="000C533A">
        <w:rPr>
          <w:rFonts w:ascii="Arial" w:hAnsi="Arial" w:cs="Arial"/>
          <w:b/>
          <w:sz w:val="22"/>
          <w:szCs w:val="22"/>
        </w:rPr>
        <w:t>baldosas de hormigón corrugadas</w:t>
      </w:r>
    </w:p>
    <w:p w:rsidR="007C7FEF" w:rsidRDefault="007C7FEF" w:rsidP="006D5C36">
      <w:pPr>
        <w:jc w:val="both"/>
        <w:rPr>
          <w:rFonts w:ascii="Arial" w:hAnsi="Arial" w:cs="Arial"/>
          <w:sz w:val="22"/>
          <w:szCs w:val="22"/>
        </w:rPr>
      </w:pPr>
    </w:p>
    <w:p w:rsidR="007C7FEF" w:rsidRDefault="007C7FEF" w:rsidP="006D5C36">
      <w:pPr>
        <w:jc w:val="both"/>
        <w:rPr>
          <w:rFonts w:ascii="Arial" w:hAnsi="Arial" w:cs="Arial"/>
          <w:sz w:val="22"/>
          <w:szCs w:val="22"/>
        </w:rPr>
      </w:pPr>
      <w:r w:rsidRPr="00730E1E">
        <w:rPr>
          <w:rFonts w:ascii="Arial" w:hAnsi="Arial" w:cs="Arial"/>
          <w:sz w:val="22"/>
          <w:szCs w:val="22"/>
        </w:rPr>
        <w:t xml:space="preserve">El pavimento exterior </w:t>
      </w:r>
      <w:r w:rsidR="001507AA" w:rsidRPr="00730E1E">
        <w:rPr>
          <w:rFonts w:ascii="Arial" w:hAnsi="Arial" w:cs="Arial"/>
          <w:sz w:val="22"/>
          <w:szCs w:val="22"/>
        </w:rPr>
        <w:t xml:space="preserve">en acceso (si está indicado en planta) </w:t>
      </w:r>
      <w:r w:rsidRPr="00730E1E">
        <w:rPr>
          <w:rFonts w:ascii="Arial" w:hAnsi="Arial" w:cs="Arial"/>
          <w:sz w:val="22"/>
          <w:szCs w:val="22"/>
        </w:rPr>
        <w:t xml:space="preserve">será </w:t>
      </w:r>
      <w:r w:rsidR="001507AA" w:rsidRPr="00730E1E">
        <w:rPr>
          <w:rFonts w:ascii="Arial" w:hAnsi="Arial" w:cs="Arial"/>
          <w:sz w:val="22"/>
          <w:szCs w:val="22"/>
        </w:rPr>
        <w:t xml:space="preserve">de </w:t>
      </w:r>
      <w:r w:rsidRPr="00730E1E">
        <w:rPr>
          <w:rFonts w:ascii="Arial" w:hAnsi="Arial" w:cs="Arial"/>
          <w:b/>
          <w:sz w:val="22"/>
          <w:szCs w:val="22"/>
        </w:rPr>
        <w:t xml:space="preserve">baldosas de hormigón corrugadas tipo maxibloque gris oscuro 49x49 </w:t>
      </w:r>
      <w:r w:rsidR="001507AA" w:rsidRPr="00730E1E">
        <w:rPr>
          <w:rFonts w:ascii="Arial" w:hAnsi="Arial" w:cs="Arial"/>
          <w:sz w:val="22"/>
          <w:szCs w:val="22"/>
        </w:rPr>
        <w:t>si</w:t>
      </w:r>
      <w:r w:rsidRPr="00730E1E">
        <w:rPr>
          <w:rFonts w:ascii="Arial" w:hAnsi="Arial" w:cs="Arial"/>
          <w:sz w:val="22"/>
          <w:szCs w:val="22"/>
        </w:rPr>
        <w:t>milar o mejor</w:t>
      </w:r>
      <w:r w:rsidR="001507AA" w:rsidRPr="00730E1E">
        <w:rPr>
          <w:rFonts w:ascii="Arial" w:hAnsi="Arial" w:cs="Arial"/>
          <w:sz w:val="22"/>
          <w:szCs w:val="22"/>
        </w:rPr>
        <w:t>;</w:t>
      </w:r>
      <w:r w:rsidRPr="00730E1E">
        <w:rPr>
          <w:rFonts w:ascii="Arial" w:hAnsi="Arial" w:cs="Arial"/>
          <w:sz w:val="22"/>
          <w:szCs w:val="22"/>
        </w:rPr>
        <w:t xml:space="preserve"> se presentarán muestras al supervisor de </w:t>
      </w:r>
      <w:r w:rsidR="001507AA" w:rsidRPr="00730E1E">
        <w:rPr>
          <w:rFonts w:ascii="Arial" w:hAnsi="Arial" w:cs="Arial"/>
          <w:sz w:val="22"/>
          <w:szCs w:val="22"/>
        </w:rPr>
        <w:t>obras.</w:t>
      </w:r>
    </w:p>
    <w:p w:rsidR="007C7FEF" w:rsidRDefault="007C7FEF" w:rsidP="006D5C36">
      <w:pPr>
        <w:jc w:val="both"/>
        <w:rPr>
          <w:rFonts w:ascii="Arial" w:hAnsi="Arial" w:cs="Arial"/>
          <w:sz w:val="22"/>
          <w:szCs w:val="22"/>
        </w:rPr>
      </w:pPr>
    </w:p>
    <w:p w:rsidR="0039603B" w:rsidRDefault="0039603B" w:rsidP="006D5C36">
      <w:pPr>
        <w:keepLines/>
        <w:suppressLineNumbers/>
        <w:suppressAutoHyphens/>
        <w:jc w:val="both"/>
        <w:rPr>
          <w:rFonts w:ascii="Arial" w:hAnsi="Arial" w:cs="Arial"/>
          <w:sz w:val="22"/>
          <w:szCs w:val="22"/>
        </w:rPr>
      </w:pPr>
    </w:p>
    <w:p w:rsidR="0039603B" w:rsidRPr="004046C8" w:rsidRDefault="0039603B" w:rsidP="004046C8">
      <w:pPr>
        <w:pStyle w:val="Prrafodelista"/>
        <w:numPr>
          <w:ilvl w:val="1"/>
          <w:numId w:val="24"/>
        </w:numPr>
        <w:tabs>
          <w:tab w:val="left" w:pos="-720"/>
        </w:tabs>
        <w:suppressAutoHyphens/>
        <w:ind w:left="709" w:hanging="709"/>
        <w:jc w:val="both"/>
        <w:rPr>
          <w:rFonts w:ascii="Arial" w:hAnsi="Arial" w:cs="Arial"/>
          <w:b/>
          <w:bCs/>
          <w:color w:val="000000"/>
          <w:sz w:val="22"/>
          <w:szCs w:val="22"/>
        </w:rPr>
      </w:pPr>
      <w:r w:rsidRPr="004046C8">
        <w:rPr>
          <w:rFonts w:ascii="Arial" w:hAnsi="Arial" w:cs="Arial"/>
          <w:b/>
          <w:bCs/>
          <w:color w:val="000000"/>
          <w:sz w:val="22"/>
          <w:szCs w:val="22"/>
        </w:rPr>
        <w:t xml:space="preserve">  Bancos exteriores</w:t>
      </w:r>
    </w:p>
    <w:p w:rsidR="0039603B" w:rsidRDefault="0039603B" w:rsidP="004046C8">
      <w:pPr>
        <w:pStyle w:val="Prrafodelista"/>
        <w:tabs>
          <w:tab w:val="left" w:pos="-720"/>
        </w:tabs>
        <w:suppressAutoHyphens/>
        <w:ind w:left="709"/>
        <w:jc w:val="both"/>
        <w:rPr>
          <w:rFonts w:ascii="Arial" w:hAnsi="Arial" w:cs="Arial"/>
          <w:sz w:val="22"/>
          <w:szCs w:val="22"/>
        </w:rPr>
      </w:pPr>
    </w:p>
    <w:p w:rsidR="001507AA" w:rsidRDefault="0039603B" w:rsidP="001507AA">
      <w:pPr>
        <w:jc w:val="both"/>
        <w:rPr>
          <w:rFonts w:ascii="Arial" w:hAnsi="Arial" w:cs="Arial"/>
          <w:color w:val="000000"/>
          <w:sz w:val="22"/>
          <w:szCs w:val="22"/>
        </w:rPr>
      </w:pPr>
      <w:r>
        <w:rPr>
          <w:rFonts w:ascii="Arial" w:hAnsi="Arial" w:cs="Arial"/>
          <w:sz w:val="22"/>
          <w:szCs w:val="22"/>
        </w:rPr>
        <w:t xml:space="preserve">Los bancos rectos serán construidos con una </w:t>
      </w:r>
      <w:r>
        <w:rPr>
          <w:rFonts w:ascii="Arial" w:hAnsi="Arial" w:cs="Arial"/>
          <w:b/>
          <w:sz w:val="22"/>
          <w:szCs w:val="22"/>
        </w:rPr>
        <w:t>losa de horm</w:t>
      </w:r>
      <w:r w:rsidR="001507AA">
        <w:rPr>
          <w:rFonts w:ascii="Arial" w:hAnsi="Arial" w:cs="Arial"/>
          <w:b/>
          <w:sz w:val="22"/>
          <w:szCs w:val="22"/>
        </w:rPr>
        <w:t>igón</w:t>
      </w:r>
      <w:r>
        <w:rPr>
          <w:rFonts w:ascii="Arial" w:hAnsi="Arial" w:cs="Arial"/>
          <w:b/>
          <w:sz w:val="22"/>
          <w:szCs w:val="22"/>
        </w:rPr>
        <w:t xml:space="preserve"> de 10cm mensulada</w:t>
      </w:r>
      <w:r>
        <w:rPr>
          <w:rFonts w:ascii="Arial" w:hAnsi="Arial" w:cs="Arial"/>
          <w:sz w:val="22"/>
          <w:szCs w:val="22"/>
        </w:rPr>
        <w:t xml:space="preserve"> de los muros</w:t>
      </w:r>
      <w:r w:rsidR="001507AA">
        <w:rPr>
          <w:rFonts w:ascii="Arial" w:hAnsi="Arial" w:cs="Arial"/>
          <w:sz w:val="22"/>
          <w:szCs w:val="22"/>
        </w:rPr>
        <w:t>,</w:t>
      </w:r>
      <w:r>
        <w:rPr>
          <w:rFonts w:ascii="Arial" w:hAnsi="Arial" w:cs="Arial"/>
          <w:sz w:val="22"/>
          <w:szCs w:val="22"/>
        </w:rPr>
        <w:t xml:space="preserve"> con terminación baldosa </w:t>
      </w:r>
      <w:r w:rsidR="0007362C">
        <w:rPr>
          <w:rFonts w:ascii="Arial" w:hAnsi="Arial" w:cs="Arial"/>
          <w:sz w:val="22"/>
          <w:szCs w:val="22"/>
        </w:rPr>
        <w:t xml:space="preserve">de </w:t>
      </w:r>
      <w:r>
        <w:rPr>
          <w:rFonts w:ascii="Arial" w:hAnsi="Arial" w:cs="Arial"/>
          <w:sz w:val="22"/>
          <w:szCs w:val="22"/>
        </w:rPr>
        <w:t xml:space="preserve">cemento tipo </w:t>
      </w:r>
      <w:r w:rsidR="001507AA">
        <w:rPr>
          <w:rFonts w:ascii="Arial" w:hAnsi="Arial" w:cs="Arial"/>
          <w:sz w:val="22"/>
          <w:szCs w:val="22"/>
        </w:rPr>
        <w:t>Borde Atlántico</w:t>
      </w:r>
      <w:r>
        <w:rPr>
          <w:rFonts w:ascii="Arial" w:hAnsi="Arial" w:cs="Arial"/>
          <w:sz w:val="22"/>
          <w:szCs w:val="22"/>
        </w:rPr>
        <w:t xml:space="preserve"> </w:t>
      </w:r>
      <w:r w:rsidR="001507AA">
        <w:rPr>
          <w:rFonts w:ascii="Arial" w:hAnsi="Arial" w:cs="Arial"/>
          <w:sz w:val="22"/>
          <w:szCs w:val="22"/>
        </w:rPr>
        <w:t xml:space="preserve">gris </w:t>
      </w:r>
      <w:r>
        <w:rPr>
          <w:rFonts w:ascii="Arial" w:hAnsi="Arial" w:cs="Arial"/>
          <w:sz w:val="22"/>
          <w:szCs w:val="22"/>
        </w:rPr>
        <w:t xml:space="preserve">Maxibloque </w:t>
      </w:r>
      <w:r w:rsidR="001507AA">
        <w:rPr>
          <w:rFonts w:ascii="Arial" w:hAnsi="Arial" w:cs="Arial"/>
          <w:sz w:val="22"/>
          <w:szCs w:val="22"/>
        </w:rPr>
        <w:t>a</w:t>
      </w:r>
      <w:r>
        <w:rPr>
          <w:rFonts w:ascii="Arial" w:hAnsi="Arial" w:cs="Arial"/>
          <w:sz w:val="22"/>
          <w:szCs w:val="22"/>
        </w:rPr>
        <w:t>térmica de 50x50</w:t>
      </w:r>
      <w:r w:rsidR="001507AA">
        <w:rPr>
          <w:rFonts w:ascii="Arial" w:hAnsi="Arial" w:cs="Arial"/>
          <w:sz w:val="22"/>
          <w:szCs w:val="22"/>
        </w:rPr>
        <w:t>cm</w:t>
      </w:r>
      <w:r w:rsidR="0007362C">
        <w:rPr>
          <w:rFonts w:ascii="Arial" w:hAnsi="Arial" w:cs="Arial"/>
          <w:sz w:val="22"/>
          <w:szCs w:val="22"/>
        </w:rPr>
        <w:t>, similar o mejor.</w:t>
      </w:r>
    </w:p>
    <w:p w:rsidR="0039603B" w:rsidRDefault="0039603B" w:rsidP="006D5C36">
      <w:pPr>
        <w:jc w:val="both"/>
        <w:rPr>
          <w:rFonts w:ascii="Arial" w:hAnsi="Arial" w:cs="Arial"/>
          <w:sz w:val="22"/>
          <w:szCs w:val="22"/>
        </w:rPr>
      </w:pPr>
    </w:p>
    <w:p w:rsidR="00910C20" w:rsidRDefault="00910C20" w:rsidP="00F254C7">
      <w:pPr>
        <w:jc w:val="both"/>
        <w:rPr>
          <w:rFonts w:ascii="Arial" w:hAnsi="Arial" w:cs="Arial"/>
          <w:sz w:val="22"/>
          <w:szCs w:val="22"/>
        </w:rPr>
      </w:pPr>
    </w:p>
    <w:p w:rsidR="00873ABE" w:rsidRPr="00910C20" w:rsidRDefault="00F254C7" w:rsidP="00F254C7">
      <w:pPr>
        <w:jc w:val="both"/>
        <w:rPr>
          <w:rFonts w:ascii="Arial" w:hAnsi="Arial" w:cs="Arial"/>
          <w:sz w:val="22"/>
          <w:szCs w:val="22"/>
        </w:rPr>
      </w:pPr>
      <w:r w:rsidRPr="00910C20">
        <w:rPr>
          <w:rFonts w:ascii="Arial" w:hAnsi="Arial" w:cs="Arial"/>
          <w:sz w:val="22"/>
          <w:szCs w:val="22"/>
        </w:rPr>
        <w:t xml:space="preserve">El banco volado tipo 1 ubicado sobre fachada principal llevará </w:t>
      </w:r>
      <w:r w:rsidR="00873ABE" w:rsidRPr="00910C20">
        <w:rPr>
          <w:rFonts w:ascii="Arial" w:hAnsi="Arial" w:cs="Arial"/>
          <w:sz w:val="22"/>
          <w:szCs w:val="22"/>
        </w:rPr>
        <w:t>media caña de hormigón</w:t>
      </w:r>
      <w:r w:rsidRPr="00910C20">
        <w:rPr>
          <w:rFonts w:ascii="Arial" w:hAnsi="Arial" w:cs="Arial"/>
          <w:sz w:val="22"/>
          <w:szCs w:val="22"/>
        </w:rPr>
        <w:t>.</w:t>
      </w:r>
    </w:p>
    <w:p w:rsidR="00F254C7" w:rsidRDefault="00F254C7" w:rsidP="006D5C36">
      <w:pPr>
        <w:jc w:val="both"/>
        <w:rPr>
          <w:rFonts w:ascii="Arial" w:hAnsi="Arial" w:cs="Arial"/>
          <w:sz w:val="22"/>
          <w:szCs w:val="22"/>
        </w:rPr>
      </w:pPr>
    </w:p>
    <w:p w:rsidR="00905601" w:rsidRDefault="00905601" w:rsidP="006D5C36">
      <w:pPr>
        <w:jc w:val="both"/>
        <w:rPr>
          <w:rFonts w:ascii="Arial" w:hAnsi="Arial" w:cs="Arial"/>
          <w:sz w:val="22"/>
          <w:szCs w:val="22"/>
        </w:rPr>
      </w:pPr>
    </w:p>
    <w:p w:rsidR="00905601" w:rsidRDefault="00905601" w:rsidP="006D5C36">
      <w:pPr>
        <w:jc w:val="both"/>
        <w:rPr>
          <w:rFonts w:ascii="Arial" w:hAnsi="Arial" w:cs="Arial"/>
          <w:sz w:val="22"/>
          <w:szCs w:val="22"/>
        </w:rPr>
      </w:pPr>
    </w:p>
    <w:p w:rsidR="00905601" w:rsidRPr="000B0CEF" w:rsidRDefault="000B0CEF" w:rsidP="006D5C36">
      <w:pPr>
        <w:jc w:val="both"/>
        <w:rPr>
          <w:rFonts w:ascii="Arial" w:hAnsi="Arial" w:cs="Arial"/>
          <w:sz w:val="22"/>
          <w:szCs w:val="22"/>
        </w:rPr>
      </w:pPr>
      <w:r w:rsidRPr="000B0CEF">
        <w:rPr>
          <w:rFonts w:ascii="Arial" w:hAnsi="Arial" w:cs="Arial"/>
          <w:sz w:val="22"/>
          <w:szCs w:val="22"/>
        </w:rPr>
        <w:lastRenderedPageBreak/>
        <w:t xml:space="preserve">Los </w:t>
      </w:r>
      <w:r w:rsidRPr="000B0CEF">
        <w:rPr>
          <w:rFonts w:ascii="Arial" w:hAnsi="Arial" w:cs="Arial"/>
          <w:b/>
          <w:sz w:val="22"/>
          <w:szCs w:val="22"/>
        </w:rPr>
        <w:t>b</w:t>
      </w:r>
      <w:r w:rsidR="0039603B" w:rsidRPr="000B0CEF">
        <w:rPr>
          <w:rFonts w:ascii="Arial" w:hAnsi="Arial" w:cs="Arial"/>
          <w:b/>
          <w:sz w:val="22"/>
          <w:szCs w:val="22"/>
        </w:rPr>
        <w:t>ancos cilíndricos</w:t>
      </w:r>
      <w:r w:rsidR="00905601" w:rsidRPr="000B0CEF">
        <w:rPr>
          <w:rFonts w:ascii="Arial" w:hAnsi="Arial" w:cs="Arial"/>
          <w:sz w:val="22"/>
          <w:szCs w:val="22"/>
        </w:rPr>
        <w:t xml:space="preserve"> exteriores</w:t>
      </w:r>
      <w:r w:rsidR="0039603B" w:rsidRPr="000B0CEF">
        <w:rPr>
          <w:rFonts w:ascii="Arial" w:hAnsi="Arial" w:cs="Arial"/>
          <w:sz w:val="22"/>
          <w:szCs w:val="22"/>
        </w:rPr>
        <w:t xml:space="preserve"> serán de hormigón pintados </w:t>
      </w:r>
      <w:r w:rsidR="00905601" w:rsidRPr="000B0CEF">
        <w:rPr>
          <w:rFonts w:ascii="Arial" w:hAnsi="Arial" w:cs="Arial"/>
          <w:sz w:val="22"/>
          <w:szCs w:val="22"/>
        </w:rPr>
        <w:t>con uno de los siguientes colores o similares:</w:t>
      </w:r>
    </w:p>
    <w:p w:rsidR="00905601" w:rsidRPr="000B0CEF" w:rsidRDefault="00905601" w:rsidP="006D5C36">
      <w:pPr>
        <w:jc w:val="both"/>
        <w:rPr>
          <w:rFonts w:ascii="Arial" w:hAnsi="Arial" w:cs="Arial"/>
          <w:sz w:val="22"/>
          <w:szCs w:val="22"/>
        </w:rPr>
      </w:pPr>
    </w:p>
    <w:p w:rsidR="00905601" w:rsidRPr="000B0CEF" w:rsidRDefault="00905601" w:rsidP="006D5C36">
      <w:pPr>
        <w:jc w:val="both"/>
        <w:rPr>
          <w:rFonts w:ascii="Arial" w:hAnsi="Arial" w:cs="Arial"/>
          <w:sz w:val="22"/>
          <w:szCs w:val="22"/>
        </w:rPr>
      </w:pPr>
      <w:r w:rsidRPr="000B0CEF">
        <w:rPr>
          <w:rFonts w:ascii="Arial" w:hAnsi="Arial" w:cs="Arial"/>
          <w:sz w:val="22"/>
          <w:szCs w:val="22"/>
        </w:rPr>
        <w:t>-Verde Codigo Quimtex K081</w:t>
      </w:r>
    </w:p>
    <w:p w:rsidR="00905601" w:rsidRPr="000B0CEF" w:rsidRDefault="00905601" w:rsidP="006D5C36">
      <w:pPr>
        <w:jc w:val="both"/>
        <w:rPr>
          <w:rFonts w:ascii="Arial" w:hAnsi="Arial" w:cs="Arial"/>
          <w:sz w:val="22"/>
          <w:szCs w:val="22"/>
        </w:rPr>
      </w:pPr>
      <w:r w:rsidRPr="000B0CEF">
        <w:rPr>
          <w:rFonts w:ascii="Arial" w:hAnsi="Arial" w:cs="Arial"/>
          <w:sz w:val="22"/>
          <w:szCs w:val="22"/>
        </w:rPr>
        <w:t>-Amarillo Codigo Quimtex M081</w:t>
      </w:r>
    </w:p>
    <w:p w:rsidR="00905601" w:rsidRDefault="00905601" w:rsidP="00905601">
      <w:pPr>
        <w:jc w:val="both"/>
        <w:rPr>
          <w:rFonts w:ascii="Arial" w:hAnsi="Arial" w:cs="Arial"/>
          <w:sz w:val="22"/>
          <w:szCs w:val="22"/>
        </w:rPr>
      </w:pPr>
      <w:r w:rsidRPr="000B0CEF">
        <w:rPr>
          <w:rFonts w:ascii="Arial" w:hAnsi="Arial" w:cs="Arial"/>
          <w:sz w:val="22"/>
          <w:szCs w:val="22"/>
        </w:rPr>
        <w:t>-Rojo Codigo Quimtex M134</w:t>
      </w:r>
    </w:p>
    <w:p w:rsidR="00905601" w:rsidRDefault="00905601" w:rsidP="006D5C36">
      <w:pPr>
        <w:jc w:val="both"/>
        <w:rPr>
          <w:rFonts w:ascii="Arial" w:hAnsi="Arial" w:cs="Arial"/>
          <w:sz w:val="22"/>
          <w:szCs w:val="22"/>
        </w:rPr>
      </w:pPr>
    </w:p>
    <w:p w:rsidR="00905601" w:rsidRDefault="00905601" w:rsidP="006D5C36">
      <w:pPr>
        <w:jc w:val="both"/>
        <w:rPr>
          <w:rFonts w:ascii="Arial" w:hAnsi="Arial" w:cs="Arial"/>
          <w:sz w:val="22"/>
          <w:szCs w:val="22"/>
        </w:rPr>
      </w:pPr>
    </w:p>
    <w:p w:rsidR="00905601" w:rsidRDefault="00905601" w:rsidP="006D5C36">
      <w:pPr>
        <w:jc w:val="both"/>
        <w:rPr>
          <w:rFonts w:ascii="Arial" w:hAnsi="Arial" w:cs="Arial"/>
          <w:sz w:val="22"/>
          <w:szCs w:val="22"/>
        </w:rPr>
      </w:pPr>
      <w:r>
        <w:rPr>
          <w:rFonts w:ascii="Arial" w:hAnsi="Arial" w:cs="Arial"/>
          <w:sz w:val="22"/>
          <w:szCs w:val="22"/>
        </w:rPr>
        <w:t xml:space="preserve">Los bancos exteriores tendrán </w:t>
      </w:r>
      <w:r w:rsidR="0039603B">
        <w:rPr>
          <w:rFonts w:ascii="Arial" w:hAnsi="Arial" w:cs="Arial"/>
          <w:sz w:val="22"/>
          <w:szCs w:val="22"/>
        </w:rPr>
        <w:t>rebaje en banquina de 10cm de</w:t>
      </w:r>
      <w:r>
        <w:rPr>
          <w:rFonts w:ascii="Arial" w:hAnsi="Arial" w:cs="Arial"/>
          <w:sz w:val="22"/>
          <w:szCs w:val="22"/>
        </w:rPr>
        <w:t xml:space="preserve"> altura y profundidad. </w:t>
      </w:r>
    </w:p>
    <w:p w:rsidR="0039603B" w:rsidRDefault="00905601" w:rsidP="006D5C36">
      <w:pPr>
        <w:jc w:val="both"/>
        <w:rPr>
          <w:rFonts w:ascii="Arial" w:hAnsi="Arial" w:cs="Arial"/>
          <w:sz w:val="22"/>
          <w:szCs w:val="22"/>
        </w:rPr>
      </w:pPr>
      <w:r>
        <w:rPr>
          <w:rFonts w:ascii="Arial" w:hAnsi="Arial" w:cs="Arial"/>
          <w:sz w:val="22"/>
          <w:szCs w:val="22"/>
        </w:rPr>
        <w:t xml:space="preserve">Diametro de los bancos: </w:t>
      </w:r>
      <w:r w:rsidR="00947CD9">
        <w:rPr>
          <w:rFonts w:ascii="Arial" w:hAnsi="Arial" w:cs="Arial"/>
          <w:sz w:val="22"/>
          <w:szCs w:val="22"/>
        </w:rPr>
        <w:t>1 metro</w:t>
      </w:r>
      <w:r w:rsidR="000B0CEF">
        <w:rPr>
          <w:rFonts w:ascii="Arial" w:hAnsi="Arial" w:cs="Arial"/>
          <w:sz w:val="22"/>
          <w:szCs w:val="22"/>
        </w:rPr>
        <w:t>.</w:t>
      </w:r>
    </w:p>
    <w:p w:rsidR="000B0CEF" w:rsidRDefault="000B0CEF" w:rsidP="006D5C36">
      <w:pPr>
        <w:jc w:val="both"/>
        <w:rPr>
          <w:rFonts w:ascii="Arial" w:hAnsi="Arial" w:cs="Arial"/>
          <w:sz w:val="22"/>
          <w:szCs w:val="22"/>
        </w:rPr>
      </w:pPr>
    </w:p>
    <w:p w:rsidR="000B0CEF" w:rsidRPr="000B0CEF" w:rsidRDefault="000B0CEF" w:rsidP="006D5C36">
      <w:pPr>
        <w:jc w:val="both"/>
        <w:rPr>
          <w:rFonts w:ascii="Arial" w:hAnsi="Arial" w:cs="Arial"/>
          <w:sz w:val="22"/>
          <w:szCs w:val="22"/>
        </w:rPr>
      </w:pPr>
      <w:r>
        <w:rPr>
          <w:rFonts w:ascii="Arial" w:hAnsi="Arial" w:cs="Arial"/>
          <w:sz w:val="22"/>
          <w:szCs w:val="22"/>
        </w:rPr>
        <w:t xml:space="preserve">El </w:t>
      </w:r>
      <w:r>
        <w:rPr>
          <w:rFonts w:ascii="Arial" w:hAnsi="Arial" w:cs="Arial"/>
          <w:b/>
          <w:sz w:val="22"/>
          <w:szCs w:val="22"/>
        </w:rPr>
        <w:t xml:space="preserve">banco lineal </w:t>
      </w:r>
      <w:r>
        <w:rPr>
          <w:rFonts w:ascii="Arial" w:hAnsi="Arial" w:cs="Arial"/>
          <w:sz w:val="22"/>
          <w:szCs w:val="22"/>
        </w:rPr>
        <w:t xml:space="preserve">líneal exterior (ubicado al costado del acceso) se realizará en hormigón según dimensiones </w:t>
      </w:r>
      <w:r w:rsidR="00C26B77">
        <w:rPr>
          <w:rFonts w:ascii="Arial" w:hAnsi="Arial" w:cs="Arial"/>
          <w:sz w:val="22"/>
          <w:szCs w:val="22"/>
        </w:rPr>
        <w:t>expresadas en los gráficos. Se terminará con revoque fino cementicio y se apoyará sobre banquina rehundida de 10 x 10 cm.</w:t>
      </w:r>
    </w:p>
    <w:p w:rsidR="0039603B" w:rsidRDefault="0039603B" w:rsidP="006D5C36">
      <w:pPr>
        <w:jc w:val="both"/>
        <w:rPr>
          <w:rFonts w:ascii="Arial" w:hAnsi="Arial" w:cs="Arial"/>
          <w:b/>
          <w:sz w:val="22"/>
          <w:szCs w:val="22"/>
        </w:rPr>
      </w:pPr>
    </w:p>
    <w:p w:rsidR="001507AA" w:rsidRDefault="001507AA" w:rsidP="006D5C36">
      <w:pPr>
        <w:jc w:val="both"/>
        <w:rPr>
          <w:rFonts w:ascii="Arial" w:hAnsi="Arial" w:cs="Arial"/>
          <w:b/>
          <w:sz w:val="22"/>
          <w:szCs w:val="22"/>
        </w:rPr>
      </w:pPr>
    </w:p>
    <w:p w:rsidR="0039603B" w:rsidRPr="00C26B77" w:rsidRDefault="00C26B77" w:rsidP="004046C8">
      <w:pPr>
        <w:pStyle w:val="Prrafodelista"/>
        <w:numPr>
          <w:ilvl w:val="1"/>
          <w:numId w:val="24"/>
        </w:numPr>
        <w:tabs>
          <w:tab w:val="left" w:pos="-720"/>
        </w:tabs>
        <w:suppressAutoHyphens/>
        <w:ind w:left="709" w:hanging="709"/>
        <w:jc w:val="both"/>
        <w:rPr>
          <w:rFonts w:ascii="Arial" w:hAnsi="Arial" w:cs="Arial"/>
          <w:b/>
          <w:bCs/>
          <w:color w:val="000000"/>
          <w:sz w:val="22"/>
          <w:szCs w:val="22"/>
        </w:rPr>
      </w:pPr>
      <w:r w:rsidRPr="00C26B77">
        <w:rPr>
          <w:rFonts w:ascii="Arial" w:hAnsi="Arial" w:cs="Arial"/>
          <w:b/>
          <w:bCs/>
          <w:color w:val="000000"/>
          <w:sz w:val="22"/>
          <w:szCs w:val="22"/>
        </w:rPr>
        <w:t>Pórtico de acceso</w:t>
      </w:r>
    </w:p>
    <w:p w:rsidR="0039603B" w:rsidRPr="00C26B77" w:rsidRDefault="0039603B" w:rsidP="006D5C36">
      <w:pPr>
        <w:jc w:val="both"/>
      </w:pPr>
    </w:p>
    <w:p w:rsidR="00C26B77" w:rsidRPr="00C26B77" w:rsidRDefault="0039603B" w:rsidP="0007362C">
      <w:pPr>
        <w:jc w:val="both"/>
        <w:rPr>
          <w:rFonts w:ascii="Arial" w:hAnsi="Arial" w:cs="Arial"/>
          <w:sz w:val="22"/>
          <w:szCs w:val="22"/>
        </w:rPr>
      </w:pPr>
      <w:r w:rsidRPr="00C26B77">
        <w:rPr>
          <w:rFonts w:ascii="Arial" w:hAnsi="Arial" w:cs="Arial"/>
          <w:sz w:val="22"/>
          <w:szCs w:val="22"/>
        </w:rPr>
        <w:t xml:space="preserve">El </w:t>
      </w:r>
      <w:r w:rsidR="00C26B77" w:rsidRPr="00C26B77">
        <w:rPr>
          <w:rFonts w:ascii="Arial" w:hAnsi="Arial" w:cs="Arial"/>
          <w:sz w:val="22"/>
          <w:szCs w:val="22"/>
        </w:rPr>
        <w:t>pórtico de acceso se ejecutará en mampostería tradicional y se terminará con revestimiento plástico texturado tipo “Atenas Fino” color K031</w:t>
      </w:r>
      <w:r w:rsidRPr="00C26B77">
        <w:rPr>
          <w:rFonts w:ascii="Arial" w:hAnsi="Arial" w:cs="Arial"/>
          <w:sz w:val="22"/>
          <w:szCs w:val="22"/>
        </w:rPr>
        <w:t xml:space="preserve"> </w:t>
      </w:r>
      <w:r w:rsidR="00C26B77" w:rsidRPr="00C26B77">
        <w:rPr>
          <w:rFonts w:ascii="Arial" w:hAnsi="Arial" w:cs="Arial"/>
          <w:sz w:val="22"/>
          <w:szCs w:val="22"/>
        </w:rPr>
        <w:t>(Catálogo de Quimtex) similar o mejor.</w:t>
      </w:r>
    </w:p>
    <w:p w:rsidR="0039603B" w:rsidRDefault="0039603B" w:rsidP="006D5C36">
      <w:pPr>
        <w:jc w:val="both"/>
        <w:rPr>
          <w:rFonts w:ascii="Arial" w:hAnsi="Arial" w:cs="Arial"/>
          <w:sz w:val="22"/>
          <w:szCs w:val="22"/>
        </w:rPr>
      </w:pPr>
    </w:p>
    <w:p w:rsidR="0039603B" w:rsidRDefault="0039603B" w:rsidP="006D5C36">
      <w:pPr>
        <w:jc w:val="both"/>
        <w:rPr>
          <w:rFonts w:ascii="Arial" w:hAnsi="Arial" w:cs="Arial"/>
          <w:sz w:val="22"/>
          <w:szCs w:val="22"/>
          <w:lang w:val="es-ES_tradnl"/>
        </w:rPr>
      </w:pPr>
    </w:p>
    <w:p w:rsidR="0039603B" w:rsidRPr="004046C8" w:rsidRDefault="0039603B" w:rsidP="004046C8">
      <w:pPr>
        <w:pStyle w:val="Prrafodelista"/>
        <w:numPr>
          <w:ilvl w:val="1"/>
          <w:numId w:val="24"/>
        </w:numPr>
        <w:tabs>
          <w:tab w:val="left" w:pos="-720"/>
        </w:tabs>
        <w:suppressAutoHyphens/>
        <w:ind w:left="709" w:hanging="709"/>
        <w:jc w:val="both"/>
        <w:rPr>
          <w:rFonts w:ascii="Arial" w:hAnsi="Arial" w:cs="Arial"/>
          <w:b/>
          <w:bCs/>
          <w:color w:val="000000"/>
          <w:sz w:val="22"/>
          <w:szCs w:val="22"/>
        </w:rPr>
      </w:pPr>
      <w:r w:rsidRPr="004046C8">
        <w:rPr>
          <w:rFonts w:ascii="Arial" w:hAnsi="Arial" w:cs="Arial"/>
          <w:b/>
          <w:bCs/>
          <w:color w:val="000000"/>
          <w:sz w:val="22"/>
          <w:szCs w:val="22"/>
        </w:rPr>
        <w:t>Césped</w:t>
      </w:r>
    </w:p>
    <w:p w:rsidR="0039603B" w:rsidRDefault="0039603B" w:rsidP="006D5C36">
      <w:pPr>
        <w:ind w:left="1069"/>
        <w:jc w:val="both"/>
        <w:rPr>
          <w:rFonts w:ascii="Arial" w:hAnsi="Arial" w:cs="Arial"/>
          <w:b/>
          <w:lang w:val="es-ES_tradnl"/>
        </w:rPr>
      </w:pPr>
    </w:p>
    <w:p w:rsidR="0039603B" w:rsidRDefault="0039603B" w:rsidP="006D5C36">
      <w:pPr>
        <w:jc w:val="both"/>
        <w:rPr>
          <w:rFonts w:ascii="Arial" w:hAnsi="Arial" w:cs="Arial"/>
          <w:sz w:val="22"/>
          <w:szCs w:val="22"/>
        </w:rPr>
      </w:pPr>
      <w:r w:rsidRPr="00C26B77">
        <w:rPr>
          <w:rFonts w:ascii="Arial" w:hAnsi="Arial" w:cs="Arial"/>
          <w:sz w:val="22"/>
          <w:szCs w:val="22"/>
        </w:rPr>
        <w:t xml:space="preserve">Se colocará el césped bermuda </w:t>
      </w:r>
      <w:r w:rsidR="0007362C" w:rsidRPr="00C26B77">
        <w:rPr>
          <w:rFonts w:ascii="Arial" w:hAnsi="Arial" w:cs="Arial"/>
          <w:sz w:val="22"/>
          <w:szCs w:val="22"/>
        </w:rPr>
        <w:t>como indica la planta</w:t>
      </w:r>
      <w:r w:rsidRPr="00C26B77">
        <w:rPr>
          <w:rFonts w:ascii="Arial" w:hAnsi="Arial" w:cs="Arial"/>
          <w:sz w:val="22"/>
          <w:szCs w:val="22"/>
        </w:rPr>
        <w:t xml:space="preserve">. </w:t>
      </w:r>
      <w:r w:rsidR="00AA4584" w:rsidRPr="00C26B77">
        <w:rPr>
          <w:rFonts w:ascii="Arial" w:hAnsi="Arial" w:cs="Arial"/>
          <w:sz w:val="22"/>
          <w:szCs w:val="22"/>
        </w:rPr>
        <w:t>El mismo deberá cubrir el 100% del área designada, no pudiendo tener zonas de menor densidad relativa. Deberá ser colocado en tepes, no pudiendo ser sembrado en sitio.</w:t>
      </w:r>
      <w:r w:rsidR="00AA4584">
        <w:rPr>
          <w:rFonts w:ascii="Arial" w:hAnsi="Arial" w:cs="Arial"/>
          <w:sz w:val="22"/>
          <w:szCs w:val="22"/>
        </w:rPr>
        <w:t xml:space="preserve"> </w:t>
      </w:r>
    </w:p>
    <w:p w:rsidR="0039603B" w:rsidRDefault="0039603B" w:rsidP="006D5C36">
      <w:pPr>
        <w:ind w:left="1069"/>
        <w:jc w:val="both"/>
        <w:rPr>
          <w:rFonts w:ascii="Arial" w:hAnsi="Arial" w:cs="Arial"/>
          <w:b/>
          <w:lang w:val="es-ES_tradnl"/>
        </w:rPr>
      </w:pPr>
    </w:p>
    <w:p w:rsidR="0007362C" w:rsidRPr="004046C8" w:rsidRDefault="0007362C" w:rsidP="004046C8">
      <w:pPr>
        <w:pStyle w:val="Prrafodelista"/>
        <w:tabs>
          <w:tab w:val="left" w:pos="-720"/>
        </w:tabs>
        <w:suppressAutoHyphens/>
        <w:ind w:left="709"/>
        <w:jc w:val="both"/>
        <w:rPr>
          <w:rFonts w:ascii="Arial" w:hAnsi="Arial" w:cs="Arial"/>
          <w:b/>
          <w:bCs/>
          <w:color w:val="000000"/>
          <w:sz w:val="22"/>
          <w:szCs w:val="22"/>
        </w:rPr>
      </w:pPr>
    </w:p>
    <w:p w:rsidR="0039603B" w:rsidRPr="004046C8" w:rsidRDefault="0039603B" w:rsidP="004046C8">
      <w:pPr>
        <w:pStyle w:val="Prrafodelista"/>
        <w:numPr>
          <w:ilvl w:val="1"/>
          <w:numId w:val="24"/>
        </w:numPr>
        <w:tabs>
          <w:tab w:val="left" w:pos="-720"/>
        </w:tabs>
        <w:suppressAutoHyphens/>
        <w:ind w:left="709" w:hanging="709"/>
        <w:jc w:val="both"/>
        <w:rPr>
          <w:rFonts w:ascii="Arial" w:hAnsi="Arial" w:cs="Arial"/>
          <w:b/>
          <w:bCs/>
          <w:color w:val="000000"/>
          <w:sz w:val="22"/>
          <w:szCs w:val="22"/>
        </w:rPr>
      </w:pPr>
      <w:r w:rsidRPr="004046C8">
        <w:rPr>
          <w:rFonts w:ascii="Arial" w:hAnsi="Arial" w:cs="Arial"/>
          <w:b/>
          <w:bCs/>
          <w:color w:val="000000"/>
          <w:sz w:val="22"/>
          <w:szCs w:val="22"/>
        </w:rPr>
        <w:t>Media caña de hormigón</w:t>
      </w:r>
    </w:p>
    <w:p w:rsidR="0039603B" w:rsidRPr="00F96B6D" w:rsidRDefault="0039603B" w:rsidP="006D5C36">
      <w:pPr>
        <w:jc w:val="both"/>
        <w:rPr>
          <w:rFonts w:ascii="Arial" w:hAnsi="Arial" w:cs="Arial"/>
          <w:sz w:val="22"/>
          <w:szCs w:val="22"/>
        </w:rPr>
      </w:pPr>
    </w:p>
    <w:p w:rsidR="00F96B6D" w:rsidRPr="00F96B6D" w:rsidRDefault="00F96B6D" w:rsidP="00F96B6D">
      <w:pPr>
        <w:jc w:val="both"/>
        <w:rPr>
          <w:rFonts w:ascii="Arial" w:hAnsi="Arial" w:cs="Arial"/>
          <w:sz w:val="22"/>
          <w:szCs w:val="22"/>
        </w:rPr>
      </w:pPr>
      <w:r w:rsidRPr="00F96B6D">
        <w:rPr>
          <w:rFonts w:ascii="Arial" w:hAnsi="Arial" w:cs="Arial"/>
          <w:sz w:val="22"/>
          <w:szCs w:val="22"/>
        </w:rPr>
        <w:t>Se construirá una media caña de hormigón en borde de viga perimetral al terreno</w:t>
      </w:r>
      <w:r w:rsidR="00C26B77">
        <w:rPr>
          <w:rFonts w:ascii="Arial" w:hAnsi="Arial" w:cs="Arial"/>
          <w:sz w:val="22"/>
          <w:szCs w:val="22"/>
        </w:rPr>
        <w:t>.</w:t>
      </w:r>
    </w:p>
    <w:p w:rsidR="00F96B6D" w:rsidRPr="00F96B6D" w:rsidRDefault="00F96B6D" w:rsidP="00F96B6D">
      <w:pPr>
        <w:jc w:val="both"/>
        <w:rPr>
          <w:rFonts w:ascii="Arial" w:hAnsi="Arial" w:cs="Arial"/>
          <w:sz w:val="22"/>
          <w:szCs w:val="22"/>
        </w:rPr>
      </w:pPr>
      <w:r w:rsidRPr="00F96B6D">
        <w:rPr>
          <w:rFonts w:ascii="Arial" w:hAnsi="Arial" w:cs="Arial"/>
          <w:sz w:val="22"/>
          <w:szCs w:val="22"/>
        </w:rPr>
        <w:t>En el borde del</w:t>
      </w:r>
      <w:r>
        <w:rPr>
          <w:rFonts w:ascii="Arial" w:hAnsi="Arial" w:cs="Arial"/>
          <w:sz w:val="22"/>
          <w:szCs w:val="22"/>
        </w:rPr>
        <w:t xml:space="preserve"> terreno se podrá hacer drenes c</w:t>
      </w:r>
      <w:r w:rsidRPr="00F96B6D">
        <w:rPr>
          <w:rFonts w:ascii="Arial" w:hAnsi="Arial" w:cs="Arial"/>
          <w:sz w:val="22"/>
          <w:szCs w:val="22"/>
        </w:rPr>
        <w:t xml:space="preserve">on caño perforado, geotextil sobre arena y terminado con piedra partida gris </w:t>
      </w:r>
    </w:p>
    <w:p w:rsidR="00F96B6D" w:rsidRPr="00F96B6D" w:rsidRDefault="00F96B6D" w:rsidP="00F96B6D">
      <w:pPr>
        <w:jc w:val="both"/>
        <w:rPr>
          <w:rFonts w:ascii="Arial" w:hAnsi="Arial" w:cs="Arial"/>
          <w:sz w:val="22"/>
          <w:szCs w:val="22"/>
        </w:rPr>
      </w:pPr>
      <w:r w:rsidRPr="00F96B6D">
        <w:rPr>
          <w:rFonts w:ascii="Arial" w:hAnsi="Arial" w:cs="Arial"/>
          <w:sz w:val="22"/>
          <w:szCs w:val="22"/>
        </w:rPr>
        <w:t>Cualesquiera de las dos opciones llevarán desagüe a pluviales salvo indicación contraria en planos de sanitaria.</w:t>
      </w:r>
    </w:p>
    <w:p w:rsidR="0039603B" w:rsidRPr="00F96B6D" w:rsidRDefault="0039603B" w:rsidP="00F96B6D">
      <w:pPr>
        <w:tabs>
          <w:tab w:val="left" w:pos="-720"/>
        </w:tabs>
        <w:suppressAutoHyphens/>
        <w:jc w:val="both"/>
        <w:rPr>
          <w:rFonts w:ascii="Arial" w:hAnsi="Arial" w:cs="Arial"/>
          <w:b/>
          <w:bCs/>
          <w:color w:val="000000"/>
          <w:sz w:val="22"/>
          <w:szCs w:val="22"/>
        </w:rPr>
      </w:pPr>
    </w:p>
    <w:p w:rsidR="00873ABE" w:rsidRPr="004046C8" w:rsidRDefault="00873ABE" w:rsidP="004046C8">
      <w:pPr>
        <w:pStyle w:val="Prrafodelista"/>
        <w:tabs>
          <w:tab w:val="left" w:pos="-720"/>
        </w:tabs>
        <w:suppressAutoHyphens/>
        <w:ind w:left="709"/>
        <w:jc w:val="both"/>
        <w:rPr>
          <w:rFonts w:ascii="Arial" w:hAnsi="Arial" w:cs="Arial"/>
          <w:b/>
          <w:bCs/>
          <w:color w:val="000000"/>
          <w:sz w:val="22"/>
          <w:szCs w:val="22"/>
        </w:rPr>
      </w:pPr>
    </w:p>
    <w:p w:rsidR="0039603B" w:rsidRPr="004046C8" w:rsidRDefault="0039603B" w:rsidP="004046C8">
      <w:pPr>
        <w:pStyle w:val="Prrafodelista"/>
        <w:numPr>
          <w:ilvl w:val="1"/>
          <w:numId w:val="24"/>
        </w:numPr>
        <w:tabs>
          <w:tab w:val="left" w:pos="-720"/>
        </w:tabs>
        <w:suppressAutoHyphens/>
        <w:ind w:left="709" w:hanging="709"/>
        <w:jc w:val="both"/>
        <w:rPr>
          <w:rFonts w:ascii="Arial" w:hAnsi="Arial" w:cs="Arial"/>
          <w:b/>
          <w:bCs/>
          <w:color w:val="000000"/>
          <w:sz w:val="22"/>
          <w:szCs w:val="22"/>
        </w:rPr>
      </w:pPr>
      <w:r w:rsidRPr="004046C8">
        <w:rPr>
          <w:rFonts w:ascii="Arial" w:hAnsi="Arial" w:cs="Arial"/>
          <w:b/>
          <w:bCs/>
          <w:color w:val="000000"/>
          <w:sz w:val="22"/>
          <w:szCs w:val="22"/>
        </w:rPr>
        <w:t>Árboles</w:t>
      </w:r>
    </w:p>
    <w:p w:rsidR="0039603B" w:rsidRDefault="0039603B" w:rsidP="006D5C36">
      <w:pPr>
        <w:jc w:val="both"/>
      </w:pPr>
    </w:p>
    <w:p w:rsidR="00F96B6D" w:rsidRDefault="00F96B6D" w:rsidP="00F96B6D">
      <w:pPr>
        <w:jc w:val="both"/>
        <w:rPr>
          <w:rFonts w:ascii="Arial" w:hAnsi="Arial" w:cs="Arial"/>
          <w:sz w:val="22"/>
          <w:szCs w:val="22"/>
        </w:rPr>
      </w:pPr>
      <w:r w:rsidRPr="00F96B6D">
        <w:rPr>
          <w:rFonts w:ascii="Arial" w:hAnsi="Arial" w:cs="Arial"/>
          <w:sz w:val="22"/>
          <w:szCs w:val="22"/>
        </w:rPr>
        <w:t xml:space="preserve">Se plantarán árboles liquidambar o arce de 3 años con 2 m. mínimo de altura con un pozo no menor a 1.50m de profundidad y con tierra abonada como lo indique el vivero según indicación en planta. </w:t>
      </w:r>
    </w:p>
    <w:p w:rsidR="00283B6E" w:rsidRDefault="00283B6E" w:rsidP="00F96B6D">
      <w:pPr>
        <w:jc w:val="both"/>
        <w:rPr>
          <w:rFonts w:ascii="Arial" w:hAnsi="Arial" w:cs="Arial"/>
          <w:sz w:val="22"/>
          <w:szCs w:val="22"/>
        </w:rPr>
      </w:pPr>
    </w:p>
    <w:p w:rsidR="00283B6E" w:rsidRPr="00F96B6D" w:rsidRDefault="00283B6E" w:rsidP="00F96B6D">
      <w:pPr>
        <w:jc w:val="both"/>
        <w:rPr>
          <w:rFonts w:ascii="Arial" w:hAnsi="Arial" w:cs="Arial"/>
          <w:sz w:val="22"/>
          <w:szCs w:val="22"/>
        </w:rPr>
      </w:pPr>
    </w:p>
    <w:p w:rsidR="00F96B6D" w:rsidRDefault="00F96B6D" w:rsidP="00F96B6D">
      <w:pPr>
        <w:jc w:val="both"/>
        <w:rPr>
          <w:rFonts w:ascii="Arial" w:hAnsi="Arial" w:cs="Arial"/>
          <w:sz w:val="22"/>
          <w:szCs w:val="22"/>
          <w:lang w:val="es-UY" w:eastAsia="es-UY"/>
        </w:rPr>
      </w:pPr>
    </w:p>
    <w:p w:rsidR="009C7C6F" w:rsidRDefault="009C7C6F" w:rsidP="006D5C36">
      <w:pPr>
        <w:jc w:val="both"/>
        <w:rPr>
          <w:rFonts w:ascii="Arial" w:hAnsi="Arial" w:cs="Arial"/>
          <w:sz w:val="22"/>
          <w:szCs w:val="22"/>
        </w:rPr>
      </w:pPr>
    </w:p>
    <w:p w:rsidR="009C7C6F" w:rsidRDefault="009C7C6F" w:rsidP="006D5C36">
      <w:pPr>
        <w:jc w:val="both"/>
        <w:rPr>
          <w:rFonts w:ascii="Arial" w:hAnsi="Arial" w:cs="Arial"/>
          <w:sz w:val="22"/>
          <w:szCs w:val="22"/>
        </w:rPr>
      </w:pPr>
    </w:p>
    <w:p w:rsidR="00370E58" w:rsidRDefault="00370E58" w:rsidP="006D5C36">
      <w:pPr>
        <w:pStyle w:val="Ttulo3"/>
        <w:numPr>
          <w:ilvl w:val="0"/>
          <w:numId w:val="20"/>
        </w:numPr>
        <w:tabs>
          <w:tab w:val="left" w:pos="708"/>
        </w:tabs>
        <w:textAlignment w:val="auto"/>
        <w:rPr>
          <w:rFonts w:cs="Arial"/>
          <w:bCs/>
          <w:sz w:val="22"/>
          <w:szCs w:val="22"/>
        </w:rPr>
        <w:sectPr w:rsidR="00370E58" w:rsidSect="00370E58">
          <w:pgSz w:w="11906" w:h="16838" w:code="9"/>
          <w:pgMar w:top="1418" w:right="1106" w:bottom="709" w:left="1701" w:header="720" w:footer="620" w:gutter="0"/>
          <w:cols w:space="708"/>
          <w:docGrid w:linePitch="360"/>
        </w:sectPr>
      </w:pPr>
    </w:p>
    <w:p w:rsidR="0039603B" w:rsidRDefault="0039603B" w:rsidP="006D5C36">
      <w:pPr>
        <w:pStyle w:val="Ttulo3"/>
        <w:numPr>
          <w:ilvl w:val="0"/>
          <w:numId w:val="20"/>
        </w:numPr>
        <w:tabs>
          <w:tab w:val="left" w:pos="708"/>
        </w:tabs>
        <w:textAlignment w:val="auto"/>
        <w:rPr>
          <w:rFonts w:cs="Arial"/>
          <w:bCs/>
          <w:sz w:val="22"/>
          <w:szCs w:val="22"/>
        </w:rPr>
      </w:pPr>
      <w:r w:rsidRPr="009C7C6F">
        <w:rPr>
          <w:rFonts w:cs="Arial"/>
          <w:bCs/>
          <w:sz w:val="22"/>
          <w:szCs w:val="22"/>
        </w:rPr>
        <w:lastRenderedPageBreak/>
        <w:t>VARIOS</w:t>
      </w:r>
    </w:p>
    <w:p w:rsidR="009C7C6F" w:rsidRPr="009C7C6F" w:rsidRDefault="009C7C6F" w:rsidP="006D5C36">
      <w:pPr>
        <w:jc w:val="both"/>
        <w:rPr>
          <w:lang w:val="es-ES_tradnl"/>
        </w:rPr>
      </w:pPr>
    </w:p>
    <w:p w:rsidR="0039603B" w:rsidRDefault="0039603B" w:rsidP="004046C8">
      <w:pPr>
        <w:pStyle w:val="Ttulo4"/>
        <w:numPr>
          <w:ilvl w:val="1"/>
          <w:numId w:val="30"/>
        </w:numPr>
        <w:ind w:left="709" w:hanging="709"/>
        <w:textAlignment w:val="auto"/>
        <w:rPr>
          <w:rFonts w:ascii="Arial" w:hAnsi="Arial" w:cs="Arial"/>
          <w:bCs w:val="0"/>
          <w:sz w:val="22"/>
          <w:szCs w:val="22"/>
        </w:rPr>
      </w:pPr>
      <w:r>
        <w:rPr>
          <w:rFonts w:ascii="Arial" w:hAnsi="Arial" w:cs="Arial"/>
          <w:bCs w:val="0"/>
          <w:sz w:val="22"/>
          <w:szCs w:val="22"/>
        </w:rPr>
        <w:t>Junta de dilatación exterior</w:t>
      </w:r>
    </w:p>
    <w:p w:rsidR="0039603B" w:rsidRDefault="0039603B" w:rsidP="006D5C36">
      <w:pPr>
        <w:jc w:val="both"/>
      </w:pPr>
    </w:p>
    <w:p w:rsidR="0039603B" w:rsidRDefault="0039603B" w:rsidP="006D5C36">
      <w:pPr>
        <w:jc w:val="both"/>
        <w:rPr>
          <w:rFonts w:ascii="Arial" w:hAnsi="Arial" w:cs="Arial"/>
          <w:sz w:val="22"/>
          <w:szCs w:val="22"/>
        </w:rPr>
      </w:pPr>
      <w:r w:rsidRPr="00C26B77">
        <w:rPr>
          <w:rFonts w:ascii="Arial" w:hAnsi="Arial" w:cs="Arial"/>
          <w:sz w:val="22"/>
          <w:szCs w:val="22"/>
        </w:rPr>
        <w:t>En pavimento</w:t>
      </w:r>
      <w:r w:rsidR="00947CD9" w:rsidRPr="00C26B77">
        <w:rPr>
          <w:rFonts w:ascii="Arial" w:hAnsi="Arial" w:cs="Arial"/>
          <w:sz w:val="22"/>
          <w:szCs w:val="22"/>
        </w:rPr>
        <w:t xml:space="preserve"> exterior, hormigón rayado. C</w:t>
      </w:r>
      <w:r w:rsidRPr="00C26B77">
        <w:rPr>
          <w:rFonts w:ascii="Arial" w:hAnsi="Arial" w:cs="Arial"/>
          <w:sz w:val="22"/>
          <w:szCs w:val="22"/>
        </w:rPr>
        <w:t>ada 2 módu</w:t>
      </w:r>
      <w:r w:rsidR="003215D5" w:rsidRPr="00C26B77">
        <w:rPr>
          <w:rFonts w:ascii="Arial" w:hAnsi="Arial" w:cs="Arial"/>
          <w:sz w:val="22"/>
          <w:szCs w:val="22"/>
        </w:rPr>
        <w:t xml:space="preserve">los se hará junta de dilatación, la misma será </w:t>
      </w:r>
      <w:r w:rsidR="00947CD9" w:rsidRPr="00C26B77">
        <w:rPr>
          <w:rFonts w:ascii="Arial" w:hAnsi="Arial" w:cs="Arial"/>
          <w:sz w:val="22"/>
          <w:szCs w:val="22"/>
        </w:rPr>
        <w:t>cortada con amoladora y rellenada con sikaflex gris (o similar).</w:t>
      </w:r>
      <w:r w:rsidR="00947CD9">
        <w:rPr>
          <w:rFonts w:ascii="Arial" w:hAnsi="Arial" w:cs="Arial"/>
          <w:sz w:val="22"/>
          <w:szCs w:val="22"/>
        </w:rPr>
        <w:t xml:space="preserve"> </w:t>
      </w:r>
    </w:p>
    <w:p w:rsidR="0039603B" w:rsidRDefault="0039603B" w:rsidP="006D5C36">
      <w:pPr>
        <w:tabs>
          <w:tab w:val="left" w:pos="-720"/>
          <w:tab w:val="left" w:pos="0"/>
        </w:tabs>
        <w:suppressAutoHyphens/>
        <w:ind w:hanging="720"/>
        <w:jc w:val="both"/>
        <w:rPr>
          <w:rFonts w:ascii="Arial" w:hAnsi="Arial" w:cs="Arial"/>
          <w:color w:val="000000"/>
          <w:spacing w:val="-3"/>
          <w:sz w:val="22"/>
          <w:szCs w:val="22"/>
        </w:rPr>
      </w:pPr>
    </w:p>
    <w:p w:rsidR="0039603B" w:rsidRPr="004046C8" w:rsidRDefault="0039603B" w:rsidP="004046C8">
      <w:pPr>
        <w:pStyle w:val="Ttulo4"/>
        <w:ind w:left="709"/>
        <w:textAlignment w:val="auto"/>
        <w:rPr>
          <w:rFonts w:ascii="Arial" w:hAnsi="Arial" w:cs="Arial"/>
          <w:bCs w:val="0"/>
          <w:sz w:val="22"/>
          <w:szCs w:val="22"/>
        </w:rPr>
      </w:pPr>
    </w:p>
    <w:p w:rsidR="0039603B" w:rsidRDefault="0039603B" w:rsidP="004046C8">
      <w:pPr>
        <w:pStyle w:val="Ttulo4"/>
        <w:numPr>
          <w:ilvl w:val="1"/>
          <w:numId w:val="30"/>
        </w:numPr>
        <w:ind w:left="709" w:hanging="709"/>
        <w:textAlignment w:val="auto"/>
        <w:rPr>
          <w:rFonts w:ascii="Arial" w:hAnsi="Arial" w:cs="Arial"/>
          <w:bCs w:val="0"/>
          <w:sz w:val="22"/>
          <w:szCs w:val="22"/>
        </w:rPr>
      </w:pPr>
      <w:r>
        <w:rPr>
          <w:rFonts w:ascii="Arial" w:hAnsi="Arial" w:cs="Arial"/>
          <w:bCs w:val="0"/>
          <w:sz w:val="22"/>
          <w:szCs w:val="22"/>
        </w:rPr>
        <w:t>Sistema de protección contra incendios</w:t>
      </w:r>
    </w:p>
    <w:p w:rsidR="0039603B" w:rsidRDefault="0039603B" w:rsidP="006D5C36">
      <w:pPr>
        <w:tabs>
          <w:tab w:val="left" w:pos="-720"/>
        </w:tabs>
        <w:suppressAutoHyphens/>
        <w:jc w:val="both"/>
        <w:rPr>
          <w:rFonts w:ascii="Arial" w:hAnsi="Arial" w:cs="Arial"/>
          <w:sz w:val="22"/>
          <w:szCs w:val="22"/>
        </w:rPr>
      </w:pPr>
      <w:r>
        <w:rPr>
          <w:rFonts w:ascii="Arial" w:hAnsi="Arial" w:cs="Arial"/>
          <w:sz w:val="22"/>
          <w:szCs w:val="22"/>
        </w:rPr>
        <w:tab/>
      </w:r>
    </w:p>
    <w:p w:rsidR="0039603B" w:rsidRDefault="0039603B" w:rsidP="006D5C36">
      <w:pPr>
        <w:tabs>
          <w:tab w:val="left" w:pos="-720"/>
        </w:tabs>
        <w:suppressAutoHyphens/>
        <w:jc w:val="both"/>
        <w:rPr>
          <w:rFonts w:ascii="Arial" w:hAnsi="Arial" w:cs="Arial"/>
          <w:sz w:val="22"/>
          <w:szCs w:val="22"/>
        </w:rPr>
      </w:pPr>
      <w:r>
        <w:rPr>
          <w:rFonts w:ascii="Arial" w:hAnsi="Arial" w:cs="Arial"/>
          <w:sz w:val="22"/>
          <w:szCs w:val="22"/>
        </w:rPr>
        <w:t xml:space="preserve">El proyecto deberá incorporar las medidas contra incendio requeridas por el decreto </w:t>
      </w:r>
      <w:r>
        <w:rPr>
          <w:rFonts w:ascii="Arial" w:hAnsi="Arial" w:cs="Arial"/>
          <w:b/>
          <w:sz w:val="22"/>
          <w:szCs w:val="22"/>
        </w:rPr>
        <w:t>150/2016</w:t>
      </w:r>
      <w:r>
        <w:rPr>
          <w:rFonts w:ascii="Arial" w:hAnsi="Arial" w:cs="Arial"/>
          <w:sz w:val="22"/>
          <w:szCs w:val="22"/>
        </w:rPr>
        <w:t xml:space="preserve">  de la Dirección Nacional de Bomberos.</w:t>
      </w:r>
      <w:r w:rsidR="000F3F69">
        <w:rPr>
          <w:rFonts w:ascii="Arial" w:hAnsi="Arial" w:cs="Arial"/>
          <w:sz w:val="22"/>
          <w:szCs w:val="22"/>
        </w:rPr>
        <w:t xml:space="preserve"> </w:t>
      </w:r>
      <w:r w:rsidR="000F3F69" w:rsidRPr="000F3F69">
        <w:rPr>
          <w:rFonts w:ascii="Arial" w:hAnsi="Arial" w:cs="Arial"/>
          <w:b/>
          <w:sz w:val="22"/>
          <w:szCs w:val="22"/>
        </w:rPr>
        <w:t xml:space="preserve">CON ACTUALIZACIÓN del </w:t>
      </w:r>
      <w:r w:rsidR="001C7101">
        <w:rPr>
          <w:rFonts w:ascii="Arial" w:hAnsi="Arial" w:cs="Arial"/>
          <w:b/>
          <w:sz w:val="22"/>
          <w:szCs w:val="22"/>
        </w:rPr>
        <w:t>25</w:t>
      </w:r>
      <w:r w:rsidR="000F3F69" w:rsidRPr="000F3F69">
        <w:rPr>
          <w:rFonts w:ascii="Arial" w:hAnsi="Arial" w:cs="Arial"/>
          <w:b/>
          <w:sz w:val="22"/>
          <w:szCs w:val="22"/>
        </w:rPr>
        <w:t>/0</w:t>
      </w:r>
      <w:r w:rsidR="001C7101">
        <w:rPr>
          <w:rFonts w:ascii="Arial" w:hAnsi="Arial" w:cs="Arial"/>
          <w:b/>
          <w:sz w:val="22"/>
          <w:szCs w:val="22"/>
        </w:rPr>
        <w:t>6</w:t>
      </w:r>
      <w:r w:rsidR="000F3F69" w:rsidRPr="000F3F69">
        <w:rPr>
          <w:rFonts w:ascii="Arial" w:hAnsi="Arial" w:cs="Arial"/>
          <w:b/>
          <w:sz w:val="22"/>
          <w:szCs w:val="22"/>
        </w:rPr>
        <w:t>/201</w:t>
      </w:r>
      <w:r w:rsidR="001C7101">
        <w:rPr>
          <w:rFonts w:ascii="Arial" w:hAnsi="Arial" w:cs="Arial"/>
          <w:b/>
          <w:sz w:val="22"/>
          <w:szCs w:val="22"/>
        </w:rPr>
        <w:t>8</w:t>
      </w:r>
      <w:r w:rsidR="000F3F69">
        <w:rPr>
          <w:rFonts w:ascii="Arial" w:hAnsi="Arial" w:cs="Arial"/>
          <w:b/>
          <w:sz w:val="22"/>
          <w:szCs w:val="22"/>
        </w:rPr>
        <w:t xml:space="preserve"> (IT42)</w:t>
      </w:r>
    </w:p>
    <w:p w:rsidR="0039603B" w:rsidRDefault="0039603B" w:rsidP="006D5C36">
      <w:pPr>
        <w:tabs>
          <w:tab w:val="left" w:pos="-720"/>
        </w:tabs>
        <w:suppressAutoHyphens/>
        <w:jc w:val="both"/>
        <w:rPr>
          <w:rFonts w:ascii="Arial" w:hAnsi="Arial" w:cs="Arial"/>
          <w:sz w:val="22"/>
          <w:szCs w:val="22"/>
        </w:rPr>
      </w:pPr>
      <w:r>
        <w:rPr>
          <w:rFonts w:ascii="Arial" w:hAnsi="Arial" w:cs="Arial"/>
          <w:b/>
          <w:sz w:val="22"/>
          <w:szCs w:val="22"/>
        </w:rPr>
        <w:t xml:space="preserve">Será de responsabilidad de la empresa adjudicataria la realización del proyecto, trámites y pagos correspondientes (proyecto, certificación, capacitación, plan de evacuación, etc) para la obtención de la habilitación final del edificio por parte de dicho </w:t>
      </w:r>
      <w:r w:rsidR="0007362C">
        <w:rPr>
          <w:rFonts w:ascii="Arial" w:hAnsi="Arial" w:cs="Arial"/>
          <w:b/>
          <w:sz w:val="22"/>
          <w:szCs w:val="22"/>
        </w:rPr>
        <w:t>O</w:t>
      </w:r>
      <w:r>
        <w:rPr>
          <w:rFonts w:ascii="Arial" w:hAnsi="Arial" w:cs="Arial"/>
          <w:b/>
          <w:sz w:val="22"/>
          <w:szCs w:val="22"/>
        </w:rPr>
        <w:t>rganismo</w:t>
      </w:r>
      <w:r>
        <w:rPr>
          <w:rFonts w:ascii="Arial" w:hAnsi="Arial" w:cs="Arial"/>
          <w:sz w:val="22"/>
          <w:szCs w:val="22"/>
        </w:rPr>
        <w:t>.</w:t>
      </w:r>
    </w:p>
    <w:p w:rsidR="0039603B" w:rsidRDefault="0039603B" w:rsidP="006D5C36">
      <w:pPr>
        <w:tabs>
          <w:tab w:val="left" w:pos="-720"/>
        </w:tabs>
        <w:suppressAutoHyphens/>
        <w:jc w:val="both"/>
        <w:rPr>
          <w:rFonts w:ascii="Arial" w:hAnsi="Arial" w:cs="Arial"/>
          <w:sz w:val="22"/>
          <w:szCs w:val="22"/>
        </w:rPr>
      </w:pPr>
      <w:r>
        <w:rPr>
          <w:rFonts w:ascii="Arial" w:hAnsi="Arial" w:cs="Arial"/>
          <w:sz w:val="22"/>
          <w:szCs w:val="22"/>
        </w:rPr>
        <w:t>En caso de ser solicitad</w:t>
      </w:r>
      <w:r w:rsidR="0007362C">
        <w:rPr>
          <w:rFonts w:ascii="Arial" w:hAnsi="Arial" w:cs="Arial"/>
          <w:sz w:val="22"/>
          <w:szCs w:val="22"/>
        </w:rPr>
        <w:t>as</w:t>
      </w:r>
      <w:r>
        <w:rPr>
          <w:rFonts w:ascii="Arial" w:hAnsi="Arial" w:cs="Arial"/>
          <w:sz w:val="22"/>
          <w:szCs w:val="22"/>
        </w:rPr>
        <w:t xml:space="preserve"> por parte de la DNB medidas adicionales, éstas serán suministradas e instaladas por la empresa a su costo.</w:t>
      </w:r>
    </w:p>
    <w:p w:rsidR="0039603B" w:rsidRDefault="0039603B" w:rsidP="006D5C36">
      <w:pPr>
        <w:tabs>
          <w:tab w:val="left" w:pos="-720"/>
        </w:tabs>
        <w:suppressAutoHyphens/>
        <w:jc w:val="both"/>
        <w:rPr>
          <w:rFonts w:ascii="Arial" w:hAnsi="Arial" w:cs="Arial"/>
          <w:sz w:val="22"/>
          <w:szCs w:val="22"/>
        </w:rPr>
      </w:pPr>
    </w:p>
    <w:p w:rsidR="0039603B" w:rsidRDefault="0039603B" w:rsidP="006D5C36">
      <w:pPr>
        <w:tabs>
          <w:tab w:val="left" w:pos="-720"/>
        </w:tabs>
        <w:suppressAutoHyphens/>
        <w:jc w:val="both"/>
        <w:rPr>
          <w:rFonts w:ascii="Arial" w:hAnsi="Arial" w:cs="Arial"/>
          <w:b/>
          <w:sz w:val="22"/>
          <w:szCs w:val="22"/>
        </w:rPr>
      </w:pPr>
      <w:r>
        <w:rPr>
          <w:rFonts w:ascii="Arial" w:hAnsi="Arial" w:cs="Arial"/>
          <w:b/>
          <w:sz w:val="22"/>
          <w:szCs w:val="22"/>
        </w:rPr>
        <w:t>El proyecto será entregado al supervisor de contr</w:t>
      </w:r>
      <w:r w:rsidR="0007362C">
        <w:rPr>
          <w:rFonts w:ascii="Arial" w:hAnsi="Arial" w:cs="Arial"/>
          <w:b/>
          <w:sz w:val="22"/>
          <w:szCs w:val="22"/>
        </w:rPr>
        <w:t>ato, en cuanto esté realizado, junto con los planos veraces,</w:t>
      </w:r>
      <w:r>
        <w:rPr>
          <w:rFonts w:ascii="Arial" w:hAnsi="Arial" w:cs="Arial"/>
          <w:b/>
          <w:sz w:val="22"/>
          <w:szCs w:val="22"/>
        </w:rPr>
        <w:t xml:space="preserve"> independiente</w:t>
      </w:r>
      <w:r w:rsidR="0007362C">
        <w:rPr>
          <w:rFonts w:ascii="Arial" w:hAnsi="Arial" w:cs="Arial"/>
          <w:b/>
          <w:sz w:val="22"/>
          <w:szCs w:val="22"/>
        </w:rPr>
        <w:t>mente</w:t>
      </w:r>
      <w:r>
        <w:rPr>
          <w:rFonts w:ascii="Arial" w:hAnsi="Arial" w:cs="Arial"/>
          <w:b/>
          <w:sz w:val="22"/>
          <w:szCs w:val="22"/>
        </w:rPr>
        <w:t xml:space="preserve"> de la entrega digi</w:t>
      </w:r>
      <w:r w:rsidR="0007362C">
        <w:rPr>
          <w:rFonts w:ascii="Arial" w:hAnsi="Arial" w:cs="Arial"/>
          <w:b/>
          <w:sz w:val="22"/>
          <w:szCs w:val="22"/>
        </w:rPr>
        <w:t>tal.</w:t>
      </w:r>
    </w:p>
    <w:p w:rsidR="0039603B" w:rsidRDefault="0039603B" w:rsidP="006D5C36">
      <w:pPr>
        <w:tabs>
          <w:tab w:val="left" w:pos="-720"/>
        </w:tabs>
        <w:suppressAutoHyphens/>
        <w:jc w:val="both"/>
        <w:rPr>
          <w:rFonts w:ascii="Arial" w:hAnsi="Arial" w:cs="Arial"/>
          <w:sz w:val="22"/>
          <w:szCs w:val="22"/>
        </w:rPr>
      </w:pPr>
    </w:p>
    <w:p w:rsidR="0039603B" w:rsidRDefault="0039603B" w:rsidP="006D5C36">
      <w:pPr>
        <w:tabs>
          <w:tab w:val="left" w:pos="-720"/>
        </w:tabs>
        <w:suppressAutoHyphens/>
        <w:jc w:val="both"/>
        <w:rPr>
          <w:rFonts w:ascii="Arial" w:hAnsi="Arial" w:cs="Arial"/>
          <w:sz w:val="22"/>
          <w:szCs w:val="22"/>
        </w:rPr>
      </w:pPr>
      <w:r>
        <w:rPr>
          <w:rFonts w:ascii="Arial" w:hAnsi="Arial" w:cs="Arial"/>
          <w:sz w:val="22"/>
          <w:szCs w:val="22"/>
        </w:rPr>
        <w:t>Formarán parte de este sistema (</w:t>
      </w:r>
      <w:r>
        <w:rPr>
          <w:rFonts w:ascii="Arial" w:hAnsi="Arial" w:cs="Arial"/>
          <w:b/>
          <w:sz w:val="22"/>
          <w:szCs w:val="22"/>
        </w:rPr>
        <w:t>en caso de corresponder</w:t>
      </w:r>
      <w:r>
        <w:rPr>
          <w:rFonts w:ascii="Arial" w:hAnsi="Arial" w:cs="Arial"/>
          <w:sz w:val="22"/>
          <w:szCs w:val="22"/>
        </w:rPr>
        <w:t>):</w:t>
      </w:r>
    </w:p>
    <w:p w:rsidR="0039603B" w:rsidRDefault="0039603B" w:rsidP="006D5C36">
      <w:pPr>
        <w:tabs>
          <w:tab w:val="left" w:pos="-720"/>
        </w:tabs>
        <w:suppressAutoHyphens/>
        <w:jc w:val="both"/>
        <w:rPr>
          <w:rFonts w:ascii="Arial" w:hAnsi="Arial" w:cs="Arial"/>
          <w:sz w:val="22"/>
          <w:szCs w:val="22"/>
        </w:rPr>
      </w:pPr>
    </w:p>
    <w:p w:rsidR="0039603B" w:rsidRDefault="0039603B" w:rsidP="006D5C36">
      <w:pPr>
        <w:numPr>
          <w:ilvl w:val="0"/>
          <w:numId w:val="26"/>
        </w:numPr>
        <w:tabs>
          <w:tab w:val="left" w:pos="-720"/>
        </w:tabs>
        <w:suppressAutoHyphens/>
        <w:jc w:val="both"/>
        <w:rPr>
          <w:rFonts w:ascii="Arial" w:hAnsi="Arial" w:cs="Arial"/>
          <w:sz w:val="22"/>
          <w:szCs w:val="22"/>
        </w:rPr>
      </w:pPr>
      <w:r>
        <w:rPr>
          <w:rFonts w:ascii="Arial" w:hAnsi="Arial" w:cs="Arial"/>
          <w:sz w:val="22"/>
          <w:szCs w:val="22"/>
        </w:rPr>
        <w:t>Bocas de incendio. Las mismas estarán equipadas con mangueras de 25 metros de largo y 45mm de diámetro que deberán asegurar un caudal en el punto más desfavorable de 200 litros por minuto y contar con un puntero tipo 2. Los nichos estarán construidos en chapa y deberán poseer fijación propia independiente de la tubería que abastece las bocas de incendio.</w:t>
      </w:r>
    </w:p>
    <w:p w:rsidR="0039603B" w:rsidRDefault="0039603B" w:rsidP="006D5C36">
      <w:pPr>
        <w:numPr>
          <w:ilvl w:val="0"/>
          <w:numId w:val="26"/>
        </w:numPr>
        <w:tabs>
          <w:tab w:val="left" w:pos="-720"/>
        </w:tabs>
        <w:suppressAutoHyphens/>
        <w:jc w:val="both"/>
        <w:rPr>
          <w:rFonts w:ascii="Arial" w:hAnsi="Arial" w:cs="Arial"/>
          <w:sz w:val="22"/>
          <w:szCs w:val="22"/>
        </w:rPr>
      </w:pPr>
      <w:r>
        <w:rPr>
          <w:rFonts w:ascii="Arial" w:hAnsi="Arial" w:cs="Arial"/>
          <w:sz w:val="22"/>
          <w:szCs w:val="22"/>
        </w:rPr>
        <w:t>Tanques con una reserva mínima de 8m</w:t>
      </w:r>
      <w:r>
        <w:rPr>
          <w:rFonts w:ascii="Arial" w:hAnsi="Arial" w:cs="Arial"/>
          <w:sz w:val="22"/>
          <w:szCs w:val="22"/>
          <w:vertAlign w:val="superscript"/>
        </w:rPr>
        <w:t>3</w:t>
      </w:r>
      <w:r>
        <w:rPr>
          <w:rFonts w:ascii="Arial" w:hAnsi="Arial" w:cs="Arial"/>
          <w:sz w:val="22"/>
          <w:szCs w:val="22"/>
        </w:rPr>
        <w:t>. La ubicación de los mismos se coordinará con la Supervisión de Obra.</w:t>
      </w:r>
    </w:p>
    <w:p w:rsidR="0039603B" w:rsidRDefault="0039603B" w:rsidP="006D5C36">
      <w:pPr>
        <w:numPr>
          <w:ilvl w:val="0"/>
          <w:numId w:val="26"/>
        </w:numPr>
        <w:tabs>
          <w:tab w:val="left" w:pos="-720"/>
        </w:tabs>
        <w:suppressAutoHyphens/>
        <w:jc w:val="both"/>
        <w:rPr>
          <w:rFonts w:ascii="Arial" w:hAnsi="Arial" w:cs="Arial"/>
          <w:sz w:val="22"/>
          <w:szCs w:val="22"/>
        </w:rPr>
      </w:pPr>
      <w:r>
        <w:rPr>
          <w:rFonts w:ascii="Arial" w:hAnsi="Arial" w:cs="Arial"/>
          <w:sz w:val="22"/>
          <w:szCs w:val="22"/>
        </w:rPr>
        <w:t>Extintores portátiles.</w:t>
      </w:r>
    </w:p>
    <w:p w:rsidR="0039603B" w:rsidRDefault="0039603B" w:rsidP="006D5C36">
      <w:pPr>
        <w:numPr>
          <w:ilvl w:val="0"/>
          <w:numId w:val="26"/>
        </w:numPr>
        <w:tabs>
          <w:tab w:val="left" w:pos="-720"/>
        </w:tabs>
        <w:suppressAutoHyphens/>
        <w:jc w:val="both"/>
        <w:rPr>
          <w:rFonts w:ascii="Arial" w:hAnsi="Arial" w:cs="Arial"/>
          <w:sz w:val="22"/>
          <w:szCs w:val="22"/>
        </w:rPr>
      </w:pPr>
      <w:r>
        <w:rPr>
          <w:rFonts w:ascii="Arial" w:hAnsi="Arial" w:cs="Arial"/>
          <w:sz w:val="22"/>
          <w:szCs w:val="22"/>
        </w:rPr>
        <w:t>Sistema de detección de incendio.</w:t>
      </w:r>
      <w:r w:rsidR="000F3F69">
        <w:rPr>
          <w:rFonts w:ascii="Arial" w:hAnsi="Arial" w:cs="Arial"/>
          <w:sz w:val="22"/>
          <w:szCs w:val="22"/>
        </w:rPr>
        <w:t xml:space="preserve"> </w:t>
      </w:r>
    </w:p>
    <w:p w:rsidR="0039603B" w:rsidRDefault="0039603B" w:rsidP="006D5C36">
      <w:pPr>
        <w:numPr>
          <w:ilvl w:val="0"/>
          <w:numId w:val="26"/>
        </w:numPr>
        <w:tabs>
          <w:tab w:val="left" w:pos="-720"/>
        </w:tabs>
        <w:suppressAutoHyphens/>
        <w:jc w:val="both"/>
        <w:rPr>
          <w:rFonts w:ascii="Arial" w:hAnsi="Arial" w:cs="Arial"/>
          <w:sz w:val="22"/>
          <w:szCs w:val="22"/>
        </w:rPr>
      </w:pPr>
      <w:r>
        <w:rPr>
          <w:rFonts w:ascii="Arial" w:hAnsi="Arial" w:cs="Arial"/>
          <w:sz w:val="22"/>
          <w:szCs w:val="22"/>
        </w:rPr>
        <w:t>Iluminación de emergencia.</w:t>
      </w:r>
    </w:p>
    <w:p w:rsidR="0039603B" w:rsidRDefault="0039603B" w:rsidP="006D5C36">
      <w:pPr>
        <w:numPr>
          <w:ilvl w:val="0"/>
          <w:numId w:val="26"/>
        </w:numPr>
        <w:tabs>
          <w:tab w:val="left" w:pos="-720"/>
        </w:tabs>
        <w:suppressAutoHyphens/>
        <w:jc w:val="both"/>
        <w:rPr>
          <w:rFonts w:ascii="Arial" w:hAnsi="Arial" w:cs="Arial"/>
          <w:sz w:val="22"/>
          <w:szCs w:val="22"/>
        </w:rPr>
      </w:pPr>
      <w:r>
        <w:rPr>
          <w:rFonts w:ascii="Arial" w:hAnsi="Arial" w:cs="Arial"/>
          <w:sz w:val="22"/>
          <w:szCs w:val="22"/>
        </w:rPr>
        <w:t>Pulsadores manuales del sistema de detección de incendio.</w:t>
      </w:r>
    </w:p>
    <w:p w:rsidR="0039603B" w:rsidRDefault="0039603B" w:rsidP="006D5C36">
      <w:pPr>
        <w:numPr>
          <w:ilvl w:val="0"/>
          <w:numId w:val="26"/>
        </w:numPr>
        <w:tabs>
          <w:tab w:val="left" w:pos="-720"/>
        </w:tabs>
        <w:suppressAutoHyphens/>
        <w:jc w:val="both"/>
        <w:rPr>
          <w:rFonts w:ascii="Arial" w:hAnsi="Arial" w:cs="Arial"/>
          <w:sz w:val="22"/>
          <w:szCs w:val="22"/>
        </w:rPr>
      </w:pPr>
      <w:r>
        <w:rPr>
          <w:rFonts w:ascii="Arial" w:hAnsi="Arial" w:cs="Arial"/>
          <w:sz w:val="22"/>
          <w:szCs w:val="22"/>
        </w:rPr>
        <w:t>Señalética completa de las medidas contra incendio, prohibido fumar, inflamable, etc. Requerida por la DNB.</w:t>
      </w:r>
    </w:p>
    <w:p w:rsidR="0039603B" w:rsidRDefault="0039603B" w:rsidP="006D5C36">
      <w:pPr>
        <w:tabs>
          <w:tab w:val="left" w:pos="-720"/>
        </w:tabs>
        <w:suppressAutoHyphens/>
        <w:jc w:val="both"/>
        <w:rPr>
          <w:rFonts w:ascii="Arial" w:hAnsi="Arial" w:cs="Arial"/>
          <w:sz w:val="22"/>
          <w:szCs w:val="22"/>
        </w:rPr>
      </w:pPr>
    </w:p>
    <w:p w:rsidR="00561195" w:rsidRDefault="0039603B" w:rsidP="006D5C36">
      <w:pPr>
        <w:tabs>
          <w:tab w:val="left" w:pos="-720"/>
        </w:tabs>
        <w:suppressAutoHyphens/>
        <w:jc w:val="both"/>
        <w:rPr>
          <w:rFonts w:ascii="Arial" w:hAnsi="Arial" w:cs="Arial"/>
          <w:b/>
          <w:sz w:val="22"/>
          <w:szCs w:val="22"/>
        </w:rPr>
      </w:pPr>
      <w:r>
        <w:rPr>
          <w:rFonts w:ascii="Arial" w:hAnsi="Arial" w:cs="Arial"/>
          <w:b/>
          <w:sz w:val="22"/>
          <w:szCs w:val="22"/>
        </w:rPr>
        <w:t>Todos los elementos componentes del sistema de protección contra incendio deberán contar con la homologación de la  Dirección Nacional de Bomberos.</w:t>
      </w:r>
    </w:p>
    <w:p w:rsidR="00561195" w:rsidRDefault="00561195" w:rsidP="006D5C36">
      <w:pPr>
        <w:tabs>
          <w:tab w:val="left" w:pos="-720"/>
        </w:tabs>
        <w:suppressAutoHyphens/>
        <w:jc w:val="both"/>
        <w:rPr>
          <w:rFonts w:ascii="Arial" w:hAnsi="Arial" w:cs="Arial"/>
          <w:b/>
          <w:sz w:val="22"/>
          <w:szCs w:val="22"/>
        </w:rPr>
      </w:pPr>
    </w:p>
    <w:p w:rsidR="00561195" w:rsidRPr="00561195" w:rsidRDefault="00561195" w:rsidP="006D5C36">
      <w:pPr>
        <w:tabs>
          <w:tab w:val="left" w:pos="-720"/>
        </w:tabs>
        <w:suppressAutoHyphens/>
        <w:jc w:val="both"/>
        <w:rPr>
          <w:rFonts w:ascii="Arial" w:hAnsi="Arial" w:cs="Arial"/>
          <w:sz w:val="22"/>
          <w:szCs w:val="22"/>
        </w:rPr>
      </w:pPr>
      <w:r w:rsidRPr="00C26B77">
        <w:rPr>
          <w:rFonts w:ascii="Arial" w:hAnsi="Arial" w:cs="Arial"/>
          <w:sz w:val="22"/>
          <w:szCs w:val="22"/>
        </w:rPr>
        <w:t>El sistema de detección de incendio estará integrado por sensores ubicados en todos los locales sin excepción y deberá proveerse en el manual de uso del edificio una descripción del mantenimiento necesario a realizarse sobre los mismos, con el objetivo de conservarlos funcionales durante la vida útil del edificio.</w:t>
      </w:r>
      <w:r>
        <w:rPr>
          <w:rFonts w:ascii="Arial" w:hAnsi="Arial" w:cs="Arial"/>
          <w:sz w:val="22"/>
          <w:szCs w:val="22"/>
        </w:rPr>
        <w:t xml:space="preserve"> </w:t>
      </w:r>
    </w:p>
    <w:p w:rsidR="0039603B" w:rsidRDefault="0039603B" w:rsidP="006D5C36">
      <w:pPr>
        <w:tabs>
          <w:tab w:val="left" w:pos="-720"/>
        </w:tabs>
        <w:suppressAutoHyphens/>
        <w:jc w:val="both"/>
        <w:rPr>
          <w:rFonts w:ascii="Arial" w:hAnsi="Arial" w:cs="Arial"/>
          <w:b/>
          <w:sz w:val="22"/>
          <w:szCs w:val="22"/>
        </w:rPr>
      </w:pPr>
    </w:p>
    <w:p w:rsidR="0007362C" w:rsidRDefault="0007362C" w:rsidP="006D5C36">
      <w:pPr>
        <w:tabs>
          <w:tab w:val="left" w:pos="-720"/>
        </w:tabs>
        <w:suppressAutoHyphens/>
        <w:jc w:val="both"/>
        <w:rPr>
          <w:rFonts w:ascii="Arial" w:hAnsi="Arial" w:cs="Arial"/>
          <w:b/>
          <w:sz w:val="22"/>
          <w:szCs w:val="22"/>
        </w:rPr>
      </w:pPr>
    </w:p>
    <w:p w:rsidR="0039603B" w:rsidRDefault="0039603B" w:rsidP="004046C8">
      <w:pPr>
        <w:pStyle w:val="Ttulo4"/>
        <w:numPr>
          <w:ilvl w:val="1"/>
          <w:numId w:val="30"/>
        </w:numPr>
        <w:ind w:left="709" w:hanging="709"/>
        <w:textAlignment w:val="auto"/>
        <w:rPr>
          <w:rFonts w:ascii="Arial" w:hAnsi="Arial" w:cs="Arial"/>
          <w:bCs w:val="0"/>
          <w:sz w:val="22"/>
          <w:szCs w:val="22"/>
        </w:rPr>
      </w:pPr>
      <w:r>
        <w:rPr>
          <w:rFonts w:ascii="Arial" w:hAnsi="Arial" w:cs="Arial"/>
          <w:bCs w:val="0"/>
          <w:sz w:val="22"/>
          <w:szCs w:val="22"/>
        </w:rPr>
        <w:t xml:space="preserve">Vinilos. </w:t>
      </w:r>
    </w:p>
    <w:p w:rsidR="0039603B" w:rsidRDefault="0039603B" w:rsidP="006D5C36">
      <w:pPr>
        <w:pStyle w:val="Ttulo4"/>
        <w:ind w:left="704"/>
        <w:rPr>
          <w:rFonts w:ascii="Arial" w:hAnsi="Arial" w:cs="Arial"/>
          <w:bCs w:val="0"/>
          <w:sz w:val="22"/>
          <w:szCs w:val="22"/>
        </w:rPr>
      </w:pPr>
    </w:p>
    <w:p w:rsidR="0039603B" w:rsidRDefault="0007362C" w:rsidP="006D5C36">
      <w:pPr>
        <w:pStyle w:val="Ttulo4"/>
        <w:ind w:left="0"/>
        <w:rPr>
          <w:rFonts w:ascii="Arial" w:hAnsi="Arial" w:cs="Arial"/>
          <w:b w:val="0"/>
          <w:bCs w:val="0"/>
          <w:sz w:val="22"/>
          <w:szCs w:val="22"/>
        </w:rPr>
      </w:pPr>
      <w:r>
        <w:rPr>
          <w:rFonts w:ascii="Arial" w:hAnsi="Arial" w:cs="Arial"/>
          <w:b w:val="0"/>
          <w:bCs w:val="0"/>
          <w:sz w:val="22"/>
          <w:szCs w:val="22"/>
        </w:rPr>
        <w:t>Se colocará</w:t>
      </w:r>
      <w:r w:rsidR="0039603B">
        <w:rPr>
          <w:rFonts w:ascii="Arial" w:hAnsi="Arial" w:cs="Arial"/>
          <w:b w:val="0"/>
          <w:bCs w:val="0"/>
          <w:sz w:val="22"/>
          <w:szCs w:val="22"/>
        </w:rPr>
        <w:t>n en todas las puertas</w:t>
      </w:r>
      <w:r>
        <w:rPr>
          <w:rFonts w:ascii="Arial" w:hAnsi="Arial" w:cs="Arial"/>
          <w:b w:val="0"/>
          <w:bCs w:val="0"/>
          <w:sz w:val="22"/>
          <w:szCs w:val="22"/>
        </w:rPr>
        <w:t>,</w:t>
      </w:r>
      <w:r w:rsidR="0039603B">
        <w:rPr>
          <w:rFonts w:ascii="Arial" w:hAnsi="Arial" w:cs="Arial"/>
          <w:b w:val="0"/>
          <w:bCs w:val="0"/>
          <w:sz w:val="22"/>
          <w:szCs w:val="22"/>
        </w:rPr>
        <w:t xml:space="preserve"> señalética con vinilos o blanco o gris según planilla.</w:t>
      </w:r>
    </w:p>
    <w:p w:rsidR="0039603B" w:rsidRDefault="0039603B" w:rsidP="006D5C36">
      <w:pPr>
        <w:jc w:val="both"/>
        <w:rPr>
          <w:rFonts w:ascii="Arial" w:hAnsi="Arial" w:cs="Arial"/>
          <w:sz w:val="22"/>
          <w:szCs w:val="22"/>
        </w:rPr>
      </w:pPr>
      <w:r>
        <w:rPr>
          <w:rFonts w:ascii="Arial" w:hAnsi="Arial" w:cs="Arial"/>
          <w:sz w:val="22"/>
          <w:szCs w:val="22"/>
        </w:rPr>
        <w:t>En despensa</w:t>
      </w:r>
      <w:r w:rsidR="0007362C">
        <w:rPr>
          <w:rFonts w:ascii="Arial" w:hAnsi="Arial" w:cs="Arial"/>
          <w:sz w:val="22"/>
          <w:szCs w:val="22"/>
        </w:rPr>
        <w:t>,</w:t>
      </w:r>
      <w:r>
        <w:rPr>
          <w:rFonts w:ascii="Arial" w:hAnsi="Arial" w:cs="Arial"/>
          <w:sz w:val="22"/>
          <w:szCs w:val="22"/>
        </w:rPr>
        <w:t xml:space="preserve"> baño discapacitado</w:t>
      </w:r>
      <w:r w:rsidR="0007362C">
        <w:rPr>
          <w:rFonts w:ascii="Arial" w:hAnsi="Arial" w:cs="Arial"/>
          <w:sz w:val="22"/>
          <w:szCs w:val="22"/>
        </w:rPr>
        <w:t>,</w:t>
      </w:r>
      <w:r>
        <w:rPr>
          <w:rFonts w:ascii="Arial" w:hAnsi="Arial" w:cs="Arial"/>
          <w:sz w:val="22"/>
          <w:szCs w:val="22"/>
        </w:rPr>
        <w:t xml:space="preserve"> baño adultos y lavadero</w:t>
      </w:r>
      <w:r w:rsidR="0007362C">
        <w:rPr>
          <w:rFonts w:ascii="Arial" w:hAnsi="Arial" w:cs="Arial"/>
          <w:sz w:val="22"/>
          <w:szCs w:val="22"/>
        </w:rPr>
        <w:t>,</w:t>
      </w:r>
      <w:r>
        <w:rPr>
          <w:rFonts w:ascii="Arial" w:hAnsi="Arial" w:cs="Arial"/>
          <w:sz w:val="22"/>
          <w:szCs w:val="22"/>
        </w:rPr>
        <w:t xml:space="preserve"> se colocará vinilo tipo esmerilado opaco total</w:t>
      </w:r>
    </w:p>
    <w:p w:rsidR="009C7C6F" w:rsidRDefault="009C7C6F" w:rsidP="006D5C36">
      <w:pPr>
        <w:jc w:val="both"/>
        <w:rPr>
          <w:rFonts w:ascii="Arial" w:hAnsi="Arial" w:cs="Arial"/>
          <w:sz w:val="22"/>
          <w:szCs w:val="22"/>
        </w:rPr>
      </w:pPr>
    </w:p>
    <w:p w:rsidR="009C7C6F" w:rsidRDefault="009C7C6F" w:rsidP="006D5C36">
      <w:pPr>
        <w:jc w:val="both"/>
        <w:rPr>
          <w:rFonts w:ascii="Arial" w:hAnsi="Arial" w:cs="Arial"/>
          <w:sz w:val="22"/>
          <w:szCs w:val="22"/>
        </w:rPr>
      </w:pPr>
    </w:p>
    <w:p w:rsidR="0039603B" w:rsidRPr="009C7C6F" w:rsidRDefault="0039603B" w:rsidP="004046C8">
      <w:pPr>
        <w:pStyle w:val="Ttulo4"/>
        <w:numPr>
          <w:ilvl w:val="1"/>
          <w:numId w:val="30"/>
        </w:numPr>
        <w:ind w:left="709" w:hanging="709"/>
        <w:textAlignment w:val="auto"/>
        <w:rPr>
          <w:rFonts w:ascii="Arial" w:hAnsi="Arial" w:cs="Arial"/>
          <w:bCs w:val="0"/>
          <w:sz w:val="22"/>
          <w:szCs w:val="22"/>
        </w:rPr>
      </w:pPr>
      <w:r w:rsidRPr="009C7C6F">
        <w:rPr>
          <w:rFonts w:ascii="Arial" w:hAnsi="Arial" w:cs="Arial"/>
          <w:bCs w:val="0"/>
          <w:sz w:val="22"/>
          <w:szCs w:val="22"/>
        </w:rPr>
        <w:t xml:space="preserve">Topes de puertas. </w:t>
      </w:r>
    </w:p>
    <w:p w:rsidR="0039603B" w:rsidRDefault="0039603B" w:rsidP="006D5C36">
      <w:pPr>
        <w:jc w:val="both"/>
      </w:pPr>
    </w:p>
    <w:p w:rsidR="0039603B" w:rsidRDefault="0039603B" w:rsidP="006D5C36">
      <w:pPr>
        <w:keepLines/>
        <w:suppressLineNumbers/>
        <w:suppressAutoHyphens/>
        <w:jc w:val="both"/>
        <w:rPr>
          <w:rFonts w:ascii="Arial" w:hAnsi="Arial" w:cs="Arial"/>
          <w:color w:val="000000"/>
          <w:spacing w:val="-3"/>
          <w:sz w:val="22"/>
          <w:szCs w:val="22"/>
        </w:rPr>
      </w:pPr>
      <w:r>
        <w:rPr>
          <w:rFonts w:ascii="Arial" w:hAnsi="Arial" w:cs="Arial"/>
          <w:color w:val="000000"/>
          <w:spacing w:val="-3"/>
          <w:sz w:val="22"/>
          <w:szCs w:val="22"/>
        </w:rPr>
        <w:t>Todas las puertas interiores llevarán tope de acero inoxidable amurado a pavimento para evitar el deterioro de los paramentos verticales. Las rejas móviles llevar</w:t>
      </w:r>
      <w:r w:rsidR="0007362C">
        <w:rPr>
          <w:rFonts w:ascii="Arial" w:hAnsi="Arial" w:cs="Arial"/>
          <w:color w:val="000000"/>
          <w:spacing w:val="-3"/>
          <w:sz w:val="22"/>
          <w:szCs w:val="22"/>
        </w:rPr>
        <w:t>á</w:t>
      </w:r>
      <w:r>
        <w:rPr>
          <w:rFonts w:ascii="Arial" w:hAnsi="Arial" w:cs="Arial"/>
          <w:color w:val="000000"/>
          <w:spacing w:val="-3"/>
          <w:sz w:val="22"/>
          <w:szCs w:val="22"/>
        </w:rPr>
        <w:t>n topes de goma en paramentos</w:t>
      </w:r>
      <w:r w:rsidR="0007362C">
        <w:rPr>
          <w:rFonts w:ascii="Arial" w:hAnsi="Arial" w:cs="Arial"/>
          <w:color w:val="000000"/>
          <w:spacing w:val="-3"/>
          <w:sz w:val="22"/>
          <w:szCs w:val="22"/>
        </w:rPr>
        <w:t>.</w:t>
      </w:r>
    </w:p>
    <w:p w:rsidR="0039603B" w:rsidRDefault="0039603B" w:rsidP="006D5C36">
      <w:pPr>
        <w:jc w:val="both"/>
        <w:rPr>
          <w:rFonts w:ascii="Arial" w:hAnsi="Arial" w:cs="Arial"/>
          <w:sz w:val="22"/>
          <w:szCs w:val="22"/>
        </w:rPr>
      </w:pPr>
    </w:p>
    <w:p w:rsidR="0039603B" w:rsidRPr="004046C8" w:rsidRDefault="0039603B" w:rsidP="004046C8">
      <w:pPr>
        <w:pStyle w:val="Ttulo4"/>
        <w:ind w:left="709"/>
        <w:textAlignment w:val="auto"/>
        <w:rPr>
          <w:rFonts w:ascii="Arial" w:hAnsi="Arial" w:cs="Arial"/>
          <w:bCs w:val="0"/>
          <w:sz w:val="22"/>
          <w:szCs w:val="22"/>
        </w:rPr>
      </w:pPr>
    </w:p>
    <w:p w:rsidR="009C7C6F" w:rsidRPr="009C7C6F" w:rsidRDefault="009C7C6F" w:rsidP="004046C8">
      <w:pPr>
        <w:pStyle w:val="Ttulo4"/>
        <w:numPr>
          <w:ilvl w:val="1"/>
          <w:numId w:val="30"/>
        </w:numPr>
        <w:ind w:left="709" w:hanging="709"/>
        <w:textAlignment w:val="auto"/>
        <w:rPr>
          <w:rFonts w:ascii="Arial" w:hAnsi="Arial" w:cs="Arial"/>
          <w:bCs w:val="0"/>
          <w:sz w:val="22"/>
          <w:szCs w:val="22"/>
        </w:rPr>
      </w:pPr>
      <w:r>
        <w:rPr>
          <w:rFonts w:ascii="Arial" w:hAnsi="Arial" w:cs="Arial"/>
          <w:bCs w:val="0"/>
          <w:sz w:val="22"/>
          <w:szCs w:val="22"/>
        </w:rPr>
        <w:t xml:space="preserve">Banco interior </w:t>
      </w:r>
      <w:r w:rsidR="00C768D8">
        <w:rPr>
          <w:rFonts w:ascii="Arial" w:hAnsi="Arial" w:cs="Arial"/>
          <w:bCs w:val="0"/>
          <w:sz w:val="22"/>
          <w:szCs w:val="22"/>
        </w:rPr>
        <w:t>(en caso de corresponder)</w:t>
      </w:r>
      <w:r w:rsidRPr="009C7C6F">
        <w:rPr>
          <w:rFonts w:ascii="Arial" w:hAnsi="Arial" w:cs="Arial"/>
          <w:bCs w:val="0"/>
          <w:sz w:val="22"/>
          <w:szCs w:val="22"/>
        </w:rPr>
        <w:t xml:space="preserve"> </w:t>
      </w:r>
    </w:p>
    <w:p w:rsidR="009C7C6F" w:rsidRDefault="009C7C6F" w:rsidP="006D5C36">
      <w:pPr>
        <w:jc w:val="both"/>
      </w:pPr>
    </w:p>
    <w:p w:rsidR="009C7C6F" w:rsidRDefault="009C7C6F" w:rsidP="006D5C36">
      <w:pPr>
        <w:pStyle w:val="Ttulo4"/>
        <w:ind w:left="0"/>
        <w:rPr>
          <w:rFonts w:ascii="Arial" w:hAnsi="Arial" w:cs="Arial"/>
          <w:b w:val="0"/>
          <w:color w:val="000000"/>
          <w:sz w:val="22"/>
          <w:szCs w:val="22"/>
        </w:rPr>
      </w:pPr>
      <w:r>
        <w:rPr>
          <w:rFonts w:ascii="Arial" w:hAnsi="Arial" w:cs="Arial"/>
          <w:b w:val="0"/>
          <w:color w:val="000000"/>
          <w:sz w:val="22"/>
          <w:szCs w:val="22"/>
        </w:rPr>
        <w:t>Será una losa de hormigón volada  revestida con madera eucaliptus finger joint de 18mm con frente  y lateral de 10cm lustrado con laca poliuretánica</w:t>
      </w:r>
    </w:p>
    <w:p w:rsidR="00427FE7" w:rsidRDefault="00427FE7" w:rsidP="006D5C36">
      <w:pPr>
        <w:jc w:val="both"/>
      </w:pPr>
    </w:p>
    <w:p w:rsidR="00427FE7" w:rsidRDefault="00427FE7" w:rsidP="006D5C36">
      <w:pPr>
        <w:jc w:val="both"/>
      </w:pPr>
    </w:p>
    <w:p w:rsidR="00427FE7" w:rsidRDefault="00427FE7" w:rsidP="004046C8">
      <w:pPr>
        <w:pStyle w:val="Ttulo4"/>
        <w:numPr>
          <w:ilvl w:val="1"/>
          <w:numId w:val="30"/>
        </w:numPr>
        <w:ind w:left="709" w:hanging="709"/>
        <w:textAlignment w:val="auto"/>
        <w:rPr>
          <w:rFonts w:ascii="Arial" w:hAnsi="Arial" w:cs="Arial"/>
          <w:bCs w:val="0"/>
          <w:sz w:val="22"/>
          <w:szCs w:val="22"/>
        </w:rPr>
      </w:pPr>
      <w:r w:rsidRPr="00427FE7">
        <w:rPr>
          <w:rFonts w:ascii="Arial" w:hAnsi="Arial" w:cs="Arial"/>
          <w:bCs w:val="0"/>
          <w:sz w:val="22"/>
          <w:szCs w:val="22"/>
        </w:rPr>
        <w:t xml:space="preserve">Aire Acondicionado. </w:t>
      </w:r>
    </w:p>
    <w:p w:rsidR="00427FE7" w:rsidRDefault="00427FE7" w:rsidP="006D5C36">
      <w:pPr>
        <w:pStyle w:val="Ttulo4"/>
        <w:ind w:left="1129"/>
        <w:rPr>
          <w:rFonts w:ascii="Arial" w:hAnsi="Arial" w:cs="Arial"/>
          <w:bCs w:val="0"/>
          <w:sz w:val="22"/>
          <w:szCs w:val="22"/>
        </w:rPr>
      </w:pPr>
    </w:p>
    <w:p w:rsidR="00427FE7" w:rsidRPr="00171D51" w:rsidRDefault="00427FE7" w:rsidP="006D5C36">
      <w:pPr>
        <w:autoSpaceDE w:val="0"/>
        <w:autoSpaceDN w:val="0"/>
        <w:adjustRightInd w:val="0"/>
        <w:jc w:val="both"/>
        <w:rPr>
          <w:rFonts w:ascii="Arial" w:hAnsi="Arial" w:cs="Arial"/>
          <w:color w:val="000000"/>
          <w:sz w:val="22"/>
          <w:szCs w:val="22"/>
        </w:rPr>
      </w:pPr>
      <w:r w:rsidRPr="00171D51">
        <w:rPr>
          <w:rFonts w:ascii="Arial" w:hAnsi="Arial" w:cs="Arial"/>
          <w:color w:val="000000"/>
          <w:sz w:val="22"/>
          <w:szCs w:val="22"/>
        </w:rPr>
        <w:t>La</w:t>
      </w:r>
      <w:r>
        <w:t xml:space="preserve"> </w:t>
      </w:r>
      <w:r w:rsidRPr="00171D51">
        <w:rPr>
          <w:rFonts w:ascii="Arial" w:hAnsi="Arial" w:cs="Arial"/>
          <w:color w:val="000000"/>
          <w:sz w:val="22"/>
          <w:szCs w:val="22"/>
        </w:rPr>
        <w:t>empresa</w:t>
      </w:r>
      <w:r>
        <w:t xml:space="preserve"> </w:t>
      </w:r>
      <w:r w:rsidRPr="00171D51">
        <w:rPr>
          <w:rFonts w:ascii="Arial" w:hAnsi="Arial" w:cs="Arial"/>
          <w:color w:val="000000"/>
          <w:sz w:val="22"/>
          <w:szCs w:val="22"/>
        </w:rPr>
        <w:t>debe</w:t>
      </w:r>
      <w:r>
        <w:t xml:space="preserve"> </w:t>
      </w:r>
      <w:r w:rsidR="0007362C">
        <w:rPr>
          <w:rFonts w:ascii="Arial" w:hAnsi="Arial" w:cs="Arial"/>
          <w:b/>
          <w:color w:val="000000"/>
          <w:sz w:val="22"/>
          <w:szCs w:val="22"/>
        </w:rPr>
        <w:t xml:space="preserve">suministrar y </w:t>
      </w:r>
      <w:r w:rsidRPr="00427FE7">
        <w:rPr>
          <w:rFonts w:ascii="Arial" w:hAnsi="Arial" w:cs="Arial"/>
          <w:b/>
          <w:color w:val="000000"/>
          <w:sz w:val="22"/>
          <w:szCs w:val="22"/>
        </w:rPr>
        <w:t>colocar</w:t>
      </w:r>
      <w:r>
        <w:rPr>
          <w:rFonts w:ascii="Arial" w:hAnsi="Arial" w:cs="Arial"/>
          <w:color w:val="000000"/>
          <w:sz w:val="22"/>
          <w:szCs w:val="22"/>
        </w:rPr>
        <w:t xml:space="preserve"> </w:t>
      </w:r>
      <w:r w:rsidR="0007362C">
        <w:rPr>
          <w:rFonts w:ascii="Arial" w:hAnsi="Arial" w:cs="Arial"/>
          <w:color w:val="000000"/>
          <w:sz w:val="22"/>
          <w:szCs w:val="22"/>
        </w:rPr>
        <w:t>los aires acondicionados donde se i</w:t>
      </w:r>
      <w:r w:rsidRPr="00171D51">
        <w:rPr>
          <w:rFonts w:ascii="Arial" w:hAnsi="Arial" w:cs="Arial"/>
          <w:color w:val="000000"/>
          <w:sz w:val="22"/>
          <w:szCs w:val="22"/>
        </w:rPr>
        <w:t>ndica en planta</w:t>
      </w:r>
      <w:r w:rsidR="00FF6B36">
        <w:rPr>
          <w:rFonts w:ascii="Arial" w:hAnsi="Arial" w:cs="Arial"/>
          <w:color w:val="000000"/>
          <w:sz w:val="22"/>
          <w:szCs w:val="22"/>
        </w:rPr>
        <w:t xml:space="preserve">. </w:t>
      </w:r>
      <w:r w:rsidR="00FF6B36" w:rsidRPr="00682482">
        <w:rPr>
          <w:rFonts w:ascii="Arial" w:hAnsi="Arial" w:cs="Arial"/>
          <w:color w:val="000000"/>
          <w:sz w:val="22"/>
          <w:szCs w:val="22"/>
        </w:rPr>
        <w:t xml:space="preserve">Todos los equipos suministrados deberán definirse por su capacidad, definida en BTU, para solicitar aprobación al </w:t>
      </w:r>
      <w:r w:rsidR="00B74CEC" w:rsidRPr="00682482">
        <w:rPr>
          <w:rFonts w:ascii="Arial" w:hAnsi="Arial" w:cs="Arial"/>
          <w:color w:val="000000"/>
          <w:sz w:val="22"/>
          <w:szCs w:val="22"/>
        </w:rPr>
        <w:t xml:space="preserve">supervisor de obra. </w:t>
      </w:r>
      <w:r w:rsidR="00FF6B36" w:rsidRPr="00682482">
        <w:rPr>
          <w:rFonts w:ascii="Arial" w:hAnsi="Arial" w:cs="Arial"/>
          <w:color w:val="000000"/>
          <w:sz w:val="22"/>
          <w:szCs w:val="22"/>
        </w:rPr>
        <w:t>Al colocar los equipos, la cara superior del equipo exterior deberá quedar por debajo de la viga perimetral</w:t>
      </w:r>
      <w:r w:rsidR="00890BFC">
        <w:rPr>
          <w:rFonts w:ascii="Arial" w:hAnsi="Arial" w:cs="Arial"/>
          <w:color w:val="000000"/>
          <w:sz w:val="22"/>
          <w:szCs w:val="22"/>
        </w:rPr>
        <w:t xml:space="preserve"> que sirve de apoyo a la cubierta de isopanel.</w:t>
      </w:r>
      <w:r>
        <w:rPr>
          <w:rFonts w:ascii="Arial" w:hAnsi="Arial" w:cs="Arial"/>
          <w:color w:val="000000"/>
          <w:sz w:val="22"/>
          <w:szCs w:val="22"/>
        </w:rPr>
        <w:t xml:space="preserve"> </w:t>
      </w:r>
    </w:p>
    <w:p w:rsidR="00427FE7" w:rsidRDefault="00427FE7" w:rsidP="006D5C36">
      <w:pPr>
        <w:jc w:val="both"/>
      </w:pPr>
    </w:p>
    <w:p w:rsidR="004046C8" w:rsidRPr="00427FE7" w:rsidRDefault="004046C8" w:rsidP="006D5C36">
      <w:pPr>
        <w:jc w:val="both"/>
      </w:pPr>
    </w:p>
    <w:p w:rsidR="00427FE7" w:rsidRPr="00427FE7" w:rsidRDefault="0007362C" w:rsidP="004046C8">
      <w:pPr>
        <w:pStyle w:val="Ttulo4"/>
        <w:numPr>
          <w:ilvl w:val="1"/>
          <w:numId w:val="30"/>
        </w:numPr>
        <w:ind w:left="709" w:hanging="709"/>
        <w:textAlignment w:val="auto"/>
        <w:rPr>
          <w:rFonts w:ascii="Arial" w:hAnsi="Arial" w:cs="Arial"/>
          <w:bCs w:val="0"/>
          <w:sz w:val="22"/>
          <w:szCs w:val="22"/>
        </w:rPr>
      </w:pPr>
      <w:r>
        <w:rPr>
          <w:rFonts w:ascii="Arial" w:hAnsi="Arial" w:cs="Arial"/>
          <w:bCs w:val="0"/>
          <w:sz w:val="22"/>
          <w:szCs w:val="22"/>
        </w:rPr>
        <w:t>Instalación de gas</w:t>
      </w:r>
    </w:p>
    <w:p w:rsidR="00427FE7" w:rsidRDefault="00427FE7" w:rsidP="006D5C36">
      <w:pPr>
        <w:jc w:val="both"/>
        <w:rPr>
          <w:lang w:val="es-ES_tradnl"/>
        </w:rPr>
      </w:pPr>
    </w:p>
    <w:p w:rsidR="0078654A" w:rsidRDefault="00427FE7" w:rsidP="006D5C36">
      <w:pPr>
        <w:jc w:val="both"/>
        <w:rPr>
          <w:rFonts w:ascii="Arial" w:hAnsi="Arial" w:cs="Arial"/>
          <w:color w:val="000000"/>
          <w:sz w:val="22"/>
          <w:szCs w:val="22"/>
        </w:rPr>
      </w:pPr>
      <w:r w:rsidRPr="00427FE7">
        <w:rPr>
          <w:rFonts w:ascii="Arial" w:hAnsi="Arial" w:cs="Arial"/>
          <w:color w:val="000000"/>
          <w:sz w:val="22"/>
          <w:szCs w:val="22"/>
        </w:rPr>
        <w:t>Se hará con técnico autorizado la instalación de gas</w:t>
      </w:r>
      <w:r w:rsidR="0007362C">
        <w:rPr>
          <w:rFonts w:ascii="Arial" w:hAnsi="Arial" w:cs="Arial"/>
          <w:color w:val="000000"/>
          <w:sz w:val="22"/>
          <w:szCs w:val="22"/>
        </w:rPr>
        <w:t>,</w:t>
      </w:r>
      <w:r w:rsidRPr="00427FE7">
        <w:rPr>
          <w:rFonts w:ascii="Arial" w:hAnsi="Arial" w:cs="Arial"/>
          <w:color w:val="000000"/>
          <w:sz w:val="22"/>
          <w:szCs w:val="22"/>
        </w:rPr>
        <w:t xml:space="preserve"> si corresponde</w:t>
      </w:r>
      <w:r w:rsidR="0007362C">
        <w:rPr>
          <w:rFonts w:ascii="Arial" w:hAnsi="Arial" w:cs="Arial"/>
          <w:color w:val="000000"/>
          <w:sz w:val="22"/>
          <w:szCs w:val="22"/>
        </w:rPr>
        <w:t>,</w:t>
      </w:r>
      <w:r w:rsidRPr="00427FE7">
        <w:rPr>
          <w:rFonts w:ascii="Arial" w:hAnsi="Arial" w:cs="Arial"/>
          <w:color w:val="000000"/>
          <w:sz w:val="22"/>
          <w:szCs w:val="22"/>
        </w:rPr>
        <w:t xml:space="preserve"> o </w:t>
      </w:r>
      <w:r w:rsidR="0007362C">
        <w:rPr>
          <w:rFonts w:ascii="Arial" w:hAnsi="Arial" w:cs="Arial"/>
          <w:color w:val="000000"/>
          <w:sz w:val="22"/>
          <w:szCs w:val="22"/>
        </w:rPr>
        <w:t xml:space="preserve">instalación </w:t>
      </w:r>
      <w:r w:rsidRPr="00427FE7">
        <w:rPr>
          <w:rFonts w:ascii="Arial" w:hAnsi="Arial" w:cs="Arial"/>
          <w:color w:val="000000"/>
          <w:sz w:val="22"/>
          <w:szCs w:val="22"/>
        </w:rPr>
        <w:t>para garrafones de supergas, desde cocina al nicho</w:t>
      </w:r>
      <w:r>
        <w:rPr>
          <w:rFonts w:ascii="Arial" w:hAnsi="Arial" w:cs="Arial"/>
          <w:color w:val="000000"/>
          <w:sz w:val="22"/>
          <w:szCs w:val="22"/>
        </w:rPr>
        <w:t xml:space="preserve">. </w:t>
      </w:r>
      <w:r w:rsidR="0078654A">
        <w:rPr>
          <w:rFonts w:ascii="Arial" w:hAnsi="Arial" w:cs="Arial"/>
          <w:color w:val="000000"/>
          <w:sz w:val="22"/>
          <w:szCs w:val="22"/>
        </w:rPr>
        <w:t xml:space="preserve">Se deberán prever las ventilaciones exigidas para el local. </w:t>
      </w:r>
    </w:p>
    <w:p w:rsidR="0078654A" w:rsidRDefault="00427FE7" w:rsidP="006D5C36">
      <w:pPr>
        <w:jc w:val="both"/>
        <w:rPr>
          <w:rFonts w:ascii="Arial" w:hAnsi="Arial" w:cs="Arial"/>
          <w:color w:val="000000"/>
          <w:sz w:val="22"/>
          <w:szCs w:val="22"/>
        </w:rPr>
      </w:pPr>
      <w:r>
        <w:rPr>
          <w:rFonts w:ascii="Arial" w:hAnsi="Arial" w:cs="Arial"/>
          <w:color w:val="000000"/>
          <w:sz w:val="22"/>
          <w:szCs w:val="22"/>
        </w:rPr>
        <w:t xml:space="preserve">El técnico </w:t>
      </w:r>
      <w:r w:rsidR="0078654A">
        <w:rPr>
          <w:rFonts w:ascii="Arial" w:hAnsi="Arial" w:cs="Arial"/>
          <w:color w:val="000000"/>
          <w:sz w:val="22"/>
          <w:szCs w:val="22"/>
        </w:rPr>
        <w:t xml:space="preserve">solicitará oportunamente las inspecciones correspondientes teniendo particularmente en cuenta que las instalaciones deberán inspeccionarse previo a su tapado, y al terminar </w:t>
      </w:r>
      <w:r w:rsidR="00331F33">
        <w:rPr>
          <w:rFonts w:ascii="Arial" w:hAnsi="Arial" w:cs="Arial"/>
          <w:color w:val="000000"/>
          <w:sz w:val="22"/>
          <w:szCs w:val="22"/>
        </w:rPr>
        <w:t>hará</w:t>
      </w:r>
      <w:r>
        <w:rPr>
          <w:rFonts w:ascii="Arial" w:hAnsi="Arial" w:cs="Arial"/>
          <w:color w:val="000000"/>
          <w:sz w:val="22"/>
          <w:szCs w:val="22"/>
        </w:rPr>
        <w:t xml:space="preserve"> </w:t>
      </w:r>
      <w:r w:rsidR="0078654A">
        <w:rPr>
          <w:rFonts w:ascii="Arial" w:hAnsi="Arial" w:cs="Arial"/>
          <w:color w:val="000000"/>
          <w:sz w:val="22"/>
          <w:szCs w:val="22"/>
        </w:rPr>
        <w:t xml:space="preserve">asimismo </w:t>
      </w:r>
      <w:r>
        <w:rPr>
          <w:rFonts w:ascii="Arial" w:hAnsi="Arial" w:cs="Arial"/>
          <w:color w:val="000000"/>
          <w:sz w:val="22"/>
          <w:szCs w:val="22"/>
        </w:rPr>
        <w:t>las pruebas correspondientes</w:t>
      </w:r>
      <w:r w:rsidR="0078654A">
        <w:rPr>
          <w:rFonts w:ascii="Arial" w:hAnsi="Arial" w:cs="Arial"/>
          <w:color w:val="000000"/>
          <w:sz w:val="22"/>
          <w:szCs w:val="22"/>
        </w:rPr>
        <w:t>.</w:t>
      </w:r>
    </w:p>
    <w:p w:rsidR="00427FE7" w:rsidRDefault="0078654A" w:rsidP="006D5C36">
      <w:pPr>
        <w:jc w:val="both"/>
        <w:rPr>
          <w:rFonts w:ascii="Arial" w:hAnsi="Arial" w:cs="Arial"/>
          <w:b/>
          <w:color w:val="000000"/>
          <w:sz w:val="22"/>
          <w:szCs w:val="22"/>
        </w:rPr>
      </w:pPr>
      <w:r>
        <w:rPr>
          <w:rFonts w:ascii="Arial" w:hAnsi="Arial" w:cs="Arial"/>
          <w:color w:val="000000"/>
          <w:sz w:val="22"/>
          <w:szCs w:val="22"/>
        </w:rPr>
        <w:t xml:space="preserve">Al culminar la instalación </w:t>
      </w:r>
      <w:r w:rsidR="004D243C" w:rsidRPr="004D243C">
        <w:rPr>
          <w:rFonts w:ascii="Arial" w:hAnsi="Arial" w:cs="Arial"/>
          <w:b/>
          <w:color w:val="000000"/>
          <w:sz w:val="22"/>
          <w:szCs w:val="22"/>
        </w:rPr>
        <w:t xml:space="preserve">deberá </w:t>
      </w:r>
      <w:r>
        <w:rPr>
          <w:rFonts w:ascii="Arial" w:hAnsi="Arial" w:cs="Arial"/>
          <w:b/>
          <w:color w:val="000000"/>
          <w:sz w:val="22"/>
          <w:szCs w:val="22"/>
        </w:rPr>
        <w:t>realizar l</w:t>
      </w:r>
      <w:r w:rsidR="004D243C" w:rsidRPr="004D243C">
        <w:rPr>
          <w:rFonts w:ascii="Arial" w:hAnsi="Arial" w:cs="Arial"/>
          <w:b/>
          <w:color w:val="000000"/>
          <w:sz w:val="22"/>
          <w:szCs w:val="22"/>
        </w:rPr>
        <w:t xml:space="preserve">os trámites </w:t>
      </w:r>
      <w:r w:rsidR="004D243C">
        <w:rPr>
          <w:rFonts w:ascii="Arial" w:hAnsi="Arial" w:cs="Arial"/>
          <w:b/>
          <w:color w:val="000000"/>
          <w:sz w:val="22"/>
          <w:szCs w:val="22"/>
        </w:rPr>
        <w:t xml:space="preserve">correspondientes </w:t>
      </w:r>
      <w:r w:rsidR="004D243C" w:rsidRPr="004D243C">
        <w:rPr>
          <w:rFonts w:ascii="Arial" w:hAnsi="Arial" w:cs="Arial"/>
          <w:b/>
          <w:color w:val="000000"/>
          <w:sz w:val="22"/>
          <w:szCs w:val="22"/>
        </w:rPr>
        <w:t>en la Ursea</w:t>
      </w:r>
      <w:r w:rsidR="004D243C">
        <w:rPr>
          <w:rFonts w:ascii="Arial" w:hAnsi="Arial" w:cs="Arial"/>
          <w:b/>
          <w:color w:val="000000"/>
          <w:sz w:val="22"/>
          <w:szCs w:val="22"/>
        </w:rPr>
        <w:t>.</w:t>
      </w:r>
    </w:p>
    <w:p w:rsidR="004D243C" w:rsidRDefault="004D243C" w:rsidP="006D5C36">
      <w:pPr>
        <w:jc w:val="both"/>
        <w:rPr>
          <w:rFonts w:ascii="Arial" w:hAnsi="Arial" w:cs="Arial"/>
          <w:color w:val="000000"/>
          <w:sz w:val="22"/>
          <w:szCs w:val="22"/>
        </w:rPr>
      </w:pPr>
      <w:r w:rsidRPr="004D243C">
        <w:rPr>
          <w:rFonts w:ascii="Arial" w:hAnsi="Arial" w:cs="Arial"/>
          <w:color w:val="000000"/>
          <w:sz w:val="22"/>
          <w:szCs w:val="22"/>
        </w:rPr>
        <w:t xml:space="preserve">Una vez instalado el aparato </w:t>
      </w:r>
      <w:r w:rsidR="0007362C">
        <w:rPr>
          <w:rFonts w:ascii="Arial" w:hAnsi="Arial" w:cs="Arial"/>
          <w:color w:val="000000"/>
          <w:sz w:val="22"/>
          <w:szCs w:val="22"/>
        </w:rPr>
        <w:t xml:space="preserve">de </w:t>
      </w:r>
      <w:r w:rsidRPr="004D243C">
        <w:rPr>
          <w:rFonts w:ascii="Arial" w:hAnsi="Arial" w:cs="Arial"/>
          <w:color w:val="000000"/>
          <w:sz w:val="22"/>
          <w:szCs w:val="22"/>
        </w:rPr>
        <w:t xml:space="preserve">cocina </w:t>
      </w:r>
      <w:r>
        <w:rPr>
          <w:rFonts w:ascii="Arial" w:hAnsi="Arial" w:cs="Arial"/>
          <w:color w:val="000000"/>
          <w:sz w:val="22"/>
          <w:szCs w:val="22"/>
        </w:rPr>
        <w:t xml:space="preserve">y los garrafones </w:t>
      </w:r>
      <w:r w:rsidRPr="004D243C">
        <w:rPr>
          <w:rFonts w:ascii="Arial" w:hAnsi="Arial" w:cs="Arial"/>
          <w:color w:val="000000"/>
          <w:sz w:val="22"/>
          <w:szCs w:val="22"/>
        </w:rPr>
        <w:t>en el centro</w:t>
      </w:r>
      <w:r w:rsidR="0007362C">
        <w:rPr>
          <w:rFonts w:ascii="Arial" w:hAnsi="Arial" w:cs="Arial"/>
          <w:color w:val="000000"/>
          <w:sz w:val="22"/>
          <w:szCs w:val="22"/>
        </w:rPr>
        <w:t xml:space="preserve">, </w:t>
      </w:r>
      <w:r w:rsidRPr="004D243C">
        <w:rPr>
          <w:rFonts w:ascii="Arial" w:hAnsi="Arial" w:cs="Arial"/>
          <w:color w:val="000000"/>
          <w:sz w:val="22"/>
          <w:szCs w:val="22"/>
        </w:rPr>
        <w:t>la empresa concurrirá para la conexión y pruebas</w:t>
      </w:r>
      <w:r>
        <w:rPr>
          <w:rFonts w:ascii="Arial" w:hAnsi="Arial" w:cs="Arial"/>
          <w:color w:val="000000"/>
          <w:sz w:val="22"/>
          <w:szCs w:val="22"/>
        </w:rPr>
        <w:t>.</w:t>
      </w:r>
    </w:p>
    <w:p w:rsidR="00646C66" w:rsidRDefault="00646C66" w:rsidP="006D5C36">
      <w:pPr>
        <w:jc w:val="both"/>
        <w:rPr>
          <w:rFonts w:ascii="Arial" w:hAnsi="Arial" w:cs="Arial"/>
          <w:color w:val="000000"/>
          <w:sz w:val="22"/>
          <w:szCs w:val="22"/>
        </w:rPr>
      </w:pPr>
    </w:p>
    <w:p w:rsidR="00646C66" w:rsidRDefault="00646C66" w:rsidP="006D5C36">
      <w:pPr>
        <w:jc w:val="both"/>
        <w:rPr>
          <w:rFonts w:ascii="Arial" w:hAnsi="Arial" w:cs="Arial"/>
          <w:b/>
          <w:color w:val="000000"/>
          <w:sz w:val="22"/>
          <w:szCs w:val="22"/>
        </w:rPr>
      </w:pPr>
      <w:r>
        <w:rPr>
          <w:rFonts w:ascii="Arial" w:hAnsi="Arial" w:cs="Arial"/>
          <w:b/>
          <w:color w:val="000000"/>
          <w:sz w:val="22"/>
          <w:szCs w:val="22"/>
        </w:rPr>
        <w:t xml:space="preserve">21.8 </w:t>
      </w:r>
      <w:r>
        <w:rPr>
          <w:rFonts w:ascii="Arial" w:hAnsi="Arial" w:cs="Arial"/>
          <w:b/>
          <w:color w:val="000000"/>
          <w:sz w:val="22"/>
          <w:szCs w:val="22"/>
        </w:rPr>
        <w:tab/>
        <w:t>Muro medianero</w:t>
      </w:r>
    </w:p>
    <w:p w:rsidR="00646C66" w:rsidRDefault="00646C66" w:rsidP="006D5C36">
      <w:pPr>
        <w:jc w:val="both"/>
        <w:rPr>
          <w:rFonts w:ascii="Arial" w:hAnsi="Arial" w:cs="Arial"/>
          <w:b/>
          <w:color w:val="000000"/>
          <w:sz w:val="22"/>
          <w:szCs w:val="22"/>
        </w:rPr>
      </w:pPr>
    </w:p>
    <w:p w:rsidR="00646C66" w:rsidRDefault="00646C66" w:rsidP="006D5C36">
      <w:pPr>
        <w:jc w:val="both"/>
        <w:rPr>
          <w:rFonts w:ascii="Arial" w:hAnsi="Arial" w:cs="Arial"/>
          <w:color w:val="000000"/>
          <w:sz w:val="22"/>
          <w:szCs w:val="22"/>
        </w:rPr>
      </w:pPr>
      <w:r>
        <w:rPr>
          <w:rFonts w:ascii="Arial" w:hAnsi="Arial" w:cs="Arial"/>
          <w:color w:val="000000"/>
          <w:sz w:val="22"/>
          <w:szCs w:val="22"/>
        </w:rPr>
        <w:t>A lo largo del muro medianero existente se ejecutará revoque grueso con hidrófugo, sobre el que se aplicarán 3 manos de membrana líquida color verde (tonalidad a definir con el supervisor de obra)</w:t>
      </w:r>
      <w:r w:rsidR="00283B6E">
        <w:rPr>
          <w:rFonts w:ascii="Arial" w:hAnsi="Arial" w:cs="Arial"/>
          <w:color w:val="000000"/>
          <w:sz w:val="22"/>
          <w:szCs w:val="22"/>
        </w:rPr>
        <w:t>.</w:t>
      </w:r>
    </w:p>
    <w:p w:rsidR="00283B6E" w:rsidRDefault="00283B6E" w:rsidP="006D5C36">
      <w:pPr>
        <w:jc w:val="both"/>
        <w:rPr>
          <w:rFonts w:ascii="Arial" w:hAnsi="Arial" w:cs="Arial"/>
          <w:color w:val="000000"/>
          <w:sz w:val="22"/>
          <w:szCs w:val="22"/>
        </w:rPr>
      </w:pPr>
    </w:p>
    <w:p w:rsidR="00283B6E" w:rsidRDefault="00283B6E" w:rsidP="00283B6E">
      <w:pPr>
        <w:jc w:val="both"/>
        <w:rPr>
          <w:rFonts w:ascii="Arial" w:hAnsi="Arial" w:cs="Arial"/>
          <w:b/>
          <w:color w:val="000000"/>
          <w:sz w:val="22"/>
          <w:szCs w:val="22"/>
        </w:rPr>
      </w:pPr>
      <w:r w:rsidRPr="00283B6E">
        <w:rPr>
          <w:rFonts w:ascii="Arial" w:hAnsi="Arial" w:cs="Arial"/>
          <w:b/>
          <w:color w:val="000000"/>
          <w:sz w:val="22"/>
          <w:szCs w:val="22"/>
        </w:rPr>
        <w:t>21.9 Nichos para unidades exteriores de aire acondicionado</w:t>
      </w:r>
    </w:p>
    <w:p w:rsidR="00283B6E" w:rsidRDefault="00283B6E" w:rsidP="00283B6E">
      <w:pPr>
        <w:jc w:val="both"/>
        <w:rPr>
          <w:rFonts w:ascii="Arial" w:hAnsi="Arial" w:cs="Arial"/>
          <w:b/>
          <w:color w:val="000000"/>
          <w:sz w:val="22"/>
          <w:szCs w:val="22"/>
        </w:rPr>
      </w:pPr>
    </w:p>
    <w:p w:rsidR="00283B6E" w:rsidRPr="000707EB" w:rsidRDefault="000707EB" w:rsidP="00283B6E">
      <w:pPr>
        <w:jc w:val="both"/>
        <w:rPr>
          <w:rFonts w:ascii="Arial" w:hAnsi="Arial" w:cs="Arial"/>
          <w:sz w:val="22"/>
          <w:szCs w:val="22"/>
        </w:rPr>
      </w:pPr>
      <w:r>
        <w:rPr>
          <w:rFonts w:ascii="Arial" w:hAnsi="Arial" w:cs="Arial"/>
          <w:sz w:val="22"/>
          <w:szCs w:val="22"/>
        </w:rPr>
        <w:t xml:space="preserve">En los antepechos de los baños se construirán nichos para las unidades exteriores de aire acondicionado. Los laterales y </w:t>
      </w:r>
      <w:r w:rsidR="00C50F43">
        <w:rPr>
          <w:rFonts w:ascii="Arial" w:hAnsi="Arial" w:cs="Arial"/>
          <w:sz w:val="22"/>
          <w:szCs w:val="22"/>
        </w:rPr>
        <w:t xml:space="preserve">el </w:t>
      </w:r>
      <w:r>
        <w:rPr>
          <w:rFonts w:ascii="Arial" w:hAnsi="Arial" w:cs="Arial"/>
          <w:sz w:val="22"/>
          <w:szCs w:val="22"/>
        </w:rPr>
        <w:t>techo del nicho se construirá</w:t>
      </w:r>
      <w:r w:rsidR="00C50F43">
        <w:rPr>
          <w:rFonts w:ascii="Arial" w:hAnsi="Arial" w:cs="Arial"/>
          <w:sz w:val="22"/>
          <w:szCs w:val="22"/>
        </w:rPr>
        <w:t>n</w:t>
      </w:r>
      <w:r>
        <w:rPr>
          <w:rFonts w:ascii="Arial" w:hAnsi="Arial" w:cs="Arial"/>
          <w:sz w:val="22"/>
          <w:szCs w:val="22"/>
        </w:rPr>
        <w:t xml:space="preserve"> en mampostería tradicional y el frente del nicho se </w:t>
      </w:r>
      <w:r w:rsidR="00C50F43">
        <w:rPr>
          <w:rFonts w:ascii="Arial" w:hAnsi="Arial" w:cs="Arial"/>
          <w:sz w:val="22"/>
          <w:szCs w:val="22"/>
        </w:rPr>
        <w:t>cerrará con puertas metálicas especificadas en la planilla correspondiente.</w:t>
      </w:r>
    </w:p>
    <w:p w:rsidR="00283B6E" w:rsidRDefault="00283B6E" w:rsidP="00283B6E"/>
    <w:p w:rsidR="00283B6E" w:rsidRPr="00283B6E" w:rsidRDefault="00283B6E" w:rsidP="00283B6E">
      <w:pPr>
        <w:rPr>
          <w:color w:val="1F497D" w:themeColor="text2"/>
        </w:rPr>
      </w:pPr>
    </w:p>
    <w:sectPr w:rsidR="00283B6E" w:rsidRPr="00283B6E" w:rsidSect="00370E58">
      <w:pgSz w:w="11906" w:h="16838" w:code="9"/>
      <w:pgMar w:top="1418" w:right="1106" w:bottom="709" w:left="1701" w:header="720" w:footer="6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4CC9" w:rsidRDefault="00D14CC9">
      <w:r>
        <w:separator/>
      </w:r>
    </w:p>
  </w:endnote>
  <w:endnote w:type="continuationSeparator" w:id="0">
    <w:p w:rsidR="00D14CC9" w:rsidRDefault="00D14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tarSymbol">
    <w:altName w:val="Segoe UI Symbol"/>
    <w:charset w:val="02"/>
    <w:family w:val="auto"/>
    <w:pitch w:val="default"/>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G Times">
    <w:charset w:val="00"/>
    <w:family w:val="roman"/>
    <w:pitch w:val="variable"/>
    <w:sig w:usb0="00000287" w:usb1="00000000" w:usb2="00000000" w:usb3="00000000" w:csb0="0000009F" w:csb1="00000000"/>
  </w:font>
  <w:font w:name="Dutch801 Rm BT">
    <w:panose1 w:val="02020603060505020304"/>
    <w:charset w:val="00"/>
    <w:family w:val="roman"/>
    <w:pitch w:val="variable"/>
    <w:sig w:usb0="00000087" w:usb1="00000000" w:usb2="00000000" w:usb3="00000000" w:csb0="0000001B"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4CC9" w:rsidRPr="007053E5" w:rsidRDefault="00D14CC9" w:rsidP="005955C3">
    <w:pPr>
      <w:pStyle w:val="Piedepgina"/>
      <w:pBdr>
        <w:top w:val="single" w:sz="4" w:space="1" w:color="auto"/>
      </w:pBdr>
      <w:jc w:val="center"/>
      <w:rPr>
        <w:rFonts w:ascii="Calibri" w:hAnsi="Calibri"/>
        <w:b/>
        <w:color w:val="808080"/>
        <w:sz w:val="22"/>
        <w:szCs w:val="22"/>
        <w:lang w:val="es-ES_tradnl"/>
      </w:rPr>
    </w:pPr>
    <w:r>
      <w:rPr>
        <w:rFonts w:ascii="Calibri" w:hAnsi="Calibri"/>
        <w:b/>
        <w:color w:val="808080"/>
        <w:sz w:val="22"/>
        <w:szCs w:val="22"/>
        <w:lang w:val="es-ES_tradnl"/>
      </w:rPr>
      <w:t>CAIF “PROVIDENCIA”</w:t>
    </w:r>
  </w:p>
  <w:p w:rsidR="00D14CC9" w:rsidRPr="007053E5" w:rsidRDefault="00D14CC9" w:rsidP="005955C3">
    <w:pPr>
      <w:pStyle w:val="Piedepgina"/>
      <w:jc w:val="center"/>
      <w:rPr>
        <w:rFonts w:ascii="Calibri" w:hAnsi="Calibri"/>
        <w:color w:val="808080"/>
        <w:sz w:val="22"/>
        <w:szCs w:val="22"/>
        <w:lang w:val="es-ES_tradnl"/>
      </w:rPr>
    </w:pPr>
    <w:r>
      <w:rPr>
        <w:rFonts w:ascii="Calibri" w:hAnsi="Calibri"/>
        <w:color w:val="808080"/>
        <w:sz w:val="22"/>
        <w:szCs w:val="22"/>
        <w:lang w:val="es-ES_tradnl"/>
      </w:rPr>
      <w:t>Montevideo</w:t>
    </w:r>
  </w:p>
  <w:p w:rsidR="00D14CC9" w:rsidRPr="00DE6F96" w:rsidRDefault="00D14CC9" w:rsidP="005955C3">
    <w:pPr>
      <w:pStyle w:val="Piedepgina"/>
      <w:jc w:val="right"/>
      <w:rPr>
        <w:rFonts w:ascii="Arial" w:hAnsi="Arial" w:cs="Arial"/>
        <w:b/>
        <w:color w:val="808080"/>
        <w:sz w:val="16"/>
        <w:lang w:val="es-ES_tradnl"/>
      </w:rPr>
    </w:pPr>
    <w:r w:rsidRPr="00DE6F96">
      <w:rPr>
        <w:rStyle w:val="Nmerodepgina"/>
        <w:rFonts w:ascii="Arial" w:hAnsi="Arial" w:cs="Arial"/>
        <w:sz w:val="16"/>
      </w:rPr>
      <w:fldChar w:fldCharType="begin"/>
    </w:r>
    <w:r w:rsidRPr="00DE6F96">
      <w:rPr>
        <w:rStyle w:val="Nmerodepgina"/>
        <w:rFonts w:ascii="Arial" w:hAnsi="Arial" w:cs="Arial"/>
        <w:sz w:val="16"/>
      </w:rPr>
      <w:instrText xml:space="preserve"> PAGE </w:instrText>
    </w:r>
    <w:r w:rsidRPr="00DE6F96">
      <w:rPr>
        <w:rStyle w:val="Nmerodepgina"/>
        <w:rFonts w:ascii="Arial" w:hAnsi="Arial" w:cs="Arial"/>
        <w:sz w:val="16"/>
      </w:rPr>
      <w:fldChar w:fldCharType="separate"/>
    </w:r>
    <w:r>
      <w:rPr>
        <w:rStyle w:val="Nmerodepgina"/>
        <w:rFonts w:ascii="Arial" w:hAnsi="Arial" w:cs="Arial"/>
        <w:noProof/>
        <w:sz w:val="16"/>
      </w:rPr>
      <w:t>30</w:t>
    </w:r>
    <w:r w:rsidRPr="00DE6F96">
      <w:rPr>
        <w:rStyle w:val="Nmerodepgina"/>
        <w:rFonts w:ascii="Arial" w:hAnsi="Arial" w:cs="Arial"/>
        <w:sz w:val="16"/>
      </w:rPr>
      <w:fldChar w:fldCharType="end"/>
    </w:r>
  </w:p>
  <w:p w:rsidR="00D14CC9" w:rsidRDefault="00D14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4CC9" w:rsidRDefault="00D14CC9">
      <w:r>
        <w:separator/>
      </w:r>
    </w:p>
  </w:footnote>
  <w:footnote w:type="continuationSeparator" w:id="0">
    <w:p w:rsidR="00D14CC9" w:rsidRDefault="00D14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4CC9" w:rsidRPr="007053E5" w:rsidRDefault="00D14CC9">
    <w:pPr>
      <w:pStyle w:val="Encabezado"/>
      <w:pBdr>
        <w:bottom w:val="single" w:sz="4" w:space="1" w:color="auto"/>
      </w:pBdr>
      <w:jc w:val="center"/>
      <w:rPr>
        <w:rFonts w:ascii="Calibri" w:hAnsi="Calibri"/>
        <w:b/>
        <w:color w:val="808080"/>
        <w:sz w:val="22"/>
        <w:szCs w:val="22"/>
        <w:lang w:val="es-ES_tradnl"/>
      </w:rPr>
    </w:pPr>
    <w:r w:rsidRPr="007053E5">
      <w:rPr>
        <w:rFonts w:ascii="Calibri" w:hAnsi="Calibri"/>
        <w:b/>
        <w:color w:val="808080"/>
        <w:sz w:val="22"/>
        <w:szCs w:val="22"/>
        <w:lang w:val="es-ES_tradnl"/>
      </w:rPr>
      <w:t>MEMORIA CONSTRUCTIVA PARTICULAR</w:t>
    </w:r>
  </w:p>
  <w:p w:rsidR="00D14CC9" w:rsidRDefault="00D14CC9">
    <w:pPr>
      <w:pStyle w:val="Encabezado"/>
      <w:pBdr>
        <w:bottom w:val="single" w:sz="4" w:space="1" w:color="auto"/>
      </w:pBdr>
      <w:jc w:val="center"/>
      <w:rPr>
        <w:rFonts w:ascii="Arial" w:hAnsi="Arial"/>
        <w:b/>
        <w:color w:val="808080"/>
        <w:sz w:val="20"/>
        <w:u w:val="single"/>
        <w:lang w:val="es-ES_tradn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C276CA08"/>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0000001"/>
    <w:multiLevelType w:val="singleLevel"/>
    <w:tmpl w:val="00000001"/>
    <w:name w:val="WW8Num3"/>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2"/>
    <w:multiLevelType w:val="singleLevel"/>
    <w:tmpl w:val="00000002"/>
    <w:name w:val="WW8Num4"/>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3"/>
    <w:multiLevelType w:val="singleLevel"/>
    <w:tmpl w:val="00000003"/>
    <w:name w:val="WW8Num6"/>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4"/>
    <w:multiLevelType w:val="singleLevel"/>
    <w:tmpl w:val="00000004"/>
    <w:name w:val="WW8Num7"/>
    <w:lvl w:ilvl="0">
      <w:start w:val="1"/>
      <w:numFmt w:val="bullet"/>
      <w:lvlText w:val=""/>
      <w:lvlJc w:val="left"/>
      <w:pPr>
        <w:tabs>
          <w:tab w:val="num" w:pos="360"/>
        </w:tabs>
        <w:ind w:left="360" w:hanging="360"/>
      </w:pPr>
      <w:rPr>
        <w:rFonts w:ascii="Wingdings" w:hAnsi="Wingdings"/>
      </w:rPr>
    </w:lvl>
  </w:abstractNum>
  <w:abstractNum w:abstractNumId="5" w15:restartNumberingAfterBreak="0">
    <w:nsid w:val="00000005"/>
    <w:multiLevelType w:val="singleLevel"/>
    <w:tmpl w:val="00000005"/>
    <w:name w:val="WW8Num9"/>
    <w:lvl w:ilvl="0">
      <w:start w:val="3"/>
      <w:numFmt w:val="bullet"/>
      <w:lvlText w:val="-"/>
      <w:lvlJc w:val="left"/>
      <w:pPr>
        <w:tabs>
          <w:tab w:val="num" w:pos="720"/>
        </w:tabs>
        <w:ind w:left="720" w:hanging="600"/>
      </w:pPr>
      <w:rPr>
        <w:rFonts w:ascii="Times New Roman" w:hAnsi="Times New Roman"/>
      </w:rPr>
    </w:lvl>
  </w:abstractNum>
  <w:abstractNum w:abstractNumId="6" w15:restartNumberingAfterBreak="0">
    <w:nsid w:val="00000006"/>
    <w:multiLevelType w:val="singleLevel"/>
    <w:tmpl w:val="00000006"/>
    <w:name w:val="WW8Num10"/>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7"/>
    <w:multiLevelType w:val="singleLevel"/>
    <w:tmpl w:val="00000007"/>
    <w:name w:val="WW8Num11"/>
    <w:lvl w:ilvl="0">
      <w:start w:val="5"/>
      <w:numFmt w:val="bullet"/>
      <w:lvlText w:val="-"/>
      <w:lvlJc w:val="left"/>
      <w:pPr>
        <w:tabs>
          <w:tab w:val="num" w:pos="720"/>
        </w:tabs>
        <w:ind w:left="720" w:hanging="600"/>
      </w:pPr>
      <w:rPr>
        <w:rFonts w:ascii="Times New Roman" w:hAnsi="Times New Roman"/>
      </w:rPr>
    </w:lvl>
  </w:abstractNum>
  <w:abstractNum w:abstractNumId="8" w15:restartNumberingAfterBreak="0">
    <w:nsid w:val="00000008"/>
    <w:multiLevelType w:val="multilevel"/>
    <w:tmpl w:val="00000008"/>
    <w:name w:val="WW8Num12"/>
    <w:lvl w:ilvl="0">
      <w:start w:val="1"/>
      <w:numFmt w:val="bullet"/>
      <w:lvlText w:val=""/>
      <w:lvlJc w:val="left"/>
      <w:pPr>
        <w:tabs>
          <w:tab w:val="num" w:pos="1080"/>
        </w:tabs>
        <w:ind w:left="1080" w:hanging="360"/>
      </w:pPr>
      <w:rPr>
        <w:rFonts w:ascii="Symbol" w:hAnsi="Symbol"/>
      </w:rPr>
    </w:lvl>
    <w:lvl w:ilvl="1">
      <w:start w:val="1"/>
      <w:numFmt w:val="bullet"/>
      <w:lvlText w:val="o"/>
      <w:lvlJc w:val="left"/>
      <w:pPr>
        <w:tabs>
          <w:tab w:val="num" w:pos="1800"/>
        </w:tabs>
        <w:ind w:left="1800" w:hanging="360"/>
      </w:pPr>
      <w:rPr>
        <w:rFonts w:ascii="Courier New" w:hAnsi="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rPr>
    </w:lvl>
    <w:lvl w:ilvl="8">
      <w:start w:val="1"/>
      <w:numFmt w:val="bullet"/>
      <w:lvlText w:val=""/>
      <w:lvlJc w:val="left"/>
      <w:pPr>
        <w:tabs>
          <w:tab w:val="num" w:pos="6840"/>
        </w:tabs>
        <w:ind w:left="6840" w:hanging="360"/>
      </w:pPr>
      <w:rPr>
        <w:rFonts w:ascii="Wingdings" w:hAnsi="Wingdings"/>
      </w:rPr>
    </w:lvl>
  </w:abstractNum>
  <w:abstractNum w:abstractNumId="9" w15:restartNumberingAfterBreak="0">
    <w:nsid w:val="00000009"/>
    <w:multiLevelType w:val="singleLevel"/>
    <w:tmpl w:val="00000009"/>
    <w:name w:val="WW8Num14"/>
    <w:lvl w:ilvl="0">
      <w:start w:val="6"/>
      <w:numFmt w:val="decimal"/>
      <w:lvlText w:val="%1"/>
      <w:lvlJc w:val="left"/>
      <w:pPr>
        <w:tabs>
          <w:tab w:val="num" w:pos="510"/>
        </w:tabs>
        <w:ind w:left="510" w:hanging="390"/>
      </w:pPr>
      <w:rPr>
        <w:rFonts w:cs="Times New Roman"/>
      </w:rPr>
    </w:lvl>
  </w:abstractNum>
  <w:abstractNum w:abstractNumId="10" w15:restartNumberingAfterBreak="0">
    <w:nsid w:val="0000000A"/>
    <w:multiLevelType w:val="singleLevel"/>
    <w:tmpl w:val="0000000A"/>
    <w:name w:val="WW8Num15"/>
    <w:lvl w:ilvl="0">
      <w:start w:val="2"/>
      <w:numFmt w:val="bullet"/>
      <w:lvlText w:val="-"/>
      <w:lvlJc w:val="left"/>
      <w:pPr>
        <w:tabs>
          <w:tab w:val="num" w:pos="720"/>
        </w:tabs>
        <w:ind w:left="720" w:hanging="600"/>
      </w:pPr>
      <w:rPr>
        <w:rFonts w:ascii="Times New Roman" w:hAnsi="Times New Roman"/>
      </w:rPr>
    </w:lvl>
  </w:abstractNum>
  <w:abstractNum w:abstractNumId="11" w15:restartNumberingAfterBreak="0">
    <w:nsid w:val="0000000B"/>
    <w:multiLevelType w:val="singleLevel"/>
    <w:tmpl w:val="0000000B"/>
    <w:name w:val="WW8Num16"/>
    <w:lvl w:ilvl="0">
      <w:start w:val="1"/>
      <w:numFmt w:val="bullet"/>
      <w:lvlText w:val=""/>
      <w:lvlJc w:val="left"/>
      <w:pPr>
        <w:tabs>
          <w:tab w:val="num" w:pos="360"/>
        </w:tabs>
        <w:ind w:left="360" w:hanging="360"/>
      </w:pPr>
      <w:rPr>
        <w:rFonts w:ascii="Symbol" w:hAnsi="Symbol"/>
      </w:rPr>
    </w:lvl>
  </w:abstractNum>
  <w:abstractNum w:abstractNumId="12" w15:restartNumberingAfterBreak="0">
    <w:nsid w:val="0000000C"/>
    <w:multiLevelType w:val="singleLevel"/>
    <w:tmpl w:val="0000000C"/>
    <w:name w:val="WW8Num17"/>
    <w:lvl w:ilvl="0">
      <w:start w:val="1"/>
      <w:numFmt w:val="decimal"/>
      <w:lvlText w:val="%1)"/>
      <w:lvlJc w:val="left"/>
      <w:pPr>
        <w:tabs>
          <w:tab w:val="num" w:pos="1200"/>
        </w:tabs>
        <w:ind w:left="1200" w:hanging="360"/>
      </w:pPr>
      <w:rPr>
        <w:rFonts w:cs="Times New Roman"/>
      </w:rPr>
    </w:lvl>
  </w:abstractNum>
  <w:abstractNum w:abstractNumId="13" w15:restartNumberingAfterBreak="0">
    <w:nsid w:val="0000000D"/>
    <w:multiLevelType w:val="singleLevel"/>
    <w:tmpl w:val="0000000D"/>
    <w:name w:val="WW8Num18"/>
    <w:lvl w:ilvl="0">
      <w:start w:val="1"/>
      <w:numFmt w:val="decimal"/>
      <w:lvlText w:val="%1)"/>
      <w:lvlJc w:val="left"/>
      <w:pPr>
        <w:tabs>
          <w:tab w:val="num" w:pos="1200"/>
        </w:tabs>
        <w:ind w:left="1200" w:hanging="360"/>
      </w:pPr>
      <w:rPr>
        <w:rFonts w:cs="Times New Roman"/>
      </w:rPr>
    </w:lvl>
  </w:abstractNum>
  <w:abstractNum w:abstractNumId="14" w15:restartNumberingAfterBreak="0">
    <w:nsid w:val="0000001D"/>
    <w:multiLevelType w:val="multilevel"/>
    <w:tmpl w:val="0000001D"/>
    <w:name w:val="WW8Num34"/>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tarSymbol" w:hAnsi="StarSymbol" w:cs="StarSymbol"/>
        <w:sz w:val="18"/>
        <w:szCs w:val="18"/>
      </w:rPr>
    </w:lvl>
    <w:lvl w:ilvl="2">
      <w:start w:val="1"/>
      <w:numFmt w:val="bullet"/>
      <w:lvlText w:val="●"/>
      <w:lvlJc w:val="left"/>
      <w:pPr>
        <w:tabs>
          <w:tab w:val="num" w:pos="850"/>
        </w:tabs>
        <w:ind w:left="850" w:hanging="283"/>
      </w:pPr>
      <w:rPr>
        <w:rFonts w:ascii="StarSymbol" w:hAnsi="StarSymbol" w:cs="StarSymbol"/>
        <w:sz w:val="18"/>
        <w:szCs w:val="18"/>
      </w:rPr>
    </w:lvl>
    <w:lvl w:ilvl="3">
      <w:start w:val="1"/>
      <w:numFmt w:val="bullet"/>
      <w:lvlText w:val="●"/>
      <w:lvlJc w:val="left"/>
      <w:pPr>
        <w:tabs>
          <w:tab w:val="num" w:pos="1134"/>
        </w:tabs>
        <w:ind w:left="1134" w:hanging="283"/>
      </w:pPr>
      <w:rPr>
        <w:rFonts w:ascii="StarSymbol" w:hAnsi="StarSymbol" w:cs="StarSymbol"/>
        <w:sz w:val="18"/>
        <w:szCs w:val="18"/>
      </w:rPr>
    </w:lvl>
    <w:lvl w:ilvl="4">
      <w:start w:val="1"/>
      <w:numFmt w:val="bullet"/>
      <w:lvlText w:val="●"/>
      <w:lvlJc w:val="left"/>
      <w:pPr>
        <w:tabs>
          <w:tab w:val="num" w:pos="1417"/>
        </w:tabs>
        <w:ind w:left="1417" w:hanging="283"/>
      </w:pPr>
      <w:rPr>
        <w:rFonts w:ascii="StarSymbol" w:hAnsi="StarSymbol" w:cs="StarSymbol"/>
        <w:sz w:val="18"/>
        <w:szCs w:val="18"/>
      </w:rPr>
    </w:lvl>
    <w:lvl w:ilvl="5">
      <w:start w:val="1"/>
      <w:numFmt w:val="bullet"/>
      <w:lvlText w:val="●"/>
      <w:lvlJc w:val="left"/>
      <w:pPr>
        <w:tabs>
          <w:tab w:val="num" w:pos="1701"/>
        </w:tabs>
        <w:ind w:left="1701" w:hanging="283"/>
      </w:pPr>
      <w:rPr>
        <w:rFonts w:ascii="StarSymbol" w:hAnsi="StarSymbol" w:cs="StarSymbol"/>
        <w:sz w:val="18"/>
        <w:szCs w:val="18"/>
      </w:rPr>
    </w:lvl>
    <w:lvl w:ilvl="6">
      <w:start w:val="1"/>
      <w:numFmt w:val="bullet"/>
      <w:lvlText w:val="●"/>
      <w:lvlJc w:val="left"/>
      <w:pPr>
        <w:tabs>
          <w:tab w:val="num" w:pos="1984"/>
        </w:tabs>
        <w:ind w:left="1984" w:hanging="283"/>
      </w:pPr>
      <w:rPr>
        <w:rFonts w:ascii="StarSymbol" w:hAnsi="StarSymbol" w:cs="StarSymbol"/>
        <w:sz w:val="18"/>
        <w:szCs w:val="18"/>
      </w:rPr>
    </w:lvl>
    <w:lvl w:ilvl="7">
      <w:start w:val="1"/>
      <w:numFmt w:val="bullet"/>
      <w:lvlText w:val="●"/>
      <w:lvlJc w:val="left"/>
      <w:pPr>
        <w:tabs>
          <w:tab w:val="num" w:pos="2268"/>
        </w:tabs>
        <w:ind w:left="2268" w:hanging="283"/>
      </w:pPr>
      <w:rPr>
        <w:rFonts w:ascii="StarSymbol" w:hAnsi="StarSymbol" w:cs="StarSymbol"/>
        <w:sz w:val="18"/>
        <w:szCs w:val="18"/>
      </w:rPr>
    </w:lvl>
    <w:lvl w:ilvl="8">
      <w:start w:val="1"/>
      <w:numFmt w:val="bullet"/>
      <w:lvlText w:val="●"/>
      <w:lvlJc w:val="left"/>
      <w:pPr>
        <w:tabs>
          <w:tab w:val="num" w:pos="2551"/>
        </w:tabs>
        <w:ind w:left="2551" w:hanging="283"/>
      </w:pPr>
      <w:rPr>
        <w:rFonts w:ascii="StarSymbol" w:hAnsi="StarSymbol" w:cs="StarSymbol"/>
        <w:sz w:val="18"/>
        <w:szCs w:val="18"/>
      </w:rPr>
    </w:lvl>
  </w:abstractNum>
  <w:abstractNum w:abstractNumId="15" w15:restartNumberingAfterBreak="0">
    <w:nsid w:val="0000001E"/>
    <w:multiLevelType w:val="multilevel"/>
    <w:tmpl w:val="0000001E"/>
    <w:name w:val="WW8Num35"/>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tarSymbol" w:hAnsi="StarSymbol" w:cs="StarSymbol"/>
        <w:sz w:val="18"/>
        <w:szCs w:val="18"/>
      </w:rPr>
    </w:lvl>
    <w:lvl w:ilvl="2">
      <w:start w:val="1"/>
      <w:numFmt w:val="bullet"/>
      <w:lvlText w:val="●"/>
      <w:lvlJc w:val="left"/>
      <w:pPr>
        <w:tabs>
          <w:tab w:val="num" w:pos="850"/>
        </w:tabs>
        <w:ind w:left="850" w:hanging="283"/>
      </w:pPr>
      <w:rPr>
        <w:rFonts w:ascii="StarSymbol" w:hAnsi="StarSymbol" w:cs="StarSymbol"/>
        <w:sz w:val="18"/>
        <w:szCs w:val="18"/>
      </w:rPr>
    </w:lvl>
    <w:lvl w:ilvl="3">
      <w:start w:val="1"/>
      <w:numFmt w:val="bullet"/>
      <w:lvlText w:val="●"/>
      <w:lvlJc w:val="left"/>
      <w:pPr>
        <w:tabs>
          <w:tab w:val="num" w:pos="1134"/>
        </w:tabs>
        <w:ind w:left="1134" w:hanging="283"/>
      </w:pPr>
      <w:rPr>
        <w:rFonts w:ascii="StarSymbol" w:hAnsi="StarSymbol" w:cs="StarSymbol"/>
        <w:sz w:val="18"/>
        <w:szCs w:val="18"/>
      </w:rPr>
    </w:lvl>
    <w:lvl w:ilvl="4">
      <w:start w:val="1"/>
      <w:numFmt w:val="bullet"/>
      <w:lvlText w:val="●"/>
      <w:lvlJc w:val="left"/>
      <w:pPr>
        <w:tabs>
          <w:tab w:val="num" w:pos="1417"/>
        </w:tabs>
        <w:ind w:left="1417" w:hanging="283"/>
      </w:pPr>
      <w:rPr>
        <w:rFonts w:ascii="StarSymbol" w:hAnsi="StarSymbol" w:cs="StarSymbol"/>
        <w:sz w:val="18"/>
        <w:szCs w:val="18"/>
      </w:rPr>
    </w:lvl>
    <w:lvl w:ilvl="5">
      <w:start w:val="1"/>
      <w:numFmt w:val="bullet"/>
      <w:lvlText w:val="●"/>
      <w:lvlJc w:val="left"/>
      <w:pPr>
        <w:tabs>
          <w:tab w:val="num" w:pos="1701"/>
        </w:tabs>
        <w:ind w:left="1701" w:hanging="283"/>
      </w:pPr>
      <w:rPr>
        <w:rFonts w:ascii="StarSymbol" w:hAnsi="StarSymbol" w:cs="StarSymbol"/>
        <w:sz w:val="18"/>
        <w:szCs w:val="18"/>
      </w:rPr>
    </w:lvl>
    <w:lvl w:ilvl="6">
      <w:start w:val="1"/>
      <w:numFmt w:val="bullet"/>
      <w:lvlText w:val="●"/>
      <w:lvlJc w:val="left"/>
      <w:pPr>
        <w:tabs>
          <w:tab w:val="num" w:pos="1984"/>
        </w:tabs>
        <w:ind w:left="1984" w:hanging="283"/>
      </w:pPr>
      <w:rPr>
        <w:rFonts w:ascii="StarSymbol" w:hAnsi="StarSymbol" w:cs="StarSymbol"/>
        <w:sz w:val="18"/>
        <w:szCs w:val="18"/>
      </w:rPr>
    </w:lvl>
    <w:lvl w:ilvl="7">
      <w:start w:val="1"/>
      <w:numFmt w:val="bullet"/>
      <w:lvlText w:val="●"/>
      <w:lvlJc w:val="left"/>
      <w:pPr>
        <w:tabs>
          <w:tab w:val="num" w:pos="2268"/>
        </w:tabs>
        <w:ind w:left="2268" w:hanging="283"/>
      </w:pPr>
      <w:rPr>
        <w:rFonts w:ascii="StarSymbol" w:hAnsi="StarSymbol" w:cs="StarSymbol"/>
        <w:sz w:val="18"/>
        <w:szCs w:val="18"/>
      </w:rPr>
    </w:lvl>
    <w:lvl w:ilvl="8">
      <w:start w:val="1"/>
      <w:numFmt w:val="bullet"/>
      <w:lvlText w:val="●"/>
      <w:lvlJc w:val="left"/>
      <w:pPr>
        <w:tabs>
          <w:tab w:val="num" w:pos="2551"/>
        </w:tabs>
        <w:ind w:left="2551" w:hanging="283"/>
      </w:pPr>
      <w:rPr>
        <w:rFonts w:ascii="StarSymbol" w:hAnsi="StarSymbol" w:cs="StarSymbol"/>
        <w:sz w:val="18"/>
        <w:szCs w:val="18"/>
      </w:rPr>
    </w:lvl>
  </w:abstractNum>
  <w:abstractNum w:abstractNumId="16" w15:restartNumberingAfterBreak="0">
    <w:nsid w:val="021F7C55"/>
    <w:multiLevelType w:val="multilevel"/>
    <w:tmpl w:val="2CCE4112"/>
    <w:lvl w:ilvl="0">
      <w:start w:val="21"/>
      <w:numFmt w:val="decimal"/>
      <w:lvlText w:val="%1"/>
      <w:lvlJc w:val="left"/>
      <w:pPr>
        <w:ind w:left="420" w:hanging="420"/>
      </w:pPr>
      <w:rPr>
        <w:rFonts w:hint="default"/>
      </w:rPr>
    </w:lvl>
    <w:lvl w:ilvl="1">
      <w:start w:val="1"/>
      <w:numFmt w:val="decimal"/>
      <w:lvlText w:val="%1.%2"/>
      <w:lvlJc w:val="left"/>
      <w:pPr>
        <w:ind w:left="1272" w:hanging="42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17" w15:restartNumberingAfterBreak="0">
    <w:nsid w:val="08E735B3"/>
    <w:multiLevelType w:val="hybridMultilevel"/>
    <w:tmpl w:val="93CC9448"/>
    <w:lvl w:ilvl="0" w:tplc="D49AAA9C">
      <w:start w:val="1"/>
      <w:numFmt w:val="decimal"/>
      <w:lvlText w:val="%1."/>
      <w:lvlJc w:val="left"/>
      <w:pPr>
        <w:ind w:left="720" w:hanging="360"/>
      </w:pPr>
      <w:rPr>
        <w:rFonts w:hint="default"/>
        <w:sz w:val="24"/>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8" w15:restartNumberingAfterBreak="0">
    <w:nsid w:val="0B834D92"/>
    <w:multiLevelType w:val="multilevel"/>
    <w:tmpl w:val="256ADCFA"/>
    <w:lvl w:ilvl="0">
      <w:start w:val="2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9" w15:restartNumberingAfterBreak="0">
    <w:nsid w:val="0D19272B"/>
    <w:multiLevelType w:val="hybridMultilevel"/>
    <w:tmpl w:val="5904470E"/>
    <w:lvl w:ilvl="0" w:tplc="0DCEF87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0DD43CA7"/>
    <w:multiLevelType w:val="multilevel"/>
    <w:tmpl w:val="310262AA"/>
    <w:lvl w:ilvl="0">
      <w:start w:val="20"/>
      <w:numFmt w:val="decimal"/>
      <w:lvlText w:val="%1"/>
      <w:lvlJc w:val="left"/>
      <w:pPr>
        <w:ind w:left="420" w:hanging="420"/>
      </w:pPr>
    </w:lvl>
    <w:lvl w:ilvl="1">
      <w:start w:val="1"/>
      <w:numFmt w:val="decimal"/>
      <w:lvlText w:val="%1.%2"/>
      <w:lvlJc w:val="left"/>
      <w:pPr>
        <w:ind w:left="1271" w:hanging="420"/>
      </w:pPr>
    </w:lvl>
    <w:lvl w:ilvl="2">
      <w:start w:val="1"/>
      <w:numFmt w:val="decimal"/>
      <w:lvlText w:val="%1.%2.%3"/>
      <w:lvlJc w:val="left"/>
      <w:pPr>
        <w:ind w:left="2422"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546" w:hanging="1440"/>
      </w:pPr>
    </w:lvl>
    <w:lvl w:ilvl="7">
      <w:start w:val="1"/>
      <w:numFmt w:val="decimal"/>
      <w:lvlText w:val="%1.%2.%3.%4.%5.%6.%7.%8"/>
      <w:lvlJc w:val="left"/>
      <w:pPr>
        <w:ind w:left="7397" w:hanging="1440"/>
      </w:pPr>
    </w:lvl>
    <w:lvl w:ilvl="8">
      <w:start w:val="1"/>
      <w:numFmt w:val="decimal"/>
      <w:lvlText w:val="%1.%2.%3.%4.%5.%6.%7.%8.%9"/>
      <w:lvlJc w:val="left"/>
      <w:pPr>
        <w:ind w:left="8608" w:hanging="1800"/>
      </w:pPr>
    </w:lvl>
  </w:abstractNum>
  <w:abstractNum w:abstractNumId="21" w15:restartNumberingAfterBreak="0">
    <w:nsid w:val="0DFF1E51"/>
    <w:multiLevelType w:val="multilevel"/>
    <w:tmpl w:val="75581614"/>
    <w:lvl w:ilvl="0">
      <w:start w:val="4"/>
      <w:numFmt w:val="decimal"/>
      <w:lvlText w:val="%1."/>
      <w:lvlJc w:val="left"/>
      <w:pPr>
        <w:ind w:left="375" w:hanging="375"/>
      </w:pPr>
    </w:lvl>
    <w:lvl w:ilvl="1">
      <w:start w:val="1"/>
      <w:numFmt w:val="decimal"/>
      <w:lvlText w:val="%1.%2-"/>
      <w:lvlJc w:val="left"/>
      <w:pPr>
        <w:ind w:left="1004" w:hanging="720"/>
      </w:pPr>
    </w:lvl>
    <w:lvl w:ilvl="2">
      <w:start w:val="1"/>
      <w:numFmt w:val="decimal"/>
      <w:lvlText w:val="%1.%2-%3."/>
      <w:lvlJc w:val="left"/>
      <w:pPr>
        <w:ind w:left="1288" w:hanging="720"/>
      </w:pPr>
    </w:lvl>
    <w:lvl w:ilvl="3">
      <w:start w:val="1"/>
      <w:numFmt w:val="decimal"/>
      <w:lvlText w:val="%1.%2-%3.%4."/>
      <w:lvlJc w:val="left"/>
      <w:pPr>
        <w:ind w:left="1932" w:hanging="108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22" w15:restartNumberingAfterBreak="0">
    <w:nsid w:val="0EC54181"/>
    <w:multiLevelType w:val="hybridMultilevel"/>
    <w:tmpl w:val="4620961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12AE4890"/>
    <w:multiLevelType w:val="hybridMultilevel"/>
    <w:tmpl w:val="D8C6B9FE"/>
    <w:lvl w:ilvl="0" w:tplc="B3600132">
      <w:start w:val="7"/>
      <w:numFmt w:val="bullet"/>
      <w:lvlText w:val="-"/>
      <w:lvlJc w:val="left"/>
      <w:pPr>
        <w:tabs>
          <w:tab w:val="num" w:pos="720"/>
        </w:tabs>
        <w:ind w:left="720" w:hanging="360"/>
      </w:pPr>
      <w:rPr>
        <w:rFonts w:ascii="Times New Roman" w:eastAsia="Times New Roman" w:hAnsi="Times New Roman" w:cs="Times New Roman"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2EA5175"/>
    <w:multiLevelType w:val="hybridMultilevel"/>
    <w:tmpl w:val="668A127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15D42C01"/>
    <w:multiLevelType w:val="hybridMultilevel"/>
    <w:tmpl w:val="5036AA9E"/>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6" w15:restartNumberingAfterBreak="0">
    <w:nsid w:val="1CA3553A"/>
    <w:multiLevelType w:val="multilevel"/>
    <w:tmpl w:val="A66E5FB2"/>
    <w:lvl w:ilvl="0">
      <w:start w:val="6"/>
      <w:numFmt w:val="upperRoman"/>
      <w:pStyle w:val="Ttulo3"/>
      <w:lvlText w:val="%1."/>
      <w:lvlJc w:val="left"/>
      <w:pPr>
        <w:tabs>
          <w:tab w:val="num" w:pos="1080"/>
        </w:tabs>
        <w:ind w:left="108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7" w15:restartNumberingAfterBreak="0">
    <w:nsid w:val="1D65677C"/>
    <w:multiLevelType w:val="hybridMultilevel"/>
    <w:tmpl w:val="361E8BD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21BB3935"/>
    <w:multiLevelType w:val="multilevel"/>
    <w:tmpl w:val="E1ECD7A4"/>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32D21DE"/>
    <w:multiLevelType w:val="multilevel"/>
    <w:tmpl w:val="D89A3FB4"/>
    <w:lvl w:ilvl="0">
      <w:start w:val="6"/>
      <w:numFmt w:val="decimal"/>
      <w:lvlText w:val="%1"/>
      <w:lvlJc w:val="left"/>
      <w:pPr>
        <w:ind w:left="644" w:hanging="360"/>
      </w:pPr>
      <w:rPr>
        <w:rFonts w:ascii="Arial" w:hAnsi="Arial" w:cs="Times New Roman" w:hint="default"/>
        <w:b/>
        <w:color w:val="auto"/>
      </w:rPr>
    </w:lvl>
    <w:lvl w:ilvl="1">
      <w:start w:val="3"/>
      <w:numFmt w:val="decimal"/>
      <w:isLgl/>
      <w:lvlText w:val="%1.%2"/>
      <w:lvlJc w:val="left"/>
      <w:pPr>
        <w:ind w:left="644" w:hanging="360"/>
      </w:pPr>
    </w:lvl>
    <w:lvl w:ilvl="2">
      <w:start w:val="1"/>
      <w:numFmt w:val="decimal"/>
      <w:isLgl/>
      <w:lvlText w:val="%1.%2.%3"/>
      <w:lvlJc w:val="left"/>
      <w:pPr>
        <w:ind w:left="1004" w:hanging="720"/>
      </w:pPr>
    </w:lvl>
    <w:lvl w:ilvl="3">
      <w:start w:val="1"/>
      <w:numFmt w:val="decimal"/>
      <w:isLgl/>
      <w:lvlText w:val="%1.%2.%3.%4"/>
      <w:lvlJc w:val="left"/>
      <w:pPr>
        <w:ind w:left="1004" w:hanging="720"/>
      </w:pPr>
    </w:lvl>
    <w:lvl w:ilvl="4">
      <w:start w:val="1"/>
      <w:numFmt w:val="decimal"/>
      <w:isLgl/>
      <w:lvlText w:val="%1.%2.%3.%4.%5"/>
      <w:lvlJc w:val="left"/>
      <w:pPr>
        <w:ind w:left="1364" w:hanging="1080"/>
      </w:pPr>
    </w:lvl>
    <w:lvl w:ilvl="5">
      <w:start w:val="1"/>
      <w:numFmt w:val="decimal"/>
      <w:isLgl/>
      <w:lvlText w:val="%1.%2.%3.%4.%5.%6"/>
      <w:lvlJc w:val="left"/>
      <w:pPr>
        <w:ind w:left="1364" w:hanging="1080"/>
      </w:pPr>
    </w:lvl>
    <w:lvl w:ilvl="6">
      <w:start w:val="1"/>
      <w:numFmt w:val="decimal"/>
      <w:isLgl/>
      <w:lvlText w:val="%1.%2.%3.%4.%5.%6.%7"/>
      <w:lvlJc w:val="left"/>
      <w:pPr>
        <w:ind w:left="1724" w:hanging="1440"/>
      </w:pPr>
    </w:lvl>
    <w:lvl w:ilvl="7">
      <w:start w:val="1"/>
      <w:numFmt w:val="decimal"/>
      <w:isLgl/>
      <w:lvlText w:val="%1.%2.%3.%4.%5.%6.%7.%8"/>
      <w:lvlJc w:val="left"/>
      <w:pPr>
        <w:ind w:left="1724" w:hanging="1440"/>
      </w:pPr>
    </w:lvl>
    <w:lvl w:ilvl="8">
      <w:start w:val="1"/>
      <w:numFmt w:val="decimal"/>
      <w:isLgl/>
      <w:lvlText w:val="%1.%2.%3.%4.%5.%6.%7.%8.%9"/>
      <w:lvlJc w:val="left"/>
      <w:pPr>
        <w:ind w:left="2084" w:hanging="1800"/>
      </w:pPr>
    </w:lvl>
  </w:abstractNum>
  <w:abstractNum w:abstractNumId="30" w15:restartNumberingAfterBreak="0">
    <w:nsid w:val="2BCC71C6"/>
    <w:multiLevelType w:val="multilevel"/>
    <w:tmpl w:val="19568114"/>
    <w:lvl w:ilvl="0">
      <w:start w:val="1"/>
      <w:numFmt w:val="decimal"/>
      <w:pStyle w:val="Titulo2"/>
      <w:lvlText w:val="%1."/>
      <w:lvlJc w:val="left"/>
      <w:pPr>
        <w:tabs>
          <w:tab w:val="num" w:pos="1134"/>
        </w:tabs>
        <w:ind w:left="1134" w:hanging="1134"/>
      </w:pPr>
      <w:rPr>
        <w:rFonts w:cs="Times New Roman"/>
      </w:rPr>
    </w:lvl>
    <w:lvl w:ilvl="1">
      <w:start w:val="1"/>
      <w:numFmt w:val="decimal"/>
      <w:lvlText w:val="3.%2"/>
      <w:lvlJc w:val="left"/>
      <w:pPr>
        <w:tabs>
          <w:tab w:val="num" w:pos="1134"/>
        </w:tabs>
        <w:ind w:left="1134" w:hanging="1134"/>
      </w:pPr>
      <w:rPr>
        <w:rFonts w:cs="Times New Roman"/>
      </w:rPr>
    </w:lvl>
    <w:lvl w:ilvl="2">
      <w:start w:val="1"/>
      <w:numFmt w:val="decimal"/>
      <w:lvlText w:val="%1.%2.%3"/>
      <w:lvlJc w:val="left"/>
      <w:pPr>
        <w:tabs>
          <w:tab w:val="num" w:pos="1134"/>
        </w:tabs>
        <w:ind w:left="1134" w:hanging="1134"/>
      </w:pPr>
      <w:rPr>
        <w:rFonts w:cs="Times New Roman"/>
      </w:rPr>
    </w:lvl>
    <w:lvl w:ilvl="3">
      <w:start w:val="1"/>
      <w:numFmt w:val="decimal"/>
      <w:lvlText w:val="%1.%2.%3.%4"/>
      <w:lvlJc w:val="left"/>
      <w:pPr>
        <w:tabs>
          <w:tab w:val="num" w:pos="1134"/>
        </w:tabs>
        <w:ind w:left="1134" w:hanging="1134"/>
      </w:pPr>
      <w:rPr>
        <w:rFonts w:cs="Times New Roman"/>
      </w:rPr>
    </w:lvl>
    <w:lvl w:ilvl="4">
      <w:start w:val="1"/>
      <w:numFmt w:val="decimal"/>
      <w:lvlText w:val="%1.%2.%3.%4.%5"/>
      <w:lvlJc w:val="left"/>
      <w:pPr>
        <w:tabs>
          <w:tab w:val="num" w:pos="0"/>
        </w:tabs>
      </w:pPr>
      <w:rPr>
        <w:rFonts w:cs="Times New Roman"/>
      </w:rPr>
    </w:lvl>
    <w:lvl w:ilvl="5">
      <w:start w:val="1"/>
      <w:numFmt w:val="decimal"/>
      <w:lvlText w:val="%1.%2.%3.%4.%5.%6"/>
      <w:lvlJc w:val="left"/>
      <w:pPr>
        <w:tabs>
          <w:tab w:val="num" w:pos="0"/>
        </w:tabs>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pPr>
      <w:rPr>
        <w:rFonts w:cs="Times New Roman"/>
      </w:rPr>
    </w:lvl>
  </w:abstractNum>
  <w:abstractNum w:abstractNumId="31" w15:restartNumberingAfterBreak="0">
    <w:nsid w:val="2DC64641"/>
    <w:multiLevelType w:val="hybridMultilevel"/>
    <w:tmpl w:val="FF249066"/>
    <w:lvl w:ilvl="0" w:tplc="90081056">
      <w:start w:val="3"/>
      <w:numFmt w:val="decimal"/>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32" w15:restartNumberingAfterBreak="0">
    <w:nsid w:val="33F57446"/>
    <w:multiLevelType w:val="multilevel"/>
    <w:tmpl w:val="D8F60F42"/>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3" w15:restartNumberingAfterBreak="0">
    <w:nsid w:val="34530247"/>
    <w:multiLevelType w:val="hybridMultilevel"/>
    <w:tmpl w:val="79A8AEC8"/>
    <w:lvl w:ilvl="0" w:tplc="914EDF3A">
      <w:start w:val="1"/>
      <w:numFmt w:val="decimal"/>
      <w:lvlText w:val="%1-"/>
      <w:lvlJc w:val="left"/>
      <w:pPr>
        <w:tabs>
          <w:tab w:val="num" w:pos="720"/>
        </w:tabs>
        <w:ind w:left="720" w:hanging="360"/>
      </w:pPr>
      <w:rPr>
        <w:rFonts w:cs="Times New Roman" w:hint="default"/>
        <w:b/>
        <w:u w:val="none"/>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36191733"/>
    <w:multiLevelType w:val="hybridMultilevel"/>
    <w:tmpl w:val="889AF6B2"/>
    <w:lvl w:ilvl="0" w:tplc="B3600132">
      <w:start w:val="7"/>
      <w:numFmt w:val="bullet"/>
      <w:lvlText w:val="-"/>
      <w:lvlJc w:val="left"/>
      <w:pPr>
        <w:ind w:left="1440" w:hanging="360"/>
      </w:pPr>
      <w:rPr>
        <w:rFonts w:ascii="Times New Roman" w:eastAsia="Times New Roman" w:hAnsi="Times New Roman" w:cs="Times New Roman"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35" w15:restartNumberingAfterBreak="0">
    <w:nsid w:val="43391B9E"/>
    <w:multiLevelType w:val="hybridMultilevel"/>
    <w:tmpl w:val="DA8A76F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434B580E"/>
    <w:multiLevelType w:val="multilevel"/>
    <w:tmpl w:val="C30AE6F0"/>
    <w:lvl w:ilvl="0">
      <w:start w:val="3"/>
      <w:numFmt w:val="decimal"/>
      <w:lvlText w:val="%1."/>
      <w:lvlJc w:val="left"/>
      <w:pPr>
        <w:ind w:left="375" w:hanging="37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47141A41"/>
    <w:multiLevelType w:val="multilevel"/>
    <w:tmpl w:val="7F069C32"/>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44"/>
        </w:tabs>
        <w:ind w:left="644" w:hanging="360"/>
      </w:pPr>
      <w:rPr>
        <w:rFonts w:cs="Times New Roman" w:hint="default"/>
        <w:b/>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8" w15:restartNumberingAfterBreak="0">
    <w:nsid w:val="4768341D"/>
    <w:multiLevelType w:val="multilevel"/>
    <w:tmpl w:val="FE0CCAB6"/>
    <w:lvl w:ilvl="0">
      <w:start w:val="2"/>
      <w:numFmt w:val="decimal"/>
      <w:lvlText w:val="%1."/>
      <w:lvlJc w:val="left"/>
      <w:pPr>
        <w:ind w:left="375" w:hanging="37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9" w15:restartNumberingAfterBreak="0">
    <w:nsid w:val="48FE7BC1"/>
    <w:multiLevelType w:val="multilevel"/>
    <w:tmpl w:val="98625308"/>
    <w:lvl w:ilvl="0">
      <w:start w:val="1"/>
      <w:numFmt w:val="decimal"/>
      <w:lvlText w:val="%1)"/>
      <w:lvlJc w:val="left"/>
      <w:pPr>
        <w:tabs>
          <w:tab w:val="num" w:pos="1146"/>
        </w:tabs>
        <w:ind w:left="1146" w:hanging="360"/>
      </w:pPr>
      <w:rPr>
        <w:rFonts w:cs="Times New Roman" w:hint="default"/>
      </w:rPr>
    </w:lvl>
    <w:lvl w:ilvl="1">
      <w:start w:val="9"/>
      <w:numFmt w:val="upperRoman"/>
      <w:pStyle w:val="Ttulo8"/>
      <w:lvlText w:val="%2."/>
      <w:lvlJc w:val="left"/>
      <w:pPr>
        <w:tabs>
          <w:tab w:val="num" w:pos="2226"/>
        </w:tabs>
        <w:ind w:left="2226" w:hanging="720"/>
      </w:pPr>
      <w:rPr>
        <w:rFonts w:cs="Times New Roman" w:hint="default"/>
      </w:rPr>
    </w:lvl>
    <w:lvl w:ilvl="2">
      <w:start w:val="1"/>
      <w:numFmt w:val="decimal"/>
      <w:lvlText w:val="%3-"/>
      <w:lvlJc w:val="left"/>
      <w:pPr>
        <w:tabs>
          <w:tab w:val="num" w:pos="2766"/>
        </w:tabs>
        <w:ind w:left="2766" w:hanging="360"/>
      </w:pPr>
      <w:rPr>
        <w:rFonts w:cs="Times New Roman" w:hint="default"/>
      </w:rPr>
    </w:lvl>
    <w:lvl w:ilvl="3">
      <w:start w:val="1"/>
      <w:numFmt w:val="decimal"/>
      <w:lvlText w:val="%4."/>
      <w:lvlJc w:val="left"/>
      <w:pPr>
        <w:tabs>
          <w:tab w:val="num" w:pos="3306"/>
        </w:tabs>
        <w:ind w:left="3306" w:hanging="360"/>
      </w:pPr>
      <w:rPr>
        <w:rFonts w:cs="Times New Roman"/>
      </w:rPr>
    </w:lvl>
    <w:lvl w:ilvl="4" w:tentative="1">
      <w:start w:val="1"/>
      <w:numFmt w:val="lowerLetter"/>
      <w:lvlText w:val="%5."/>
      <w:lvlJc w:val="left"/>
      <w:pPr>
        <w:tabs>
          <w:tab w:val="num" w:pos="4026"/>
        </w:tabs>
        <w:ind w:left="4026" w:hanging="360"/>
      </w:pPr>
      <w:rPr>
        <w:rFonts w:cs="Times New Roman"/>
      </w:rPr>
    </w:lvl>
    <w:lvl w:ilvl="5" w:tentative="1">
      <w:start w:val="1"/>
      <w:numFmt w:val="lowerRoman"/>
      <w:lvlText w:val="%6."/>
      <w:lvlJc w:val="right"/>
      <w:pPr>
        <w:tabs>
          <w:tab w:val="num" w:pos="4746"/>
        </w:tabs>
        <w:ind w:left="4746" w:hanging="180"/>
      </w:pPr>
      <w:rPr>
        <w:rFonts w:cs="Times New Roman"/>
      </w:rPr>
    </w:lvl>
    <w:lvl w:ilvl="6" w:tentative="1">
      <w:start w:val="1"/>
      <w:numFmt w:val="decimal"/>
      <w:lvlText w:val="%7."/>
      <w:lvlJc w:val="left"/>
      <w:pPr>
        <w:tabs>
          <w:tab w:val="num" w:pos="5466"/>
        </w:tabs>
        <w:ind w:left="5466" w:hanging="360"/>
      </w:pPr>
      <w:rPr>
        <w:rFonts w:cs="Times New Roman"/>
      </w:rPr>
    </w:lvl>
    <w:lvl w:ilvl="7" w:tentative="1">
      <w:start w:val="1"/>
      <w:numFmt w:val="lowerLetter"/>
      <w:lvlText w:val="%8."/>
      <w:lvlJc w:val="left"/>
      <w:pPr>
        <w:tabs>
          <w:tab w:val="num" w:pos="6186"/>
        </w:tabs>
        <w:ind w:left="6186" w:hanging="360"/>
      </w:pPr>
      <w:rPr>
        <w:rFonts w:cs="Times New Roman"/>
      </w:rPr>
    </w:lvl>
    <w:lvl w:ilvl="8" w:tentative="1">
      <w:start w:val="1"/>
      <w:numFmt w:val="lowerRoman"/>
      <w:lvlText w:val="%9."/>
      <w:lvlJc w:val="right"/>
      <w:pPr>
        <w:tabs>
          <w:tab w:val="num" w:pos="6906"/>
        </w:tabs>
        <w:ind w:left="6906" w:hanging="180"/>
      </w:pPr>
      <w:rPr>
        <w:rFonts w:cs="Times New Roman"/>
      </w:rPr>
    </w:lvl>
  </w:abstractNum>
  <w:abstractNum w:abstractNumId="40" w15:restartNumberingAfterBreak="0">
    <w:nsid w:val="4BCC27F2"/>
    <w:multiLevelType w:val="hybridMultilevel"/>
    <w:tmpl w:val="4620961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52C1738B"/>
    <w:multiLevelType w:val="multilevel"/>
    <w:tmpl w:val="1B3E9CA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69"/>
        </w:tabs>
        <w:ind w:left="1069" w:hanging="360"/>
      </w:pPr>
      <w:rPr>
        <w:rFonts w:ascii="Arial" w:hAnsi="Arial" w:cs="Arial" w:hint="default"/>
        <w:b/>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15:restartNumberingAfterBreak="0">
    <w:nsid w:val="60810EAF"/>
    <w:multiLevelType w:val="multilevel"/>
    <w:tmpl w:val="EE9691EC"/>
    <w:lvl w:ilvl="0">
      <w:start w:val="3"/>
      <w:numFmt w:val="decimal"/>
      <w:lvlText w:val="%1."/>
      <w:lvlJc w:val="left"/>
      <w:pPr>
        <w:ind w:left="375" w:hanging="375"/>
      </w:pPr>
      <w:rPr>
        <w:rFonts w:hint="default"/>
      </w:rPr>
    </w:lvl>
    <w:lvl w:ilvl="1">
      <w:start w:val="7"/>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6D3C741F"/>
    <w:multiLevelType w:val="hybridMultilevel"/>
    <w:tmpl w:val="32B6D56C"/>
    <w:lvl w:ilvl="0" w:tplc="0C0A0001">
      <w:start w:val="1"/>
      <w:numFmt w:val="bullet"/>
      <w:lvlText w:val=""/>
      <w:lvlJc w:val="left"/>
      <w:pPr>
        <w:ind w:left="0" w:firstLine="0"/>
      </w:pPr>
      <w:rPr>
        <w:rFonts w:ascii="Symbol" w:hAnsi="Symbol" w:hint="default"/>
      </w:rPr>
    </w:lvl>
    <w:lvl w:ilvl="1" w:tplc="8A4E3230">
      <w:start w:val="1"/>
      <w:numFmt w:val="bullet"/>
      <w:lvlText w:val=""/>
      <w:lvlJc w:val="left"/>
      <w:pPr>
        <w:ind w:left="0" w:firstLine="0"/>
      </w:pPr>
    </w:lvl>
    <w:lvl w:ilvl="2" w:tplc="A5CC0814">
      <w:start w:val="1"/>
      <w:numFmt w:val="bullet"/>
      <w:lvlText w:val=""/>
      <w:lvlJc w:val="left"/>
      <w:pPr>
        <w:ind w:left="0" w:firstLine="0"/>
      </w:pPr>
    </w:lvl>
    <w:lvl w:ilvl="3" w:tplc="23B8C6B0">
      <w:start w:val="1"/>
      <w:numFmt w:val="bullet"/>
      <w:lvlText w:val=""/>
      <w:lvlJc w:val="left"/>
      <w:pPr>
        <w:ind w:left="0" w:firstLine="0"/>
      </w:pPr>
    </w:lvl>
    <w:lvl w:ilvl="4" w:tplc="E6C839B8">
      <w:start w:val="1"/>
      <w:numFmt w:val="bullet"/>
      <w:lvlText w:val=""/>
      <w:lvlJc w:val="left"/>
      <w:pPr>
        <w:ind w:left="0" w:firstLine="0"/>
      </w:pPr>
    </w:lvl>
    <w:lvl w:ilvl="5" w:tplc="D9C4C0C6">
      <w:start w:val="1"/>
      <w:numFmt w:val="bullet"/>
      <w:lvlText w:val=""/>
      <w:lvlJc w:val="left"/>
      <w:pPr>
        <w:ind w:left="0" w:firstLine="0"/>
      </w:pPr>
    </w:lvl>
    <w:lvl w:ilvl="6" w:tplc="F22C0DF6">
      <w:start w:val="1"/>
      <w:numFmt w:val="bullet"/>
      <w:lvlText w:val=""/>
      <w:lvlJc w:val="left"/>
      <w:pPr>
        <w:ind w:left="0" w:firstLine="0"/>
      </w:pPr>
    </w:lvl>
    <w:lvl w:ilvl="7" w:tplc="13203616">
      <w:start w:val="1"/>
      <w:numFmt w:val="bullet"/>
      <w:lvlText w:val=""/>
      <w:lvlJc w:val="left"/>
      <w:pPr>
        <w:ind w:left="0" w:firstLine="0"/>
      </w:pPr>
    </w:lvl>
    <w:lvl w:ilvl="8" w:tplc="6A941FEA">
      <w:start w:val="1"/>
      <w:numFmt w:val="bullet"/>
      <w:lvlText w:val=""/>
      <w:lvlJc w:val="left"/>
      <w:pPr>
        <w:ind w:left="0" w:firstLine="0"/>
      </w:pPr>
    </w:lvl>
  </w:abstractNum>
  <w:abstractNum w:abstractNumId="44" w15:restartNumberingAfterBreak="0">
    <w:nsid w:val="6DDC56C3"/>
    <w:multiLevelType w:val="multilevel"/>
    <w:tmpl w:val="673E4ECE"/>
    <w:lvl w:ilvl="0">
      <w:start w:val="5"/>
      <w:numFmt w:val="decimal"/>
      <w:lvlText w:val="%1."/>
      <w:lvlJc w:val="left"/>
      <w:pPr>
        <w:ind w:left="375" w:hanging="375"/>
      </w:pPr>
    </w:lvl>
    <w:lvl w:ilvl="1">
      <w:start w:val="1"/>
      <w:numFmt w:val="decimal"/>
      <w:lvlText w:val="%1.%2-"/>
      <w:lvlJc w:val="left"/>
      <w:pPr>
        <w:ind w:left="1004" w:hanging="720"/>
      </w:pPr>
    </w:lvl>
    <w:lvl w:ilvl="2">
      <w:start w:val="1"/>
      <w:numFmt w:val="decimal"/>
      <w:lvlText w:val="%1.%2-%3."/>
      <w:lvlJc w:val="left"/>
      <w:pPr>
        <w:ind w:left="1288" w:hanging="720"/>
      </w:pPr>
    </w:lvl>
    <w:lvl w:ilvl="3">
      <w:start w:val="1"/>
      <w:numFmt w:val="decimal"/>
      <w:lvlText w:val="%1.%2-%3.%4."/>
      <w:lvlJc w:val="left"/>
      <w:pPr>
        <w:ind w:left="1932" w:hanging="108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45" w15:restartNumberingAfterBreak="0">
    <w:nsid w:val="76E20B08"/>
    <w:multiLevelType w:val="hybridMultilevel"/>
    <w:tmpl w:val="E5DCEBD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6"/>
  </w:num>
  <w:num w:numId="2">
    <w:abstractNumId w:val="39"/>
  </w:num>
  <w:num w:numId="3">
    <w:abstractNumId w:val="0"/>
  </w:num>
  <w:num w:numId="4">
    <w:abstractNumId w:val="30"/>
  </w:num>
  <w:num w:numId="5">
    <w:abstractNumId w:val="33"/>
  </w:num>
  <w:num w:numId="6">
    <w:abstractNumId w:val="24"/>
  </w:num>
  <w:num w:numId="7">
    <w:abstractNumId w:val="35"/>
  </w:num>
  <w:num w:numId="8">
    <w:abstractNumId w:val="45"/>
  </w:num>
  <w:num w:numId="9">
    <w:abstractNumId w:val="23"/>
  </w:num>
  <w:num w:numId="10">
    <w:abstractNumId w:val="34"/>
  </w:num>
  <w:num w:numId="11">
    <w:abstractNumId w:val="25"/>
  </w:num>
  <w:num w:numId="12">
    <w:abstractNumId w:val="28"/>
  </w:num>
  <w:num w:numId="13">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36"/>
  </w:num>
  <w:num w:numId="16">
    <w:abstractNumId w:val="33"/>
  </w:num>
  <w:num w:numId="17">
    <w:abstractNumId w:val="43"/>
  </w:num>
  <w:num w:numId="18">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26"/>
  </w:num>
  <w:num w:numId="29">
    <w:abstractNumId w:val="26"/>
  </w:num>
  <w:num w:numId="30">
    <w:abstractNumId w:val="16"/>
  </w:num>
  <w:num w:numId="31">
    <w:abstractNumId w:val="22"/>
  </w:num>
  <w:num w:numId="32">
    <w:abstractNumId w:val="42"/>
  </w:num>
  <w:num w:numId="33">
    <w:abstractNumId w:val="26"/>
  </w:num>
  <w:num w:numId="34">
    <w:abstractNumId w:val="26"/>
  </w:num>
  <w:num w:numId="35">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2162"/>
    <w:rsid w:val="00003B00"/>
    <w:rsid w:val="00003C06"/>
    <w:rsid w:val="00003D88"/>
    <w:rsid w:val="00005EF1"/>
    <w:rsid w:val="00005FA5"/>
    <w:rsid w:val="00011478"/>
    <w:rsid w:val="000128B5"/>
    <w:rsid w:val="00013922"/>
    <w:rsid w:val="00016A0A"/>
    <w:rsid w:val="00020168"/>
    <w:rsid w:val="00021156"/>
    <w:rsid w:val="00022600"/>
    <w:rsid w:val="00022BDA"/>
    <w:rsid w:val="00022D0B"/>
    <w:rsid w:val="000231CA"/>
    <w:rsid w:val="00026F64"/>
    <w:rsid w:val="0003214F"/>
    <w:rsid w:val="00033A69"/>
    <w:rsid w:val="0003439C"/>
    <w:rsid w:val="00035474"/>
    <w:rsid w:val="00040134"/>
    <w:rsid w:val="000412FE"/>
    <w:rsid w:val="00043204"/>
    <w:rsid w:val="000434A7"/>
    <w:rsid w:val="00043D75"/>
    <w:rsid w:val="00043FCD"/>
    <w:rsid w:val="0004556D"/>
    <w:rsid w:val="00050DC3"/>
    <w:rsid w:val="00051711"/>
    <w:rsid w:val="000531DC"/>
    <w:rsid w:val="00055610"/>
    <w:rsid w:val="00055AFD"/>
    <w:rsid w:val="0005770B"/>
    <w:rsid w:val="00057810"/>
    <w:rsid w:val="0005783D"/>
    <w:rsid w:val="00060105"/>
    <w:rsid w:val="00060311"/>
    <w:rsid w:val="0006086D"/>
    <w:rsid w:val="0006242F"/>
    <w:rsid w:val="000624ED"/>
    <w:rsid w:val="00066D9B"/>
    <w:rsid w:val="000674E0"/>
    <w:rsid w:val="00070231"/>
    <w:rsid w:val="000707EB"/>
    <w:rsid w:val="00070D6D"/>
    <w:rsid w:val="00070E18"/>
    <w:rsid w:val="000721CF"/>
    <w:rsid w:val="00072BDE"/>
    <w:rsid w:val="0007362C"/>
    <w:rsid w:val="00073CF9"/>
    <w:rsid w:val="0007481A"/>
    <w:rsid w:val="00074D5C"/>
    <w:rsid w:val="00075060"/>
    <w:rsid w:val="0008101D"/>
    <w:rsid w:val="00081139"/>
    <w:rsid w:val="00082D97"/>
    <w:rsid w:val="000832C1"/>
    <w:rsid w:val="00085AAD"/>
    <w:rsid w:val="00087C05"/>
    <w:rsid w:val="00087D47"/>
    <w:rsid w:val="0009160D"/>
    <w:rsid w:val="00093810"/>
    <w:rsid w:val="00094713"/>
    <w:rsid w:val="00096B6B"/>
    <w:rsid w:val="000A0C29"/>
    <w:rsid w:val="000A166A"/>
    <w:rsid w:val="000A234F"/>
    <w:rsid w:val="000A243D"/>
    <w:rsid w:val="000A30B4"/>
    <w:rsid w:val="000A383D"/>
    <w:rsid w:val="000A3DD5"/>
    <w:rsid w:val="000A6B85"/>
    <w:rsid w:val="000A725B"/>
    <w:rsid w:val="000B0CEF"/>
    <w:rsid w:val="000B195C"/>
    <w:rsid w:val="000B2AF5"/>
    <w:rsid w:val="000B2D5D"/>
    <w:rsid w:val="000B31D3"/>
    <w:rsid w:val="000B4356"/>
    <w:rsid w:val="000B4EAB"/>
    <w:rsid w:val="000B5678"/>
    <w:rsid w:val="000B6ACA"/>
    <w:rsid w:val="000B718D"/>
    <w:rsid w:val="000B745A"/>
    <w:rsid w:val="000C1751"/>
    <w:rsid w:val="000C3BD5"/>
    <w:rsid w:val="000C533A"/>
    <w:rsid w:val="000C6A60"/>
    <w:rsid w:val="000D11B8"/>
    <w:rsid w:val="000D218B"/>
    <w:rsid w:val="000D42C8"/>
    <w:rsid w:val="000D4C7B"/>
    <w:rsid w:val="000D79BC"/>
    <w:rsid w:val="000E122E"/>
    <w:rsid w:val="000E4972"/>
    <w:rsid w:val="000F08A5"/>
    <w:rsid w:val="000F0D26"/>
    <w:rsid w:val="000F1E1A"/>
    <w:rsid w:val="000F2606"/>
    <w:rsid w:val="000F3E39"/>
    <w:rsid w:val="000F3F69"/>
    <w:rsid w:val="000F44A0"/>
    <w:rsid w:val="000F46D0"/>
    <w:rsid w:val="000F4F5E"/>
    <w:rsid w:val="000F51D1"/>
    <w:rsid w:val="000F623A"/>
    <w:rsid w:val="000F764B"/>
    <w:rsid w:val="000F7E2B"/>
    <w:rsid w:val="00100189"/>
    <w:rsid w:val="00100385"/>
    <w:rsid w:val="00102690"/>
    <w:rsid w:val="00102DCB"/>
    <w:rsid w:val="00104447"/>
    <w:rsid w:val="001069D7"/>
    <w:rsid w:val="00106BF2"/>
    <w:rsid w:val="00106D59"/>
    <w:rsid w:val="00110579"/>
    <w:rsid w:val="00112CED"/>
    <w:rsid w:val="00113AFE"/>
    <w:rsid w:val="0011452E"/>
    <w:rsid w:val="0011576A"/>
    <w:rsid w:val="001157C7"/>
    <w:rsid w:val="00116FE0"/>
    <w:rsid w:val="001173AF"/>
    <w:rsid w:val="0012147F"/>
    <w:rsid w:val="00125A93"/>
    <w:rsid w:val="00127B8E"/>
    <w:rsid w:val="00130157"/>
    <w:rsid w:val="0013161A"/>
    <w:rsid w:val="0013282F"/>
    <w:rsid w:val="00133409"/>
    <w:rsid w:val="00134396"/>
    <w:rsid w:val="001362A4"/>
    <w:rsid w:val="0013646F"/>
    <w:rsid w:val="001403DF"/>
    <w:rsid w:val="0014104E"/>
    <w:rsid w:val="001413AA"/>
    <w:rsid w:val="00143C84"/>
    <w:rsid w:val="00144934"/>
    <w:rsid w:val="00145B62"/>
    <w:rsid w:val="00145BAC"/>
    <w:rsid w:val="0014681E"/>
    <w:rsid w:val="001507AA"/>
    <w:rsid w:val="00150B72"/>
    <w:rsid w:val="00150BB5"/>
    <w:rsid w:val="001531DC"/>
    <w:rsid w:val="00153D15"/>
    <w:rsid w:val="001540C2"/>
    <w:rsid w:val="001540F2"/>
    <w:rsid w:val="00155684"/>
    <w:rsid w:val="00155B56"/>
    <w:rsid w:val="00155D41"/>
    <w:rsid w:val="00155D87"/>
    <w:rsid w:val="00161B32"/>
    <w:rsid w:val="00162ACF"/>
    <w:rsid w:val="00162B47"/>
    <w:rsid w:val="0016360A"/>
    <w:rsid w:val="00163808"/>
    <w:rsid w:val="0016432D"/>
    <w:rsid w:val="00164DA0"/>
    <w:rsid w:val="001655F1"/>
    <w:rsid w:val="00165C40"/>
    <w:rsid w:val="00167D51"/>
    <w:rsid w:val="001700CE"/>
    <w:rsid w:val="00171067"/>
    <w:rsid w:val="001711E5"/>
    <w:rsid w:val="00171D51"/>
    <w:rsid w:val="001729A6"/>
    <w:rsid w:val="00173154"/>
    <w:rsid w:val="00174AAC"/>
    <w:rsid w:val="00174D01"/>
    <w:rsid w:val="00177928"/>
    <w:rsid w:val="001813AB"/>
    <w:rsid w:val="00183E18"/>
    <w:rsid w:val="00184EC7"/>
    <w:rsid w:val="00186891"/>
    <w:rsid w:val="00190E79"/>
    <w:rsid w:val="00190EB7"/>
    <w:rsid w:val="00191FE6"/>
    <w:rsid w:val="00192937"/>
    <w:rsid w:val="00192A52"/>
    <w:rsid w:val="0019371F"/>
    <w:rsid w:val="001A0C83"/>
    <w:rsid w:val="001A17B0"/>
    <w:rsid w:val="001A1E5C"/>
    <w:rsid w:val="001A2C2B"/>
    <w:rsid w:val="001A2C2D"/>
    <w:rsid w:val="001A2F5F"/>
    <w:rsid w:val="001A3C1E"/>
    <w:rsid w:val="001A48DB"/>
    <w:rsid w:val="001A4BF6"/>
    <w:rsid w:val="001A5314"/>
    <w:rsid w:val="001A5682"/>
    <w:rsid w:val="001A7AA6"/>
    <w:rsid w:val="001A7D7F"/>
    <w:rsid w:val="001B267F"/>
    <w:rsid w:val="001B5DC6"/>
    <w:rsid w:val="001B6B21"/>
    <w:rsid w:val="001B741E"/>
    <w:rsid w:val="001B77E4"/>
    <w:rsid w:val="001B7826"/>
    <w:rsid w:val="001C0B75"/>
    <w:rsid w:val="001C15AE"/>
    <w:rsid w:val="001C1EC3"/>
    <w:rsid w:val="001C23A5"/>
    <w:rsid w:val="001C3166"/>
    <w:rsid w:val="001C4653"/>
    <w:rsid w:val="001C478A"/>
    <w:rsid w:val="001C4B5D"/>
    <w:rsid w:val="001C5885"/>
    <w:rsid w:val="001C63A9"/>
    <w:rsid w:val="001C68D8"/>
    <w:rsid w:val="001C7101"/>
    <w:rsid w:val="001C7219"/>
    <w:rsid w:val="001C7914"/>
    <w:rsid w:val="001D0180"/>
    <w:rsid w:val="001D0423"/>
    <w:rsid w:val="001D1C13"/>
    <w:rsid w:val="001D2120"/>
    <w:rsid w:val="001D33A3"/>
    <w:rsid w:val="001D3A26"/>
    <w:rsid w:val="001D3A8A"/>
    <w:rsid w:val="001D562B"/>
    <w:rsid w:val="001E0029"/>
    <w:rsid w:val="001E16BA"/>
    <w:rsid w:val="001E1D8E"/>
    <w:rsid w:val="001E1E97"/>
    <w:rsid w:val="001E277E"/>
    <w:rsid w:val="001E385C"/>
    <w:rsid w:val="001E3D42"/>
    <w:rsid w:val="001E4886"/>
    <w:rsid w:val="001E73C7"/>
    <w:rsid w:val="001F3403"/>
    <w:rsid w:val="001F3E20"/>
    <w:rsid w:val="001F5D97"/>
    <w:rsid w:val="001F71E8"/>
    <w:rsid w:val="00201AE7"/>
    <w:rsid w:val="002050A1"/>
    <w:rsid w:val="00210CC1"/>
    <w:rsid w:val="00212EA4"/>
    <w:rsid w:val="002131FF"/>
    <w:rsid w:val="00213E59"/>
    <w:rsid w:val="00214B32"/>
    <w:rsid w:val="00216124"/>
    <w:rsid w:val="00216733"/>
    <w:rsid w:val="00217A10"/>
    <w:rsid w:val="0022007C"/>
    <w:rsid w:val="00220D45"/>
    <w:rsid w:val="00221E8A"/>
    <w:rsid w:val="002236AC"/>
    <w:rsid w:val="00223A79"/>
    <w:rsid w:val="00225CDF"/>
    <w:rsid w:val="00227A1C"/>
    <w:rsid w:val="002318EC"/>
    <w:rsid w:val="00231BBD"/>
    <w:rsid w:val="00232D07"/>
    <w:rsid w:val="0023489A"/>
    <w:rsid w:val="0024050A"/>
    <w:rsid w:val="002409D4"/>
    <w:rsid w:val="002412BB"/>
    <w:rsid w:val="002418BC"/>
    <w:rsid w:val="00242373"/>
    <w:rsid w:val="00244250"/>
    <w:rsid w:val="0024452D"/>
    <w:rsid w:val="00244897"/>
    <w:rsid w:val="0024555B"/>
    <w:rsid w:val="00246278"/>
    <w:rsid w:val="0024637D"/>
    <w:rsid w:val="00251171"/>
    <w:rsid w:val="0025240F"/>
    <w:rsid w:val="00252AB4"/>
    <w:rsid w:val="00255876"/>
    <w:rsid w:val="00255BE3"/>
    <w:rsid w:val="00255D8C"/>
    <w:rsid w:val="00256C71"/>
    <w:rsid w:val="00257201"/>
    <w:rsid w:val="00260996"/>
    <w:rsid w:val="00260F39"/>
    <w:rsid w:val="002623A6"/>
    <w:rsid w:val="00262D98"/>
    <w:rsid w:val="00263362"/>
    <w:rsid w:val="00263BC2"/>
    <w:rsid w:val="00263C32"/>
    <w:rsid w:val="00270F49"/>
    <w:rsid w:val="0027111A"/>
    <w:rsid w:val="002718E4"/>
    <w:rsid w:val="00273296"/>
    <w:rsid w:val="0027532F"/>
    <w:rsid w:val="00275926"/>
    <w:rsid w:val="0027716A"/>
    <w:rsid w:val="002771A3"/>
    <w:rsid w:val="00280442"/>
    <w:rsid w:val="00281705"/>
    <w:rsid w:val="002820C8"/>
    <w:rsid w:val="00283012"/>
    <w:rsid w:val="00283B6E"/>
    <w:rsid w:val="00284C7C"/>
    <w:rsid w:val="00285C09"/>
    <w:rsid w:val="00290DC9"/>
    <w:rsid w:val="002925FE"/>
    <w:rsid w:val="00293B6B"/>
    <w:rsid w:val="0029799C"/>
    <w:rsid w:val="002A03A3"/>
    <w:rsid w:val="002A1467"/>
    <w:rsid w:val="002A272C"/>
    <w:rsid w:val="002A279E"/>
    <w:rsid w:val="002A3CF5"/>
    <w:rsid w:val="002A6081"/>
    <w:rsid w:val="002A6432"/>
    <w:rsid w:val="002A7348"/>
    <w:rsid w:val="002A7446"/>
    <w:rsid w:val="002A79E6"/>
    <w:rsid w:val="002B207D"/>
    <w:rsid w:val="002B23C6"/>
    <w:rsid w:val="002B37E9"/>
    <w:rsid w:val="002B43AD"/>
    <w:rsid w:val="002B4D20"/>
    <w:rsid w:val="002B7706"/>
    <w:rsid w:val="002B7921"/>
    <w:rsid w:val="002C02AC"/>
    <w:rsid w:val="002C1A9A"/>
    <w:rsid w:val="002C1D42"/>
    <w:rsid w:val="002C4141"/>
    <w:rsid w:val="002C53ED"/>
    <w:rsid w:val="002C5AA7"/>
    <w:rsid w:val="002C6C46"/>
    <w:rsid w:val="002C6FF4"/>
    <w:rsid w:val="002D16A6"/>
    <w:rsid w:val="002D229F"/>
    <w:rsid w:val="002D2775"/>
    <w:rsid w:val="002D3D8B"/>
    <w:rsid w:val="002D3E01"/>
    <w:rsid w:val="002D6019"/>
    <w:rsid w:val="002D66E2"/>
    <w:rsid w:val="002D6994"/>
    <w:rsid w:val="002D739A"/>
    <w:rsid w:val="002D799C"/>
    <w:rsid w:val="002E1A98"/>
    <w:rsid w:val="002E1ABC"/>
    <w:rsid w:val="002E50F5"/>
    <w:rsid w:val="002E54EF"/>
    <w:rsid w:val="002E7063"/>
    <w:rsid w:val="002E7311"/>
    <w:rsid w:val="002E7849"/>
    <w:rsid w:val="002F153E"/>
    <w:rsid w:val="002F1B41"/>
    <w:rsid w:val="002F2103"/>
    <w:rsid w:val="002F24B1"/>
    <w:rsid w:val="002F2DFB"/>
    <w:rsid w:val="002F32B3"/>
    <w:rsid w:val="002F6175"/>
    <w:rsid w:val="002F6B1C"/>
    <w:rsid w:val="002F7672"/>
    <w:rsid w:val="003000E3"/>
    <w:rsid w:val="00300E9A"/>
    <w:rsid w:val="00304F50"/>
    <w:rsid w:val="003060F9"/>
    <w:rsid w:val="00307780"/>
    <w:rsid w:val="003104E8"/>
    <w:rsid w:val="00312708"/>
    <w:rsid w:val="00313D30"/>
    <w:rsid w:val="003208C6"/>
    <w:rsid w:val="003215D5"/>
    <w:rsid w:val="0032445A"/>
    <w:rsid w:val="00325058"/>
    <w:rsid w:val="00327888"/>
    <w:rsid w:val="00330B20"/>
    <w:rsid w:val="00331739"/>
    <w:rsid w:val="00331F33"/>
    <w:rsid w:val="003336AA"/>
    <w:rsid w:val="003336EE"/>
    <w:rsid w:val="00334520"/>
    <w:rsid w:val="003352CD"/>
    <w:rsid w:val="003361D6"/>
    <w:rsid w:val="00337B92"/>
    <w:rsid w:val="00340D01"/>
    <w:rsid w:val="00341B74"/>
    <w:rsid w:val="003434D7"/>
    <w:rsid w:val="00343CAE"/>
    <w:rsid w:val="00344DAD"/>
    <w:rsid w:val="00350113"/>
    <w:rsid w:val="00352091"/>
    <w:rsid w:val="003522BE"/>
    <w:rsid w:val="00354BD6"/>
    <w:rsid w:val="00354CF5"/>
    <w:rsid w:val="00355C28"/>
    <w:rsid w:val="003579C7"/>
    <w:rsid w:val="00360AFE"/>
    <w:rsid w:val="00361882"/>
    <w:rsid w:val="0036246C"/>
    <w:rsid w:val="00362D3C"/>
    <w:rsid w:val="00364834"/>
    <w:rsid w:val="003651E7"/>
    <w:rsid w:val="00365956"/>
    <w:rsid w:val="003659B3"/>
    <w:rsid w:val="00365A35"/>
    <w:rsid w:val="00366B43"/>
    <w:rsid w:val="0036799E"/>
    <w:rsid w:val="00370E58"/>
    <w:rsid w:val="00370FBE"/>
    <w:rsid w:val="0037265B"/>
    <w:rsid w:val="00372ECC"/>
    <w:rsid w:val="00372F62"/>
    <w:rsid w:val="00374489"/>
    <w:rsid w:val="00374DFB"/>
    <w:rsid w:val="003761E5"/>
    <w:rsid w:val="0037630E"/>
    <w:rsid w:val="00377DF5"/>
    <w:rsid w:val="003833FC"/>
    <w:rsid w:val="003834C8"/>
    <w:rsid w:val="00383681"/>
    <w:rsid w:val="00384495"/>
    <w:rsid w:val="00384C24"/>
    <w:rsid w:val="0038535C"/>
    <w:rsid w:val="00385404"/>
    <w:rsid w:val="003854DD"/>
    <w:rsid w:val="00385D10"/>
    <w:rsid w:val="00391DD2"/>
    <w:rsid w:val="00392E94"/>
    <w:rsid w:val="00394BD8"/>
    <w:rsid w:val="00394D7A"/>
    <w:rsid w:val="0039587C"/>
    <w:rsid w:val="0039603B"/>
    <w:rsid w:val="00396195"/>
    <w:rsid w:val="003A2526"/>
    <w:rsid w:val="003A43B6"/>
    <w:rsid w:val="003A4B46"/>
    <w:rsid w:val="003A5D33"/>
    <w:rsid w:val="003A710B"/>
    <w:rsid w:val="003A721C"/>
    <w:rsid w:val="003A7405"/>
    <w:rsid w:val="003A7428"/>
    <w:rsid w:val="003B0343"/>
    <w:rsid w:val="003B0DD9"/>
    <w:rsid w:val="003B1699"/>
    <w:rsid w:val="003B1C0E"/>
    <w:rsid w:val="003B1E21"/>
    <w:rsid w:val="003B2162"/>
    <w:rsid w:val="003B54BC"/>
    <w:rsid w:val="003B594C"/>
    <w:rsid w:val="003B632E"/>
    <w:rsid w:val="003C085C"/>
    <w:rsid w:val="003C0F98"/>
    <w:rsid w:val="003C19F1"/>
    <w:rsid w:val="003C1C6D"/>
    <w:rsid w:val="003C1E52"/>
    <w:rsid w:val="003C3813"/>
    <w:rsid w:val="003C545C"/>
    <w:rsid w:val="003C62FF"/>
    <w:rsid w:val="003C659F"/>
    <w:rsid w:val="003C6DB0"/>
    <w:rsid w:val="003C7BF6"/>
    <w:rsid w:val="003D242E"/>
    <w:rsid w:val="003D3DD1"/>
    <w:rsid w:val="003D5091"/>
    <w:rsid w:val="003D5BE2"/>
    <w:rsid w:val="003D5EA4"/>
    <w:rsid w:val="003D74B9"/>
    <w:rsid w:val="003E041D"/>
    <w:rsid w:val="003E14F5"/>
    <w:rsid w:val="003E2BA9"/>
    <w:rsid w:val="003E310D"/>
    <w:rsid w:val="003E452A"/>
    <w:rsid w:val="003E4923"/>
    <w:rsid w:val="003E7467"/>
    <w:rsid w:val="003E7479"/>
    <w:rsid w:val="003E7A57"/>
    <w:rsid w:val="003F351D"/>
    <w:rsid w:val="003F3F45"/>
    <w:rsid w:val="004026D2"/>
    <w:rsid w:val="00402B9C"/>
    <w:rsid w:val="00403BF2"/>
    <w:rsid w:val="00404655"/>
    <w:rsid w:val="004046C8"/>
    <w:rsid w:val="00405181"/>
    <w:rsid w:val="00405B75"/>
    <w:rsid w:val="00410CEB"/>
    <w:rsid w:val="00411AA0"/>
    <w:rsid w:val="0041340A"/>
    <w:rsid w:val="0041556D"/>
    <w:rsid w:val="00416214"/>
    <w:rsid w:val="00421112"/>
    <w:rsid w:val="0042146B"/>
    <w:rsid w:val="004238BC"/>
    <w:rsid w:val="0042631C"/>
    <w:rsid w:val="00427FE7"/>
    <w:rsid w:val="00431363"/>
    <w:rsid w:val="00431EB7"/>
    <w:rsid w:val="004326B5"/>
    <w:rsid w:val="00432B6B"/>
    <w:rsid w:val="0043396C"/>
    <w:rsid w:val="0043489A"/>
    <w:rsid w:val="00436C3D"/>
    <w:rsid w:val="00436F46"/>
    <w:rsid w:val="00437010"/>
    <w:rsid w:val="00437166"/>
    <w:rsid w:val="004415F4"/>
    <w:rsid w:val="00441675"/>
    <w:rsid w:val="00443D4A"/>
    <w:rsid w:val="004455CE"/>
    <w:rsid w:val="00445B2E"/>
    <w:rsid w:val="00447AD0"/>
    <w:rsid w:val="00447EA8"/>
    <w:rsid w:val="00451B7E"/>
    <w:rsid w:val="004536DE"/>
    <w:rsid w:val="0045745D"/>
    <w:rsid w:val="00457D56"/>
    <w:rsid w:val="004610C8"/>
    <w:rsid w:val="00461186"/>
    <w:rsid w:val="00461BD5"/>
    <w:rsid w:val="00462074"/>
    <w:rsid w:val="00463E88"/>
    <w:rsid w:val="00464366"/>
    <w:rsid w:val="00464614"/>
    <w:rsid w:val="00464773"/>
    <w:rsid w:val="004653FA"/>
    <w:rsid w:val="00465CE5"/>
    <w:rsid w:val="00467581"/>
    <w:rsid w:val="00467A52"/>
    <w:rsid w:val="004714F2"/>
    <w:rsid w:val="00472149"/>
    <w:rsid w:val="00472E8C"/>
    <w:rsid w:val="0048006C"/>
    <w:rsid w:val="004800A8"/>
    <w:rsid w:val="00481221"/>
    <w:rsid w:val="0048129A"/>
    <w:rsid w:val="0048139F"/>
    <w:rsid w:val="00481C0E"/>
    <w:rsid w:val="00482A09"/>
    <w:rsid w:val="0048577B"/>
    <w:rsid w:val="00486CF8"/>
    <w:rsid w:val="00490929"/>
    <w:rsid w:val="00490B83"/>
    <w:rsid w:val="00492859"/>
    <w:rsid w:val="004933FA"/>
    <w:rsid w:val="0049660D"/>
    <w:rsid w:val="00496C14"/>
    <w:rsid w:val="00497264"/>
    <w:rsid w:val="00497DCF"/>
    <w:rsid w:val="004A2258"/>
    <w:rsid w:val="004A43D7"/>
    <w:rsid w:val="004A4E73"/>
    <w:rsid w:val="004A5A0A"/>
    <w:rsid w:val="004A5A49"/>
    <w:rsid w:val="004A5F85"/>
    <w:rsid w:val="004A71DE"/>
    <w:rsid w:val="004B05D0"/>
    <w:rsid w:val="004B0749"/>
    <w:rsid w:val="004B250E"/>
    <w:rsid w:val="004B2533"/>
    <w:rsid w:val="004B47C5"/>
    <w:rsid w:val="004B4BE9"/>
    <w:rsid w:val="004B509F"/>
    <w:rsid w:val="004B5229"/>
    <w:rsid w:val="004B643B"/>
    <w:rsid w:val="004B67CA"/>
    <w:rsid w:val="004B6F82"/>
    <w:rsid w:val="004B78DB"/>
    <w:rsid w:val="004C0221"/>
    <w:rsid w:val="004C0D03"/>
    <w:rsid w:val="004C17FA"/>
    <w:rsid w:val="004C238F"/>
    <w:rsid w:val="004C3415"/>
    <w:rsid w:val="004C5800"/>
    <w:rsid w:val="004C7063"/>
    <w:rsid w:val="004D02F1"/>
    <w:rsid w:val="004D0674"/>
    <w:rsid w:val="004D208E"/>
    <w:rsid w:val="004D243C"/>
    <w:rsid w:val="004D2FBC"/>
    <w:rsid w:val="004D469C"/>
    <w:rsid w:val="004D4BFB"/>
    <w:rsid w:val="004D66DC"/>
    <w:rsid w:val="004D67FD"/>
    <w:rsid w:val="004E00F1"/>
    <w:rsid w:val="004E13A4"/>
    <w:rsid w:val="004E2C2E"/>
    <w:rsid w:val="004E2F2A"/>
    <w:rsid w:val="004E517F"/>
    <w:rsid w:val="004E5333"/>
    <w:rsid w:val="004E563C"/>
    <w:rsid w:val="004E6EFF"/>
    <w:rsid w:val="004F1D31"/>
    <w:rsid w:val="004F2BAF"/>
    <w:rsid w:val="004F77C9"/>
    <w:rsid w:val="0050003D"/>
    <w:rsid w:val="00500405"/>
    <w:rsid w:val="00500465"/>
    <w:rsid w:val="005006A5"/>
    <w:rsid w:val="005007CF"/>
    <w:rsid w:val="00502F9F"/>
    <w:rsid w:val="00504FEA"/>
    <w:rsid w:val="005051E6"/>
    <w:rsid w:val="00505869"/>
    <w:rsid w:val="00505BA5"/>
    <w:rsid w:val="00507311"/>
    <w:rsid w:val="00507F80"/>
    <w:rsid w:val="00510A82"/>
    <w:rsid w:val="00512E16"/>
    <w:rsid w:val="00513B16"/>
    <w:rsid w:val="005141F7"/>
    <w:rsid w:val="00516358"/>
    <w:rsid w:val="00517332"/>
    <w:rsid w:val="00520515"/>
    <w:rsid w:val="00520C44"/>
    <w:rsid w:val="00524841"/>
    <w:rsid w:val="00524C90"/>
    <w:rsid w:val="00525CF7"/>
    <w:rsid w:val="00525DD9"/>
    <w:rsid w:val="0052605D"/>
    <w:rsid w:val="0052740F"/>
    <w:rsid w:val="00532792"/>
    <w:rsid w:val="00532DA4"/>
    <w:rsid w:val="00532F41"/>
    <w:rsid w:val="005349C9"/>
    <w:rsid w:val="0053768C"/>
    <w:rsid w:val="00540801"/>
    <w:rsid w:val="00542384"/>
    <w:rsid w:val="00544F8C"/>
    <w:rsid w:val="005460A9"/>
    <w:rsid w:val="00547473"/>
    <w:rsid w:val="00551484"/>
    <w:rsid w:val="00551835"/>
    <w:rsid w:val="00552298"/>
    <w:rsid w:val="005579B6"/>
    <w:rsid w:val="00560F50"/>
    <w:rsid w:val="00561195"/>
    <w:rsid w:val="00561BAF"/>
    <w:rsid w:val="00561F65"/>
    <w:rsid w:val="00562099"/>
    <w:rsid w:val="00562231"/>
    <w:rsid w:val="00562D90"/>
    <w:rsid w:val="00564D7A"/>
    <w:rsid w:val="00564F72"/>
    <w:rsid w:val="00565041"/>
    <w:rsid w:val="00565E06"/>
    <w:rsid w:val="00566C4F"/>
    <w:rsid w:val="005672B2"/>
    <w:rsid w:val="00567868"/>
    <w:rsid w:val="00570212"/>
    <w:rsid w:val="00571905"/>
    <w:rsid w:val="0057252B"/>
    <w:rsid w:val="00573654"/>
    <w:rsid w:val="00573721"/>
    <w:rsid w:val="00574E5A"/>
    <w:rsid w:val="00575010"/>
    <w:rsid w:val="00575A3F"/>
    <w:rsid w:val="0058165B"/>
    <w:rsid w:val="00581A6E"/>
    <w:rsid w:val="00583E5E"/>
    <w:rsid w:val="00584585"/>
    <w:rsid w:val="00585FB2"/>
    <w:rsid w:val="005862E0"/>
    <w:rsid w:val="0059058E"/>
    <w:rsid w:val="0059141B"/>
    <w:rsid w:val="0059198D"/>
    <w:rsid w:val="00592911"/>
    <w:rsid w:val="00592D15"/>
    <w:rsid w:val="00593362"/>
    <w:rsid w:val="0059345C"/>
    <w:rsid w:val="00593BE8"/>
    <w:rsid w:val="00594434"/>
    <w:rsid w:val="00594582"/>
    <w:rsid w:val="005955C3"/>
    <w:rsid w:val="0059636C"/>
    <w:rsid w:val="00596B0A"/>
    <w:rsid w:val="00596F88"/>
    <w:rsid w:val="005A1916"/>
    <w:rsid w:val="005A36F3"/>
    <w:rsid w:val="005A510D"/>
    <w:rsid w:val="005A5B25"/>
    <w:rsid w:val="005A5B86"/>
    <w:rsid w:val="005A6F36"/>
    <w:rsid w:val="005A7517"/>
    <w:rsid w:val="005A7BBC"/>
    <w:rsid w:val="005B0403"/>
    <w:rsid w:val="005B1EF3"/>
    <w:rsid w:val="005B6FCD"/>
    <w:rsid w:val="005C034D"/>
    <w:rsid w:val="005C16BC"/>
    <w:rsid w:val="005C1E7B"/>
    <w:rsid w:val="005C2ABB"/>
    <w:rsid w:val="005C2DB6"/>
    <w:rsid w:val="005C4118"/>
    <w:rsid w:val="005C5D22"/>
    <w:rsid w:val="005C639B"/>
    <w:rsid w:val="005C63C2"/>
    <w:rsid w:val="005C6642"/>
    <w:rsid w:val="005D0AE0"/>
    <w:rsid w:val="005D0CB8"/>
    <w:rsid w:val="005D36F0"/>
    <w:rsid w:val="005D4EDF"/>
    <w:rsid w:val="005D57C2"/>
    <w:rsid w:val="005D57D3"/>
    <w:rsid w:val="005E1B71"/>
    <w:rsid w:val="005E405F"/>
    <w:rsid w:val="005E4197"/>
    <w:rsid w:val="005E444A"/>
    <w:rsid w:val="005E493E"/>
    <w:rsid w:val="005E4DB5"/>
    <w:rsid w:val="005E62D3"/>
    <w:rsid w:val="005E6BD2"/>
    <w:rsid w:val="005E6EFA"/>
    <w:rsid w:val="005F26A4"/>
    <w:rsid w:val="005F5EF4"/>
    <w:rsid w:val="005F73F6"/>
    <w:rsid w:val="005F7609"/>
    <w:rsid w:val="006012E3"/>
    <w:rsid w:val="006016D2"/>
    <w:rsid w:val="00602879"/>
    <w:rsid w:val="00603594"/>
    <w:rsid w:val="00603C7C"/>
    <w:rsid w:val="006041A6"/>
    <w:rsid w:val="00610542"/>
    <w:rsid w:val="00611450"/>
    <w:rsid w:val="00612557"/>
    <w:rsid w:val="00612770"/>
    <w:rsid w:val="00612EFB"/>
    <w:rsid w:val="00613F5D"/>
    <w:rsid w:val="00614B22"/>
    <w:rsid w:val="00620860"/>
    <w:rsid w:val="00620906"/>
    <w:rsid w:val="00621C70"/>
    <w:rsid w:val="00623BA2"/>
    <w:rsid w:val="0062452A"/>
    <w:rsid w:val="006248A9"/>
    <w:rsid w:val="00624948"/>
    <w:rsid w:val="00624D98"/>
    <w:rsid w:val="0062522E"/>
    <w:rsid w:val="00625C7B"/>
    <w:rsid w:val="00627413"/>
    <w:rsid w:val="0062791F"/>
    <w:rsid w:val="00630BD3"/>
    <w:rsid w:val="00634CF3"/>
    <w:rsid w:val="00636FDA"/>
    <w:rsid w:val="00637783"/>
    <w:rsid w:val="006401E4"/>
    <w:rsid w:val="006419D4"/>
    <w:rsid w:val="00641CB0"/>
    <w:rsid w:val="0064419E"/>
    <w:rsid w:val="00644CD5"/>
    <w:rsid w:val="00645B9A"/>
    <w:rsid w:val="0064642E"/>
    <w:rsid w:val="00646C66"/>
    <w:rsid w:val="00650EE2"/>
    <w:rsid w:val="00651118"/>
    <w:rsid w:val="00652C64"/>
    <w:rsid w:val="006538CD"/>
    <w:rsid w:val="00654B2D"/>
    <w:rsid w:val="00655708"/>
    <w:rsid w:val="00657650"/>
    <w:rsid w:val="0066003D"/>
    <w:rsid w:val="0066318F"/>
    <w:rsid w:val="00665481"/>
    <w:rsid w:val="00666642"/>
    <w:rsid w:val="00671A4F"/>
    <w:rsid w:val="0067229D"/>
    <w:rsid w:val="00672AC0"/>
    <w:rsid w:val="00672D16"/>
    <w:rsid w:val="006738E7"/>
    <w:rsid w:val="006762BD"/>
    <w:rsid w:val="0067787C"/>
    <w:rsid w:val="00677BFD"/>
    <w:rsid w:val="00677D5A"/>
    <w:rsid w:val="00680D85"/>
    <w:rsid w:val="00681A47"/>
    <w:rsid w:val="00682482"/>
    <w:rsid w:val="00682C5F"/>
    <w:rsid w:val="0068377D"/>
    <w:rsid w:val="006910D7"/>
    <w:rsid w:val="006922B0"/>
    <w:rsid w:val="006926F3"/>
    <w:rsid w:val="006929B5"/>
    <w:rsid w:val="006929B6"/>
    <w:rsid w:val="0069349E"/>
    <w:rsid w:val="00693912"/>
    <w:rsid w:val="006945C7"/>
    <w:rsid w:val="006960F4"/>
    <w:rsid w:val="00697F9D"/>
    <w:rsid w:val="006A0911"/>
    <w:rsid w:val="006A11E8"/>
    <w:rsid w:val="006A1A5F"/>
    <w:rsid w:val="006A27C1"/>
    <w:rsid w:val="006A4380"/>
    <w:rsid w:val="006A6905"/>
    <w:rsid w:val="006A7934"/>
    <w:rsid w:val="006B0736"/>
    <w:rsid w:val="006B0F44"/>
    <w:rsid w:val="006B1DC7"/>
    <w:rsid w:val="006B2D10"/>
    <w:rsid w:val="006B412C"/>
    <w:rsid w:val="006B5046"/>
    <w:rsid w:val="006B530C"/>
    <w:rsid w:val="006B5D56"/>
    <w:rsid w:val="006B6763"/>
    <w:rsid w:val="006B6CE2"/>
    <w:rsid w:val="006B75FF"/>
    <w:rsid w:val="006C0077"/>
    <w:rsid w:val="006C0280"/>
    <w:rsid w:val="006C19B1"/>
    <w:rsid w:val="006C1D8D"/>
    <w:rsid w:val="006C3B24"/>
    <w:rsid w:val="006C3CBD"/>
    <w:rsid w:val="006C7025"/>
    <w:rsid w:val="006C743A"/>
    <w:rsid w:val="006C771A"/>
    <w:rsid w:val="006D0505"/>
    <w:rsid w:val="006D06B3"/>
    <w:rsid w:val="006D3C15"/>
    <w:rsid w:val="006D4B00"/>
    <w:rsid w:val="006D4DE8"/>
    <w:rsid w:val="006D5392"/>
    <w:rsid w:val="006D5C36"/>
    <w:rsid w:val="006E0193"/>
    <w:rsid w:val="006E08AA"/>
    <w:rsid w:val="006E2C3D"/>
    <w:rsid w:val="006E2F76"/>
    <w:rsid w:val="006E30EE"/>
    <w:rsid w:val="006E3B2B"/>
    <w:rsid w:val="006E4519"/>
    <w:rsid w:val="006E4AD1"/>
    <w:rsid w:val="006E6A24"/>
    <w:rsid w:val="006F0347"/>
    <w:rsid w:val="006F16CA"/>
    <w:rsid w:val="006F2A13"/>
    <w:rsid w:val="006F3D8E"/>
    <w:rsid w:val="006F55F2"/>
    <w:rsid w:val="006F5DBE"/>
    <w:rsid w:val="006F6C16"/>
    <w:rsid w:val="0070077B"/>
    <w:rsid w:val="007015EB"/>
    <w:rsid w:val="00702B87"/>
    <w:rsid w:val="00702C10"/>
    <w:rsid w:val="00702FF5"/>
    <w:rsid w:val="0070303A"/>
    <w:rsid w:val="007049E3"/>
    <w:rsid w:val="00705045"/>
    <w:rsid w:val="00705155"/>
    <w:rsid w:val="007052E6"/>
    <w:rsid w:val="007053E5"/>
    <w:rsid w:val="00706500"/>
    <w:rsid w:val="00712930"/>
    <w:rsid w:val="007160CA"/>
    <w:rsid w:val="00716D8C"/>
    <w:rsid w:val="00720173"/>
    <w:rsid w:val="00720FF3"/>
    <w:rsid w:val="00721AD9"/>
    <w:rsid w:val="00721E15"/>
    <w:rsid w:val="00721F5B"/>
    <w:rsid w:val="00726606"/>
    <w:rsid w:val="007269F7"/>
    <w:rsid w:val="00727439"/>
    <w:rsid w:val="00730E1E"/>
    <w:rsid w:val="00731D3B"/>
    <w:rsid w:val="0073206A"/>
    <w:rsid w:val="00733318"/>
    <w:rsid w:val="00736566"/>
    <w:rsid w:val="00736619"/>
    <w:rsid w:val="007369C7"/>
    <w:rsid w:val="00736FCA"/>
    <w:rsid w:val="00740632"/>
    <w:rsid w:val="0074102A"/>
    <w:rsid w:val="007414AB"/>
    <w:rsid w:val="0074236B"/>
    <w:rsid w:val="00746287"/>
    <w:rsid w:val="00747B0E"/>
    <w:rsid w:val="00747C0B"/>
    <w:rsid w:val="007514DD"/>
    <w:rsid w:val="0075186E"/>
    <w:rsid w:val="007537BC"/>
    <w:rsid w:val="00753E65"/>
    <w:rsid w:val="00754B32"/>
    <w:rsid w:val="00757695"/>
    <w:rsid w:val="00757F07"/>
    <w:rsid w:val="00761113"/>
    <w:rsid w:val="007621B5"/>
    <w:rsid w:val="007624A8"/>
    <w:rsid w:val="007625A7"/>
    <w:rsid w:val="00762C1D"/>
    <w:rsid w:val="0076345C"/>
    <w:rsid w:val="00764092"/>
    <w:rsid w:val="00765242"/>
    <w:rsid w:val="00765891"/>
    <w:rsid w:val="00767A95"/>
    <w:rsid w:val="007703D9"/>
    <w:rsid w:val="00773D60"/>
    <w:rsid w:val="0077508F"/>
    <w:rsid w:val="0077543A"/>
    <w:rsid w:val="007754B9"/>
    <w:rsid w:val="0078346F"/>
    <w:rsid w:val="0078451F"/>
    <w:rsid w:val="00784791"/>
    <w:rsid w:val="007853A7"/>
    <w:rsid w:val="0078654A"/>
    <w:rsid w:val="007870E2"/>
    <w:rsid w:val="007873D5"/>
    <w:rsid w:val="0079057C"/>
    <w:rsid w:val="0079063B"/>
    <w:rsid w:val="0079142B"/>
    <w:rsid w:val="00791542"/>
    <w:rsid w:val="00791C11"/>
    <w:rsid w:val="007928E5"/>
    <w:rsid w:val="00792E06"/>
    <w:rsid w:val="00793547"/>
    <w:rsid w:val="00793719"/>
    <w:rsid w:val="007941F2"/>
    <w:rsid w:val="007961AB"/>
    <w:rsid w:val="007A2652"/>
    <w:rsid w:val="007A3A6A"/>
    <w:rsid w:val="007A43F8"/>
    <w:rsid w:val="007A5887"/>
    <w:rsid w:val="007B0773"/>
    <w:rsid w:val="007B297C"/>
    <w:rsid w:val="007B3129"/>
    <w:rsid w:val="007B31A7"/>
    <w:rsid w:val="007B5CCE"/>
    <w:rsid w:val="007B5E86"/>
    <w:rsid w:val="007B6CCC"/>
    <w:rsid w:val="007B7543"/>
    <w:rsid w:val="007B76E4"/>
    <w:rsid w:val="007B7AC2"/>
    <w:rsid w:val="007C0AF8"/>
    <w:rsid w:val="007C4415"/>
    <w:rsid w:val="007C4731"/>
    <w:rsid w:val="007C4AF5"/>
    <w:rsid w:val="007C5A21"/>
    <w:rsid w:val="007C5DAA"/>
    <w:rsid w:val="007C6C2C"/>
    <w:rsid w:val="007C7472"/>
    <w:rsid w:val="007C7FEF"/>
    <w:rsid w:val="007D1879"/>
    <w:rsid w:val="007D206B"/>
    <w:rsid w:val="007D284E"/>
    <w:rsid w:val="007D41CD"/>
    <w:rsid w:val="007D5E96"/>
    <w:rsid w:val="007E00E1"/>
    <w:rsid w:val="007E02AE"/>
    <w:rsid w:val="007E032C"/>
    <w:rsid w:val="007E0877"/>
    <w:rsid w:val="007E13E7"/>
    <w:rsid w:val="007E2A7F"/>
    <w:rsid w:val="007E4873"/>
    <w:rsid w:val="007E4A5D"/>
    <w:rsid w:val="007E55DD"/>
    <w:rsid w:val="007E6250"/>
    <w:rsid w:val="007E77A4"/>
    <w:rsid w:val="007F180F"/>
    <w:rsid w:val="007F26E5"/>
    <w:rsid w:val="007F3AD5"/>
    <w:rsid w:val="007F7086"/>
    <w:rsid w:val="0080134C"/>
    <w:rsid w:val="0080167F"/>
    <w:rsid w:val="00801C77"/>
    <w:rsid w:val="0080278F"/>
    <w:rsid w:val="00802E3E"/>
    <w:rsid w:val="00804199"/>
    <w:rsid w:val="00804EE6"/>
    <w:rsid w:val="00805EE1"/>
    <w:rsid w:val="00806C77"/>
    <w:rsid w:val="008073E7"/>
    <w:rsid w:val="00810BFC"/>
    <w:rsid w:val="00810C34"/>
    <w:rsid w:val="00810FF4"/>
    <w:rsid w:val="00813719"/>
    <w:rsid w:val="008140BA"/>
    <w:rsid w:val="00815529"/>
    <w:rsid w:val="00815810"/>
    <w:rsid w:val="00817F51"/>
    <w:rsid w:val="008217F0"/>
    <w:rsid w:val="00822647"/>
    <w:rsid w:val="008226B8"/>
    <w:rsid w:val="00822D30"/>
    <w:rsid w:val="00822D53"/>
    <w:rsid w:val="00824248"/>
    <w:rsid w:val="00825135"/>
    <w:rsid w:val="008251F4"/>
    <w:rsid w:val="008256AA"/>
    <w:rsid w:val="0082674B"/>
    <w:rsid w:val="0083060C"/>
    <w:rsid w:val="008328BE"/>
    <w:rsid w:val="00833F8A"/>
    <w:rsid w:val="00834DD5"/>
    <w:rsid w:val="008351E6"/>
    <w:rsid w:val="008363F1"/>
    <w:rsid w:val="00837901"/>
    <w:rsid w:val="008400FE"/>
    <w:rsid w:val="0084084D"/>
    <w:rsid w:val="00841B34"/>
    <w:rsid w:val="00841C0E"/>
    <w:rsid w:val="008420C5"/>
    <w:rsid w:val="00842742"/>
    <w:rsid w:val="00842CBB"/>
    <w:rsid w:val="00843710"/>
    <w:rsid w:val="00844DCE"/>
    <w:rsid w:val="008478EF"/>
    <w:rsid w:val="00847A2E"/>
    <w:rsid w:val="00847E15"/>
    <w:rsid w:val="00850FBC"/>
    <w:rsid w:val="00852E75"/>
    <w:rsid w:val="00853D7F"/>
    <w:rsid w:val="00853F0C"/>
    <w:rsid w:val="00854307"/>
    <w:rsid w:val="00856FB7"/>
    <w:rsid w:val="008572E5"/>
    <w:rsid w:val="008578BF"/>
    <w:rsid w:val="00857DCF"/>
    <w:rsid w:val="00860395"/>
    <w:rsid w:val="00861519"/>
    <w:rsid w:val="00861814"/>
    <w:rsid w:val="0086244A"/>
    <w:rsid w:val="008651D0"/>
    <w:rsid w:val="0086550A"/>
    <w:rsid w:val="008664D1"/>
    <w:rsid w:val="008679F8"/>
    <w:rsid w:val="0087058D"/>
    <w:rsid w:val="0087118F"/>
    <w:rsid w:val="00871331"/>
    <w:rsid w:val="00871BA9"/>
    <w:rsid w:val="008734EA"/>
    <w:rsid w:val="008735E6"/>
    <w:rsid w:val="00873A6E"/>
    <w:rsid w:val="00873ABE"/>
    <w:rsid w:val="00873F1A"/>
    <w:rsid w:val="008743C5"/>
    <w:rsid w:val="00874B2C"/>
    <w:rsid w:val="008755CA"/>
    <w:rsid w:val="008758B7"/>
    <w:rsid w:val="008775DD"/>
    <w:rsid w:val="0087760F"/>
    <w:rsid w:val="00881816"/>
    <w:rsid w:val="00882188"/>
    <w:rsid w:val="00882794"/>
    <w:rsid w:val="00883169"/>
    <w:rsid w:val="00884083"/>
    <w:rsid w:val="00884E0C"/>
    <w:rsid w:val="00885A2B"/>
    <w:rsid w:val="00885D5C"/>
    <w:rsid w:val="00885F76"/>
    <w:rsid w:val="0088632B"/>
    <w:rsid w:val="008863C3"/>
    <w:rsid w:val="0089022C"/>
    <w:rsid w:val="00890BFC"/>
    <w:rsid w:val="00891358"/>
    <w:rsid w:val="00894931"/>
    <w:rsid w:val="0089572E"/>
    <w:rsid w:val="00896E8D"/>
    <w:rsid w:val="008A277C"/>
    <w:rsid w:val="008A2814"/>
    <w:rsid w:val="008A3580"/>
    <w:rsid w:val="008A51A9"/>
    <w:rsid w:val="008A601F"/>
    <w:rsid w:val="008A6388"/>
    <w:rsid w:val="008A72D7"/>
    <w:rsid w:val="008B023D"/>
    <w:rsid w:val="008B0621"/>
    <w:rsid w:val="008B0632"/>
    <w:rsid w:val="008B1612"/>
    <w:rsid w:val="008B1B14"/>
    <w:rsid w:val="008B1D16"/>
    <w:rsid w:val="008B30E9"/>
    <w:rsid w:val="008B3CA3"/>
    <w:rsid w:val="008B3E37"/>
    <w:rsid w:val="008B484D"/>
    <w:rsid w:val="008B4A25"/>
    <w:rsid w:val="008B5886"/>
    <w:rsid w:val="008B6D19"/>
    <w:rsid w:val="008C0FE6"/>
    <w:rsid w:val="008C58AE"/>
    <w:rsid w:val="008C6035"/>
    <w:rsid w:val="008D0D37"/>
    <w:rsid w:val="008D0EA0"/>
    <w:rsid w:val="008D29BA"/>
    <w:rsid w:val="008D32DA"/>
    <w:rsid w:val="008D3922"/>
    <w:rsid w:val="008D4188"/>
    <w:rsid w:val="008D5350"/>
    <w:rsid w:val="008D5F36"/>
    <w:rsid w:val="008D6715"/>
    <w:rsid w:val="008D6C85"/>
    <w:rsid w:val="008E0B54"/>
    <w:rsid w:val="008E1206"/>
    <w:rsid w:val="008E13C8"/>
    <w:rsid w:val="008E4929"/>
    <w:rsid w:val="008E6091"/>
    <w:rsid w:val="008E79CE"/>
    <w:rsid w:val="008F20DB"/>
    <w:rsid w:val="008F2E17"/>
    <w:rsid w:val="008F3730"/>
    <w:rsid w:val="008F3C3B"/>
    <w:rsid w:val="008F3FFC"/>
    <w:rsid w:val="008F596B"/>
    <w:rsid w:val="008F5DC4"/>
    <w:rsid w:val="008F7CD3"/>
    <w:rsid w:val="009024B7"/>
    <w:rsid w:val="00902FB5"/>
    <w:rsid w:val="00904F76"/>
    <w:rsid w:val="00905601"/>
    <w:rsid w:val="00906169"/>
    <w:rsid w:val="00906455"/>
    <w:rsid w:val="0091004B"/>
    <w:rsid w:val="009106D6"/>
    <w:rsid w:val="00910C20"/>
    <w:rsid w:val="0091149C"/>
    <w:rsid w:val="00911FE6"/>
    <w:rsid w:val="009122A7"/>
    <w:rsid w:val="0091324D"/>
    <w:rsid w:val="009137D5"/>
    <w:rsid w:val="00913B4A"/>
    <w:rsid w:val="009157F4"/>
    <w:rsid w:val="00923A0D"/>
    <w:rsid w:val="00923BD7"/>
    <w:rsid w:val="00924FD0"/>
    <w:rsid w:val="009278DD"/>
    <w:rsid w:val="009321FD"/>
    <w:rsid w:val="00932F60"/>
    <w:rsid w:val="00933853"/>
    <w:rsid w:val="00934830"/>
    <w:rsid w:val="00935A69"/>
    <w:rsid w:val="009363D7"/>
    <w:rsid w:val="009423E8"/>
    <w:rsid w:val="00942C01"/>
    <w:rsid w:val="00944056"/>
    <w:rsid w:val="0094534B"/>
    <w:rsid w:val="00946C9D"/>
    <w:rsid w:val="00947456"/>
    <w:rsid w:val="00947CD9"/>
    <w:rsid w:val="00950085"/>
    <w:rsid w:val="009536CE"/>
    <w:rsid w:val="009540F7"/>
    <w:rsid w:val="009549F2"/>
    <w:rsid w:val="009565FE"/>
    <w:rsid w:val="00956F7D"/>
    <w:rsid w:val="00957141"/>
    <w:rsid w:val="009579D9"/>
    <w:rsid w:val="0096002F"/>
    <w:rsid w:val="009629EC"/>
    <w:rsid w:val="009631E9"/>
    <w:rsid w:val="0096396B"/>
    <w:rsid w:val="00963C54"/>
    <w:rsid w:val="00964308"/>
    <w:rsid w:val="00964AB6"/>
    <w:rsid w:val="009670FF"/>
    <w:rsid w:val="009714DB"/>
    <w:rsid w:val="009715F8"/>
    <w:rsid w:val="00971623"/>
    <w:rsid w:val="00973259"/>
    <w:rsid w:val="009735E2"/>
    <w:rsid w:val="0097423A"/>
    <w:rsid w:val="00976D15"/>
    <w:rsid w:val="009770ED"/>
    <w:rsid w:val="00977449"/>
    <w:rsid w:val="00980356"/>
    <w:rsid w:val="0098137E"/>
    <w:rsid w:val="0098304B"/>
    <w:rsid w:val="00984BE3"/>
    <w:rsid w:val="009856B6"/>
    <w:rsid w:val="0099079A"/>
    <w:rsid w:val="00990CBB"/>
    <w:rsid w:val="00990EC2"/>
    <w:rsid w:val="00992FB9"/>
    <w:rsid w:val="00993C44"/>
    <w:rsid w:val="009941AE"/>
    <w:rsid w:val="00994340"/>
    <w:rsid w:val="009946CF"/>
    <w:rsid w:val="009967BF"/>
    <w:rsid w:val="009A0487"/>
    <w:rsid w:val="009A1074"/>
    <w:rsid w:val="009A3270"/>
    <w:rsid w:val="009A4C11"/>
    <w:rsid w:val="009A57B6"/>
    <w:rsid w:val="009A7054"/>
    <w:rsid w:val="009B15A0"/>
    <w:rsid w:val="009B1E29"/>
    <w:rsid w:val="009B3045"/>
    <w:rsid w:val="009B3F56"/>
    <w:rsid w:val="009B54B9"/>
    <w:rsid w:val="009B59F8"/>
    <w:rsid w:val="009B75F1"/>
    <w:rsid w:val="009B77E5"/>
    <w:rsid w:val="009B7D19"/>
    <w:rsid w:val="009C17EF"/>
    <w:rsid w:val="009C2D31"/>
    <w:rsid w:val="009C4877"/>
    <w:rsid w:val="009C5D07"/>
    <w:rsid w:val="009C72BB"/>
    <w:rsid w:val="009C7C6F"/>
    <w:rsid w:val="009D0988"/>
    <w:rsid w:val="009D1B58"/>
    <w:rsid w:val="009D28BF"/>
    <w:rsid w:val="009D4519"/>
    <w:rsid w:val="009D454D"/>
    <w:rsid w:val="009D7696"/>
    <w:rsid w:val="009E0B14"/>
    <w:rsid w:val="009E24D5"/>
    <w:rsid w:val="009E492B"/>
    <w:rsid w:val="009E59E8"/>
    <w:rsid w:val="009F05FF"/>
    <w:rsid w:val="009F0B9D"/>
    <w:rsid w:val="009F12FC"/>
    <w:rsid w:val="009F1A3C"/>
    <w:rsid w:val="009F56D5"/>
    <w:rsid w:val="009F5AEA"/>
    <w:rsid w:val="009F671D"/>
    <w:rsid w:val="009F6AF5"/>
    <w:rsid w:val="009F6D39"/>
    <w:rsid w:val="009F6E01"/>
    <w:rsid w:val="00A011B0"/>
    <w:rsid w:val="00A016D0"/>
    <w:rsid w:val="00A02470"/>
    <w:rsid w:val="00A0295B"/>
    <w:rsid w:val="00A05F1C"/>
    <w:rsid w:val="00A07FA8"/>
    <w:rsid w:val="00A10216"/>
    <w:rsid w:val="00A12332"/>
    <w:rsid w:val="00A12E9A"/>
    <w:rsid w:val="00A13E77"/>
    <w:rsid w:val="00A16BDB"/>
    <w:rsid w:val="00A177D8"/>
    <w:rsid w:val="00A178D7"/>
    <w:rsid w:val="00A21EB5"/>
    <w:rsid w:val="00A22467"/>
    <w:rsid w:val="00A2437F"/>
    <w:rsid w:val="00A25096"/>
    <w:rsid w:val="00A25464"/>
    <w:rsid w:val="00A25F10"/>
    <w:rsid w:val="00A27A1E"/>
    <w:rsid w:val="00A3375F"/>
    <w:rsid w:val="00A338A9"/>
    <w:rsid w:val="00A35D74"/>
    <w:rsid w:val="00A35F32"/>
    <w:rsid w:val="00A361BE"/>
    <w:rsid w:val="00A37191"/>
    <w:rsid w:val="00A379A8"/>
    <w:rsid w:val="00A41960"/>
    <w:rsid w:val="00A42049"/>
    <w:rsid w:val="00A42187"/>
    <w:rsid w:val="00A42D77"/>
    <w:rsid w:val="00A4339B"/>
    <w:rsid w:val="00A435BD"/>
    <w:rsid w:val="00A43669"/>
    <w:rsid w:val="00A442FD"/>
    <w:rsid w:val="00A456DA"/>
    <w:rsid w:val="00A461FE"/>
    <w:rsid w:val="00A4719D"/>
    <w:rsid w:val="00A5197B"/>
    <w:rsid w:val="00A51C8F"/>
    <w:rsid w:val="00A527DB"/>
    <w:rsid w:val="00A547FC"/>
    <w:rsid w:val="00A548FB"/>
    <w:rsid w:val="00A60156"/>
    <w:rsid w:val="00A61566"/>
    <w:rsid w:val="00A64474"/>
    <w:rsid w:val="00A65BA8"/>
    <w:rsid w:val="00A67C28"/>
    <w:rsid w:val="00A7422D"/>
    <w:rsid w:val="00A74B10"/>
    <w:rsid w:val="00A759BB"/>
    <w:rsid w:val="00A769C1"/>
    <w:rsid w:val="00A804D4"/>
    <w:rsid w:val="00A8489F"/>
    <w:rsid w:val="00A852EE"/>
    <w:rsid w:val="00A856C9"/>
    <w:rsid w:val="00A86EE5"/>
    <w:rsid w:val="00A874B7"/>
    <w:rsid w:val="00A8758D"/>
    <w:rsid w:val="00A87899"/>
    <w:rsid w:val="00A9074E"/>
    <w:rsid w:val="00A90F7E"/>
    <w:rsid w:val="00A90FD3"/>
    <w:rsid w:val="00A91DFF"/>
    <w:rsid w:val="00A923B6"/>
    <w:rsid w:val="00A93CA3"/>
    <w:rsid w:val="00A95D76"/>
    <w:rsid w:val="00A96D15"/>
    <w:rsid w:val="00A96DB0"/>
    <w:rsid w:val="00AA274D"/>
    <w:rsid w:val="00AA28F2"/>
    <w:rsid w:val="00AA2B5B"/>
    <w:rsid w:val="00AA3076"/>
    <w:rsid w:val="00AA3B7A"/>
    <w:rsid w:val="00AA4584"/>
    <w:rsid w:val="00AA56A2"/>
    <w:rsid w:val="00AA6497"/>
    <w:rsid w:val="00AB15B6"/>
    <w:rsid w:val="00AB18D8"/>
    <w:rsid w:val="00AB3271"/>
    <w:rsid w:val="00AB4069"/>
    <w:rsid w:val="00AB573D"/>
    <w:rsid w:val="00AB5EA0"/>
    <w:rsid w:val="00AB6B8F"/>
    <w:rsid w:val="00AC06AD"/>
    <w:rsid w:val="00AC11AB"/>
    <w:rsid w:val="00AC28FC"/>
    <w:rsid w:val="00AC4CFB"/>
    <w:rsid w:val="00AC5086"/>
    <w:rsid w:val="00AC5FF1"/>
    <w:rsid w:val="00AC6B0C"/>
    <w:rsid w:val="00AC7147"/>
    <w:rsid w:val="00AC7490"/>
    <w:rsid w:val="00AC7935"/>
    <w:rsid w:val="00AD1769"/>
    <w:rsid w:val="00AD18EA"/>
    <w:rsid w:val="00AD53E3"/>
    <w:rsid w:val="00AD553A"/>
    <w:rsid w:val="00AD5594"/>
    <w:rsid w:val="00AD6A3C"/>
    <w:rsid w:val="00AD7070"/>
    <w:rsid w:val="00AD71B1"/>
    <w:rsid w:val="00AD720C"/>
    <w:rsid w:val="00AE1262"/>
    <w:rsid w:val="00AE3628"/>
    <w:rsid w:val="00AE3F90"/>
    <w:rsid w:val="00AE4924"/>
    <w:rsid w:val="00AE7D73"/>
    <w:rsid w:val="00AF0D52"/>
    <w:rsid w:val="00AF19FD"/>
    <w:rsid w:val="00AF1A0E"/>
    <w:rsid w:val="00AF2058"/>
    <w:rsid w:val="00AF4070"/>
    <w:rsid w:val="00AF4661"/>
    <w:rsid w:val="00AF4C7D"/>
    <w:rsid w:val="00AF7A01"/>
    <w:rsid w:val="00B0113A"/>
    <w:rsid w:val="00B050BD"/>
    <w:rsid w:val="00B07265"/>
    <w:rsid w:val="00B0732C"/>
    <w:rsid w:val="00B07B92"/>
    <w:rsid w:val="00B10237"/>
    <w:rsid w:val="00B13151"/>
    <w:rsid w:val="00B158B1"/>
    <w:rsid w:val="00B160E8"/>
    <w:rsid w:val="00B1683C"/>
    <w:rsid w:val="00B17E37"/>
    <w:rsid w:val="00B22585"/>
    <w:rsid w:val="00B24301"/>
    <w:rsid w:val="00B245B4"/>
    <w:rsid w:val="00B25E4D"/>
    <w:rsid w:val="00B305EF"/>
    <w:rsid w:val="00B307DE"/>
    <w:rsid w:val="00B30D2C"/>
    <w:rsid w:val="00B32471"/>
    <w:rsid w:val="00B3289A"/>
    <w:rsid w:val="00B32BB3"/>
    <w:rsid w:val="00B3390C"/>
    <w:rsid w:val="00B34748"/>
    <w:rsid w:val="00B36FC2"/>
    <w:rsid w:val="00B370FF"/>
    <w:rsid w:val="00B374D7"/>
    <w:rsid w:val="00B40D11"/>
    <w:rsid w:val="00B41A67"/>
    <w:rsid w:val="00B43591"/>
    <w:rsid w:val="00B436F8"/>
    <w:rsid w:val="00B45541"/>
    <w:rsid w:val="00B465F3"/>
    <w:rsid w:val="00B501A7"/>
    <w:rsid w:val="00B5387A"/>
    <w:rsid w:val="00B54665"/>
    <w:rsid w:val="00B54E21"/>
    <w:rsid w:val="00B559F6"/>
    <w:rsid w:val="00B55C57"/>
    <w:rsid w:val="00B56B84"/>
    <w:rsid w:val="00B57245"/>
    <w:rsid w:val="00B60639"/>
    <w:rsid w:val="00B60EEB"/>
    <w:rsid w:val="00B61946"/>
    <w:rsid w:val="00B63CE8"/>
    <w:rsid w:val="00B64986"/>
    <w:rsid w:val="00B6739A"/>
    <w:rsid w:val="00B67F6A"/>
    <w:rsid w:val="00B70441"/>
    <w:rsid w:val="00B71229"/>
    <w:rsid w:val="00B71787"/>
    <w:rsid w:val="00B730EE"/>
    <w:rsid w:val="00B734A8"/>
    <w:rsid w:val="00B73A79"/>
    <w:rsid w:val="00B74CEC"/>
    <w:rsid w:val="00B74EEA"/>
    <w:rsid w:val="00B75E23"/>
    <w:rsid w:val="00B76C94"/>
    <w:rsid w:val="00B77821"/>
    <w:rsid w:val="00B806F8"/>
    <w:rsid w:val="00B81B49"/>
    <w:rsid w:val="00B8236D"/>
    <w:rsid w:val="00B83B6B"/>
    <w:rsid w:val="00B83EE1"/>
    <w:rsid w:val="00B8722D"/>
    <w:rsid w:val="00B93F16"/>
    <w:rsid w:val="00B950BB"/>
    <w:rsid w:val="00B96066"/>
    <w:rsid w:val="00B966A4"/>
    <w:rsid w:val="00BA06C5"/>
    <w:rsid w:val="00BA0871"/>
    <w:rsid w:val="00BA0BBF"/>
    <w:rsid w:val="00BA1220"/>
    <w:rsid w:val="00BA1250"/>
    <w:rsid w:val="00BA1BB4"/>
    <w:rsid w:val="00BA37C1"/>
    <w:rsid w:val="00BA4D71"/>
    <w:rsid w:val="00BA58F9"/>
    <w:rsid w:val="00BA749B"/>
    <w:rsid w:val="00BB4000"/>
    <w:rsid w:val="00BB4701"/>
    <w:rsid w:val="00BB5648"/>
    <w:rsid w:val="00BB7FA7"/>
    <w:rsid w:val="00BC21E3"/>
    <w:rsid w:val="00BC4D22"/>
    <w:rsid w:val="00BC5433"/>
    <w:rsid w:val="00BC5938"/>
    <w:rsid w:val="00BD03F2"/>
    <w:rsid w:val="00BD07C6"/>
    <w:rsid w:val="00BD2F09"/>
    <w:rsid w:val="00BD3392"/>
    <w:rsid w:val="00BD3AAA"/>
    <w:rsid w:val="00BD65CE"/>
    <w:rsid w:val="00BD696A"/>
    <w:rsid w:val="00BE2C2E"/>
    <w:rsid w:val="00BE3C06"/>
    <w:rsid w:val="00BE5C0C"/>
    <w:rsid w:val="00BE63EB"/>
    <w:rsid w:val="00BE6797"/>
    <w:rsid w:val="00BE6F79"/>
    <w:rsid w:val="00BE7677"/>
    <w:rsid w:val="00BF218A"/>
    <w:rsid w:val="00BF2ADB"/>
    <w:rsid w:val="00BF49EC"/>
    <w:rsid w:val="00BF4B79"/>
    <w:rsid w:val="00BF6D5D"/>
    <w:rsid w:val="00BF7185"/>
    <w:rsid w:val="00C00059"/>
    <w:rsid w:val="00C008A5"/>
    <w:rsid w:val="00C02D72"/>
    <w:rsid w:val="00C03F46"/>
    <w:rsid w:val="00C041E9"/>
    <w:rsid w:val="00C0714E"/>
    <w:rsid w:val="00C076FE"/>
    <w:rsid w:val="00C10E1D"/>
    <w:rsid w:val="00C11EC6"/>
    <w:rsid w:val="00C12217"/>
    <w:rsid w:val="00C1286F"/>
    <w:rsid w:val="00C132F5"/>
    <w:rsid w:val="00C141D5"/>
    <w:rsid w:val="00C14207"/>
    <w:rsid w:val="00C14C53"/>
    <w:rsid w:val="00C1615B"/>
    <w:rsid w:val="00C16484"/>
    <w:rsid w:val="00C1676D"/>
    <w:rsid w:val="00C16A7E"/>
    <w:rsid w:val="00C17337"/>
    <w:rsid w:val="00C17462"/>
    <w:rsid w:val="00C17C02"/>
    <w:rsid w:val="00C17D7D"/>
    <w:rsid w:val="00C20F3B"/>
    <w:rsid w:val="00C221FF"/>
    <w:rsid w:val="00C22872"/>
    <w:rsid w:val="00C23784"/>
    <w:rsid w:val="00C24524"/>
    <w:rsid w:val="00C24664"/>
    <w:rsid w:val="00C256C3"/>
    <w:rsid w:val="00C26B77"/>
    <w:rsid w:val="00C27120"/>
    <w:rsid w:val="00C27321"/>
    <w:rsid w:val="00C27B9C"/>
    <w:rsid w:val="00C27C6A"/>
    <w:rsid w:val="00C30DDD"/>
    <w:rsid w:val="00C313E3"/>
    <w:rsid w:val="00C318DB"/>
    <w:rsid w:val="00C31C38"/>
    <w:rsid w:val="00C35710"/>
    <w:rsid w:val="00C3665E"/>
    <w:rsid w:val="00C4252D"/>
    <w:rsid w:val="00C43141"/>
    <w:rsid w:val="00C44055"/>
    <w:rsid w:val="00C45EE9"/>
    <w:rsid w:val="00C4761D"/>
    <w:rsid w:val="00C47952"/>
    <w:rsid w:val="00C50958"/>
    <w:rsid w:val="00C50F43"/>
    <w:rsid w:val="00C52CBF"/>
    <w:rsid w:val="00C54E10"/>
    <w:rsid w:val="00C6259C"/>
    <w:rsid w:val="00C62AB8"/>
    <w:rsid w:val="00C63B7C"/>
    <w:rsid w:val="00C63F1F"/>
    <w:rsid w:val="00C64374"/>
    <w:rsid w:val="00C64A8F"/>
    <w:rsid w:val="00C662D9"/>
    <w:rsid w:val="00C70AA8"/>
    <w:rsid w:val="00C70C65"/>
    <w:rsid w:val="00C71B14"/>
    <w:rsid w:val="00C73986"/>
    <w:rsid w:val="00C73AD0"/>
    <w:rsid w:val="00C74CBC"/>
    <w:rsid w:val="00C75531"/>
    <w:rsid w:val="00C756C9"/>
    <w:rsid w:val="00C768D8"/>
    <w:rsid w:val="00C77071"/>
    <w:rsid w:val="00C77243"/>
    <w:rsid w:val="00C77C6E"/>
    <w:rsid w:val="00C80DDB"/>
    <w:rsid w:val="00C81614"/>
    <w:rsid w:val="00C83553"/>
    <w:rsid w:val="00C83561"/>
    <w:rsid w:val="00C837CD"/>
    <w:rsid w:val="00C84251"/>
    <w:rsid w:val="00C84AA8"/>
    <w:rsid w:val="00C84E73"/>
    <w:rsid w:val="00C90F8D"/>
    <w:rsid w:val="00C910BB"/>
    <w:rsid w:val="00C91363"/>
    <w:rsid w:val="00C915B6"/>
    <w:rsid w:val="00C92270"/>
    <w:rsid w:val="00C92B45"/>
    <w:rsid w:val="00C946BF"/>
    <w:rsid w:val="00C946EA"/>
    <w:rsid w:val="00C9485B"/>
    <w:rsid w:val="00C94E2C"/>
    <w:rsid w:val="00C97EE1"/>
    <w:rsid w:val="00CA0077"/>
    <w:rsid w:val="00CA1204"/>
    <w:rsid w:val="00CA31F5"/>
    <w:rsid w:val="00CA3787"/>
    <w:rsid w:val="00CA3948"/>
    <w:rsid w:val="00CA46B3"/>
    <w:rsid w:val="00CA5142"/>
    <w:rsid w:val="00CA6471"/>
    <w:rsid w:val="00CB1DB8"/>
    <w:rsid w:val="00CB2277"/>
    <w:rsid w:val="00CB7673"/>
    <w:rsid w:val="00CB7A59"/>
    <w:rsid w:val="00CC171F"/>
    <w:rsid w:val="00CC1AD7"/>
    <w:rsid w:val="00CC1CD3"/>
    <w:rsid w:val="00CC3670"/>
    <w:rsid w:val="00CC36A1"/>
    <w:rsid w:val="00CC4F94"/>
    <w:rsid w:val="00CC5C74"/>
    <w:rsid w:val="00CC641A"/>
    <w:rsid w:val="00CD06A7"/>
    <w:rsid w:val="00CD35C1"/>
    <w:rsid w:val="00CD3D37"/>
    <w:rsid w:val="00CD69C1"/>
    <w:rsid w:val="00CD6D95"/>
    <w:rsid w:val="00CD6F5B"/>
    <w:rsid w:val="00CD786E"/>
    <w:rsid w:val="00CD7F8F"/>
    <w:rsid w:val="00CE033B"/>
    <w:rsid w:val="00CE0CF8"/>
    <w:rsid w:val="00CE0EA2"/>
    <w:rsid w:val="00CE15C2"/>
    <w:rsid w:val="00CE1DFD"/>
    <w:rsid w:val="00CE2804"/>
    <w:rsid w:val="00CE2F27"/>
    <w:rsid w:val="00CE362A"/>
    <w:rsid w:val="00CE3809"/>
    <w:rsid w:val="00CE3B12"/>
    <w:rsid w:val="00CE59DE"/>
    <w:rsid w:val="00CE7BE8"/>
    <w:rsid w:val="00CE7E41"/>
    <w:rsid w:val="00CF0696"/>
    <w:rsid w:val="00CF0D7B"/>
    <w:rsid w:val="00CF21A8"/>
    <w:rsid w:val="00CF3F8C"/>
    <w:rsid w:val="00CF4832"/>
    <w:rsid w:val="00CF4C85"/>
    <w:rsid w:val="00CF5B12"/>
    <w:rsid w:val="00CF6313"/>
    <w:rsid w:val="00CF787B"/>
    <w:rsid w:val="00D00D3C"/>
    <w:rsid w:val="00D01609"/>
    <w:rsid w:val="00D01681"/>
    <w:rsid w:val="00D01DF7"/>
    <w:rsid w:val="00D0233E"/>
    <w:rsid w:val="00D03D98"/>
    <w:rsid w:val="00D04EA0"/>
    <w:rsid w:val="00D06513"/>
    <w:rsid w:val="00D124CC"/>
    <w:rsid w:val="00D12D81"/>
    <w:rsid w:val="00D14CC9"/>
    <w:rsid w:val="00D1680E"/>
    <w:rsid w:val="00D17D0A"/>
    <w:rsid w:val="00D20331"/>
    <w:rsid w:val="00D21DF2"/>
    <w:rsid w:val="00D2268F"/>
    <w:rsid w:val="00D23262"/>
    <w:rsid w:val="00D23A1F"/>
    <w:rsid w:val="00D23DB5"/>
    <w:rsid w:val="00D2642D"/>
    <w:rsid w:val="00D27115"/>
    <w:rsid w:val="00D2748A"/>
    <w:rsid w:val="00D30261"/>
    <w:rsid w:val="00D333FE"/>
    <w:rsid w:val="00D34F8D"/>
    <w:rsid w:val="00D350DF"/>
    <w:rsid w:val="00D366AF"/>
    <w:rsid w:val="00D36A84"/>
    <w:rsid w:val="00D413E1"/>
    <w:rsid w:val="00D41B3D"/>
    <w:rsid w:val="00D41E98"/>
    <w:rsid w:val="00D42EC2"/>
    <w:rsid w:val="00D44BF4"/>
    <w:rsid w:val="00D452F6"/>
    <w:rsid w:val="00D4687E"/>
    <w:rsid w:val="00D47427"/>
    <w:rsid w:val="00D5089A"/>
    <w:rsid w:val="00D50F28"/>
    <w:rsid w:val="00D51C35"/>
    <w:rsid w:val="00D51E33"/>
    <w:rsid w:val="00D528D4"/>
    <w:rsid w:val="00D54BF4"/>
    <w:rsid w:val="00D563F2"/>
    <w:rsid w:val="00D564A1"/>
    <w:rsid w:val="00D56783"/>
    <w:rsid w:val="00D56A30"/>
    <w:rsid w:val="00D56B23"/>
    <w:rsid w:val="00D56B77"/>
    <w:rsid w:val="00D57376"/>
    <w:rsid w:val="00D57C0A"/>
    <w:rsid w:val="00D6151B"/>
    <w:rsid w:val="00D61965"/>
    <w:rsid w:val="00D63D2E"/>
    <w:rsid w:val="00D65A2E"/>
    <w:rsid w:val="00D66B78"/>
    <w:rsid w:val="00D66C0A"/>
    <w:rsid w:val="00D703E9"/>
    <w:rsid w:val="00D76D7E"/>
    <w:rsid w:val="00D77492"/>
    <w:rsid w:val="00D7795F"/>
    <w:rsid w:val="00D8060D"/>
    <w:rsid w:val="00D821E4"/>
    <w:rsid w:val="00D834A4"/>
    <w:rsid w:val="00D86637"/>
    <w:rsid w:val="00D86AFF"/>
    <w:rsid w:val="00D90F2F"/>
    <w:rsid w:val="00D91C48"/>
    <w:rsid w:val="00D91F3C"/>
    <w:rsid w:val="00D93089"/>
    <w:rsid w:val="00D944A3"/>
    <w:rsid w:val="00D94B12"/>
    <w:rsid w:val="00D95328"/>
    <w:rsid w:val="00D95856"/>
    <w:rsid w:val="00D96770"/>
    <w:rsid w:val="00D96ECD"/>
    <w:rsid w:val="00DA0183"/>
    <w:rsid w:val="00DA11E3"/>
    <w:rsid w:val="00DA3E2A"/>
    <w:rsid w:val="00DB1C2B"/>
    <w:rsid w:val="00DB316E"/>
    <w:rsid w:val="00DB3835"/>
    <w:rsid w:val="00DB437F"/>
    <w:rsid w:val="00DB6BE8"/>
    <w:rsid w:val="00DB750C"/>
    <w:rsid w:val="00DC0AD4"/>
    <w:rsid w:val="00DC2A7A"/>
    <w:rsid w:val="00DC2D27"/>
    <w:rsid w:val="00DC3E68"/>
    <w:rsid w:val="00DC3FEA"/>
    <w:rsid w:val="00DC409A"/>
    <w:rsid w:val="00DC435E"/>
    <w:rsid w:val="00DC48C9"/>
    <w:rsid w:val="00DC4B78"/>
    <w:rsid w:val="00DC4E3D"/>
    <w:rsid w:val="00DC557D"/>
    <w:rsid w:val="00DC67B9"/>
    <w:rsid w:val="00DC7F60"/>
    <w:rsid w:val="00DD04BB"/>
    <w:rsid w:val="00DD1656"/>
    <w:rsid w:val="00DD29AF"/>
    <w:rsid w:val="00DD425C"/>
    <w:rsid w:val="00DD42D1"/>
    <w:rsid w:val="00DD4E7F"/>
    <w:rsid w:val="00DD59AB"/>
    <w:rsid w:val="00DD606D"/>
    <w:rsid w:val="00DD63A8"/>
    <w:rsid w:val="00DD78B5"/>
    <w:rsid w:val="00DE03C2"/>
    <w:rsid w:val="00DE0A13"/>
    <w:rsid w:val="00DE2039"/>
    <w:rsid w:val="00DE231F"/>
    <w:rsid w:val="00DE24AC"/>
    <w:rsid w:val="00DE2E6B"/>
    <w:rsid w:val="00DE5254"/>
    <w:rsid w:val="00DE6023"/>
    <w:rsid w:val="00DE6F96"/>
    <w:rsid w:val="00DE7CBC"/>
    <w:rsid w:val="00DF0624"/>
    <w:rsid w:val="00DF157F"/>
    <w:rsid w:val="00DF2C45"/>
    <w:rsid w:val="00DF3181"/>
    <w:rsid w:val="00DF3691"/>
    <w:rsid w:val="00DF3BE1"/>
    <w:rsid w:val="00DF3EE4"/>
    <w:rsid w:val="00DF43CC"/>
    <w:rsid w:val="00DF482F"/>
    <w:rsid w:val="00DF7970"/>
    <w:rsid w:val="00DF7E3F"/>
    <w:rsid w:val="00E01447"/>
    <w:rsid w:val="00E0302D"/>
    <w:rsid w:val="00E03524"/>
    <w:rsid w:val="00E04585"/>
    <w:rsid w:val="00E05A7C"/>
    <w:rsid w:val="00E066CB"/>
    <w:rsid w:val="00E1103C"/>
    <w:rsid w:val="00E11226"/>
    <w:rsid w:val="00E1341C"/>
    <w:rsid w:val="00E143F9"/>
    <w:rsid w:val="00E15914"/>
    <w:rsid w:val="00E16A1A"/>
    <w:rsid w:val="00E24525"/>
    <w:rsid w:val="00E2696B"/>
    <w:rsid w:val="00E269F9"/>
    <w:rsid w:val="00E307A7"/>
    <w:rsid w:val="00E319DA"/>
    <w:rsid w:val="00E33845"/>
    <w:rsid w:val="00E33A50"/>
    <w:rsid w:val="00E341BE"/>
    <w:rsid w:val="00E358DA"/>
    <w:rsid w:val="00E360ED"/>
    <w:rsid w:val="00E36F74"/>
    <w:rsid w:val="00E41B32"/>
    <w:rsid w:val="00E41C40"/>
    <w:rsid w:val="00E423CE"/>
    <w:rsid w:val="00E44D6C"/>
    <w:rsid w:val="00E453B5"/>
    <w:rsid w:val="00E468D7"/>
    <w:rsid w:val="00E472C6"/>
    <w:rsid w:val="00E50AC0"/>
    <w:rsid w:val="00E5254F"/>
    <w:rsid w:val="00E5270C"/>
    <w:rsid w:val="00E5270E"/>
    <w:rsid w:val="00E527F6"/>
    <w:rsid w:val="00E5319C"/>
    <w:rsid w:val="00E53756"/>
    <w:rsid w:val="00E53D6C"/>
    <w:rsid w:val="00E55AAB"/>
    <w:rsid w:val="00E60682"/>
    <w:rsid w:val="00E60EBF"/>
    <w:rsid w:val="00E6123E"/>
    <w:rsid w:val="00E627ED"/>
    <w:rsid w:val="00E6343E"/>
    <w:rsid w:val="00E6396A"/>
    <w:rsid w:val="00E65549"/>
    <w:rsid w:val="00E65701"/>
    <w:rsid w:val="00E665B2"/>
    <w:rsid w:val="00E675FD"/>
    <w:rsid w:val="00E70475"/>
    <w:rsid w:val="00E70848"/>
    <w:rsid w:val="00E7148C"/>
    <w:rsid w:val="00E71510"/>
    <w:rsid w:val="00E7219C"/>
    <w:rsid w:val="00E73BB5"/>
    <w:rsid w:val="00E746F5"/>
    <w:rsid w:val="00E7679A"/>
    <w:rsid w:val="00E76B24"/>
    <w:rsid w:val="00E76F3A"/>
    <w:rsid w:val="00E77002"/>
    <w:rsid w:val="00E77639"/>
    <w:rsid w:val="00E80584"/>
    <w:rsid w:val="00E8094C"/>
    <w:rsid w:val="00E8150E"/>
    <w:rsid w:val="00E834C0"/>
    <w:rsid w:val="00E83EC3"/>
    <w:rsid w:val="00E841C0"/>
    <w:rsid w:val="00E853B3"/>
    <w:rsid w:val="00E869BB"/>
    <w:rsid w:val="00E9184F"/>
    <w:rsid w:val="00E92CD7"/>
    <w:rsid w:val="00E93941"/>
    <w:rsid w:val="00E93FC5"/>
    <w:rsid w:val="00E96BC6"/>
    <w:rsid w:val="00E96F09"/>
    <w:rsid w:val="00E97B94"/>
    <w:rsid w:val="00EA017C"/>
    <w:rsid w:val="00EA0C91"/>
    <w:rsid w:val="00EA0E48"/>
    <w:rsid w:val="00EA10D9"/>
    <w:rsid w:val="00EA2F59"/>
    <w:rsid w:val="00EA3E18"/>
    <w:rsid w:val="00EA4D51"/>
    <w:rsid w:val="00EA6768"/>
    <w:rsid w:val="00EA69FF"/>
    <w:rsid w:val="00EA7634"/>
    <w:rsid w:val="00EB004D"/>
    <w:rsid w:val="00EB0795"/>
    <w:rsid w:val="00EB16EE"/>
    <w:rsid w:val="00EB3829"/>
    <w:rsid w:val="00EB3E92"/>
    <w:rsid w:val="00EB5622"/>
    <w:rsid w:val="00EB7BFB"/>
    <w:rsid w:val="00EC0839"/>
    <w:rsid w:val="00EC1992"/>
    <w:rsid w:val="00EC300D"/>
    <w:rsid w:val="00EC3F50"/>
    <w:rsid w:val="00EC529F"/>
    <w:rsid w:val="00EC6B5E"/>
    <w:rsid w:val="00EC6C8F"/>
    <w:rsid w:val="00EC798D"/>
    <w:rsid w:val="00ED0B92"/>
    <w:rsid w:val="00ED5E74"/>
    <w:rsid w:val="00ED72AD"/>
    <w:rsid w:val="00EE1197"/>
    <w:rsid w:val="00EE201B"/>
    <w:rsid w:val="00EE700E"/>
    <w:rsid w:val="00EE757C"/>
    <w:rsid w:val="00EE7DDD"/>
    <w:rsid w:val="00EF03E2"/>
    <w:rsid w:val="00EF1CF2"/>
    <w:rsid w:val="00EF4DC6"/>
    <w:rsid w:val="00EF4EDF"/>
    <w:rsid w:val="00EF5DEB"/>
    <w:rsid w:val="00EF656D"/>
    <w:rsid w:val="00EF6B23"/>
    <w:rsid w:val="00EF79EC"/>
    <w:rsid w:val="00F00405"/>
    <w:rsid w:val="00F006BE"/>
    <w:rsid w:val="00F03D74"/>
    <w:rsid w:val="00F03F5C"/>
    <w:rsid w:val="00F05225"/>
    <w:rsid w:val="00F05E33"/>
    <w:rsid w:val="00F06A84"/>
    <w:rsid w:val="00F0744A"/>
    <w:rsid w:val="00F1051B"/>
    <w:rsid w:val="00F11099"/>
    <w:rsid w:val="00F11418"/>
    <w:rsid w:val="00F12376"/>
    <w:rsid w:val="00F12936"/>
    <w:rsid w:val="00F14626"/>
    <w:rsid w:val="00F14633"/>
    <w:rsid w:val="00F15583"/>
    <w:rsid w:val="00F179CC"/>
    <w:rsid w:val="00F2041A"/>
    <w:rsid w:val="00F21397"/>
    <w:rsid w:val="00F23578"/>
    <w:rsid w:val="00F24FD0"/>
    <w:rsid w:val="00F250B4"/>
    <w:rsid w:val="00F25356"/>
    <w:rsid w:val="00F254C7"/>
    <w:rsid w:val="00F25D2B"/>
    <w:rsid w:val="00F26042"/>
    <w:rsid w:val="00F30FD9"/>
    <w:rsid w:val="00F4082D"/>
    <w:rsid w:val="00F417F6"/>
    <w:rsid w:val="00F42172"/>
    <w:rsid w:val="00F43BEA"/>
    <w:rsid w:val="00F453C7"/>
    <w:rsid w:val="00F4651B"/>
    <w:rsid w:val="00F50A2C"/>
    <w:rsid w:val="00F50D9C"/>
    <w:rsid w:val="00F50DF3"/>
    <w:rsid w:val="00F51B2F"/>
    <w:rsid w:val="00F51F72"/>
    <w:rsid w:val="00F52721"/>
    <w:rsid w:val="00F538A1"/>
    <w:rsid w:val="00F54143"/>
    <w:rsid w:val="00F54956"/>
    <w:rsid w:val="00F54A5A"/>
    <w:rsid w:val="00F55340"/>
    <w:rsid w:val="00F606A7"/>
    <w:rsid w:val="00F6106E"/>
    <w:rsid w:val="00F61BC5"/>
    <w:rsid w:val="00F625C4"/>
    <w:rsid w:val="00F62A85"/>
    <w:rsid w:val="00F6461D"/>
    <w:rsid w:val="00F64D0E"/>
    <w:rsid w:val="00F65661"/>
    <w:rsid w:val="00F67507"/>
    <w:rsid w:val="00F67592"/>
    <w:rsid w:val="00F711D7"/>
    <w:rsid w:val="00F742FC"/>
    <w:rsid w:val="00F74D73"/>
    <w:rsid w:val="00F75A10"/>
    <w:rsid w:val="00F761E8"/>
    <w:rsid w:val="00F7645A"/>
    <w:rsid w:val="00F76C7E"/>
    <w:rsid w:val="00F76F73"/>
    <w:rsid w:val="00F81AB0"/>
    <w:rsid w:val="00F823C6"/>
    <w:rsid w:val="00F82AAF"/>
    <w:rsid w:val="00F83B17"/>
    <w:rsid w:val="00F853D7"/>
    <w:rsid w:val="00F862CC"/>
    <w:rsid w:val="00F863DD"/>
    <w:rsid w:val="00F86550"/>
    <w:rsid w:val="00F865AF"/>
    <w:rsid w:val="00F87029"/>
    <w:rsid w:val="00F877CD"/>
    <w:rsid w:val="00F9028A"/>
    <w:rsid w:val="00F91BD6"/>
    <w:rsid w:val="00F93125"/>
    <w:rsid w:val="00F9336B"/>
    <w:rsid w:val="00F93421"/>
    <w:rsid w:val="00F9565B"/>
    <w:rsid w:val="00F95B35"/>
    <w:rsid w:val="00F964FF"/>
    <w:rsid w:val="00F966F5"/>
    <w:rsid w:val="00F96B6D"/>
    <w:rsid w:val="00FA07C8"/>
    <w:rsid w:val="00FA1E77"/>
    <w:rsid w:val="00FA57ED"/>
    <w:rsid w:val="00FA6167"/>
    <w:rsid w:val="00FA6EC8"/>
    <w:rsid w:val="00FA7651"/>
    <w:rsid w:val="00FA775E"/>
    <w:rsid w:val="00FB048B"/>
    <w:rsid w:val="00FB366B"/>
    <w:rsid w:val="00FB3E42"/>
    <w:rsid w:val="00FB4F27"/>
    <w:rsid w:val="00FB51E1"/>
    <w:rsid w:val="00FB5511"/>
    <w:rsid w:val="00FB5B24"/>
    <w:rsid w:val="00FB7BC6"/>
    <w:rsid w:val="00FC0EEC"/>
    <w:rsid w:val="00FC0FAF"/>
    <w:rsid w:val="00FC1074"/>
    <w:rsid w:val="00FC19FF"/>
    <w:rsid w:val="00FC1A46"/>
    <w:rsid w:val="00FC1FDC"/>
    <w:rsid w:val="00FC35FD"/>
    <w:rsid w:val="00FC3947"/>
    <w:rsid w:val="00FC4EB6"/>
    <w:rsid w:val="00FC649C"/>
    <w:rsid w:val="00FC65C0"/>
    <w:rsid w:val="00FC782B"/>
    <w:rsid w:val="00FC7832"/>
    <w:rsid w:val="00FC7DC4"/>
    <w:rsid w:val="00FD0F8C"/>
    <w:rsid w:val="00FD2844"/>
    <w:rsid w:val="00FD56ED"/>
    <w:rsid w:val="00FD591D"/>
    <w:rsid w:val="00FD731C"/>
    <w:rsid w:val="00FE0F01"/>
    <w:rsid w:val="00FE18ED"/>
    <w:rsid w:val="00FE2843"/>
    <w:rsid w:val="00FE3120"/>
    <w:rsid w:val="00FE35A9"/>
    <w:rsid w:val="00FE4F3C"/>
    <w:rsid w:val="00FE7F03"/>
    <w:rsid w:val="00FF026B"/>
    <w:rsid w:val="00FF0707"/>
    <w:rsid w:val="00FF0E02"/>
    <w:rsid w:val="00FF13C4"/>
    <w:rsid w:val="00FF2BF9"/>
    <w:rsid w:val="00FF2FA3"/>
    <w:rsid w:val="00FF522A"/>
    <w:rsid w:val="00FF5D4B"/>
    <w:rsid w:val="00FF6B36"/>
    <w:rsid w:val="00FF71C3"/>
    <w:rsid w:val="00FF79BB"/>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5"/>
    <o:shapelayout v:ext="edit">
      <o:idmap v:ext="edit" data="1"/>
    </o:shapelayout>
  </w:shapeDefaults>
  <w:decimalSymbol w:val=","/>
  <w:listSeparator w:val=";"/>
  <w14:docId w14:val="764CDE39"/>
  <w15:docId w15:val="{6E5DC847-2BDB-4EF8-BA4F-62195BCBD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UY" w:eastAsia="es-UY"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696A"/>
    <w:rPr>
      <w:sz w:val="24"/>
      <w:szCs w:val="24"/>
      <w:lang w:val="es-ES" w:eastAsia="es-ES"/>
    </w:rPr>
  </w:style>
  <w:style w:type="paragraph" w:styleId="Ttulo1">
    <w:name w:val="heading 1"/>
    <w:basedOn w:val="Normal"/>
    <w:next w:val="Normal"/>
    <w:link w:val="Ttulo1Car"/>
    <w:uiPriority w:val="9"/>
    <w:qFormat/>
    <w:rsid w:val="00DF3BE1"/>
    <w:pPr>
      <w:keepNext/>
      <w:outlineLvl w:val="0"/>
    </w:pPr>
    <w:rPr>
      <w:rFonts w:ascii="Arial" w:hAnsi="Arial"/>
      <w:b/>
      <w:i/>
      <w:lang w:val="es-ES_tradnl"/>
    </w:rPr>
  </w:style>
  <w:style w:type="paragraph" w:styleId="Ttulo2">
    <w:name w:val="heading 2"/>
    <w:basedOn w:val="Normal"/>
    <w:next w:val="Normal"/>
    <w:link w:val="Ttulo2Car"/>
    <w:uiPriority w:val="9"/>
    <w:qFormat/>
    <w:rsid w:val="00DF3BE1"/>
    <w:pPr>
      <w:keepNext/>
      <w:keepLines/>
      <w:suppressLineNumbers/>
      <w:suppressAutoHyphens/>
      <w:overflowPunct w:val="0"/>
      <w:autoSpaceDE w:val="0"/>
      <w:autoSpaceDN w:val="0"/>
      <w:adjustRightInd w:val="0"/>
      <w:jc w:val="both"/>
      <w:textAlignment w:val="baseline"/>
      <w:outlineLvl w:val="1"/>
    </w:pPr>
    <w:rPr>
      <w:rFonts w:ascii="Cambria" w:hAnsi="Cambria"/>
      <w:b/>
      <w:bCs/>
      <w:i/>
      <w:iCs/>
      <w:sz w:val="28"/>
      <w:szCs w:val="28"/>
    </w:rPr>
  </w:style>
  <w:style w:type="paragraph" w:styleId="Ttulo3">
    <w:name w:val="heading 3"/>
    <w:basedOn w:val="Normal"/>
    <w:next w:val="Normal"/>
    <w:link w:val="Ttulo3Car"/>
    <w:qFormat/>
    <w:rsid w:val="00DF3BE1"/>
    <w:pPr>
      <w:keepNext/>
      <w:keepLines/>
      <w:numPr>
        <w:numId w:val="1"/>
      </w:numPr>
      <w:suppressLineNumbers/>
      <w:suppressAutoHyphens/>
      <w:overflowPunct w:val="0"/>
      <w:autoSpaceDE w:val="0"/>
      <w:autoSpaceDN w:val="0"/>
      <w:adjustRightInd w:val="0"/>
      <w:ind w:right="-23"/>
      <w:jc w:val="both"/>
      <w:textAlignment w:val="baseline"/>
      <w:outlineLvl w:val="2"/>
    </w:pPr>
    <w:rPr>
      <w:rFonts w:ascii="Arial" w:hAnsi="Arial"/>
      <w:b/>
      <w:color w:val="000000"/>
      <w:spacing w:val="-3"/>
      <w:lang w:val="es-ES_tradnl"/>
    </w:rPr>
  </w:style>
  <w:style w:type="paragraph" w:styleId="Ttulo4">
    <w:name w:val="heading 4"/>
    <w:basedOn w:val="Normal"/>
    <w:next w:val="Normal"/>
    <w:link w:val="Ttulo4Car"/>
    <w:uiPriority w:val="9"/>
    <w:qFormat/>
    <w:rsid w:val="00DF3BE1"/>
    <w:pPr>
      <w:keepNext/>
      <w:tabs>
        <w:tab w:val="left" w:pos="-720"/>
      </w:tabs>
      <w:suppressAutoHyphens/>
      <w:overflowPunct w:val="0"/>
      <w:autoSpaceDE w:val="0"/>
      <w:autoSpaceDN w:val="0"/>
      <w:adjustRightInd w:val="0"/>
      <w:ind w:left="360"/>
      <w:jc w:val="both"/>
      <w:textAlignment w:val="baseline"/>
      <w:outlineLvl w:val="3"/>
    </w:pPr>
    <w:rPr>
      <w:rFonts w:ascii="Calibri" w:hAnsi="Calibri"/>
      <w:b/>
      <w:bCs/>
      <w:sz w:val="28"/>
      <w:szCs w:val="28"/>
    </w:rPr>
  </w:style>
  <w:style w:type="paragraph" w:styleId="Ttulo5">
    <w:name w:val="heading 5"/>
    <w:basedOn w:val="Normal"/>
    <w:next w:val="Normal"/>
    <w:link w:val="Ttulo5Car"/>
    <w:uiPriority w:val="9"/>
    <w:qFormat/>
    <w:rsid w:val="00DF3BE1"/>
    <w:pPr>
      <w:keepNext/>
      <w:tabs>
        <w:tab w:val="left" w:pos="-720"/>
      </w:tabs>
      <w:suppressAutoHyphens/>
      <w:overflowPunct w:val="0"/>
      <w:autoSpaceDE w:val="0"/>
      <w:autoSpaceDN w:val="0"/>
      <w:adjustRightInd w:val="0"/>
      <w:ind w:left="709" w:hanging="709"/>
      <w:jc w:val="both"/>
      <w:textAlignment w:val="baseline"/>
      <w:outlineLvl w:val="4"/>
    </w:pPr>
    <w:rPr>
      <w:rFonts w:ascii="Calibri" w:hAnsi="Calibri"/>
      <w:b/>
      <w:bCs/>
      <w:i/>
      <w:iCs/>
      <w:sz w:val="26"/>
      <w:szCs w:val="26"/>
    </w:rPr>
  </w:style>
  <w:style w:type="paragraph" w:styleId="Ttulo6">
    <w:name w:val="heading 6"/>
    <w:basedOn w:val="Normal"/>
    <w:next w:val="Normal"/>
    <w:link w:val="Ttulo6Car"/>
    <w:uiPriority w:val="9"/>
    <w:qFormat/>
    <w:rsid w:val="00DF3BE1"/>
    <w:pPr>
      <w:keepNext/>
      <w:jc w:val="center"/>
      <w:outlineLvl w:val="5"/>
    </w:pPr>
    <w:rPr>
      <w:rFonts w:ascii="Calibri" w:hAnsi="Calibri"/>
      <w:b/>
      <w:bCs/>
      <w:sz w:val="22"/>
      <w:szCs w:val="22"/>
    </w:rPr>
  </w:style>
  <w:style w:type="paragraph" w:styleId="Ttulo7">
    <w:name w:val="heading 7"/>
    <w:basedOn w:val="Normal"/>
    <w:next w:val="Normal"/>
    <w:link w:val="Ttulo7Car"/>
    <w:uiPriority w:val="9"/>
    <w:qFormat/>
    <w:rsid w:val="00DF3BE1"/>
    <w:pPr>
      <w:keepNext/>
      <w:keepLines/>
      <w:suppressLineNumbers/>
      <w:suppressAutoHyphens/>
      <w:overflowPunct w:val="0"/>
      <w:autoSpaceDE w:val="0"/>
      <w:autoSpaceDN w:val="0"/>
      <w:adjustRightInd w:val="0"/>
      <w:ind w:right="-23"/>
      <w:jc w:val="both"/>
      <w:textAlignment w:val="baseline"/>
      <w:outlineLvl w:val="6"/>
    </w:pPr>
    <w:rPr>
      <w:rFonts w:ascii="Calibri" w:hAnsi="Calibri"/>
    </w:rPr>
  </w:style>
  <w:style w:type="paragraph" w:styleId="Ttulo8">
    <w:name w:val="heading 8"/>
    <w:basedOn w:val="Normal"/>
    <w:next w:val="Normal"/>
    <w:link w:val="Ttulo8Car"/>
    <w:qFormat/>
    <w:rsid w:val="00DF3BE1"/>
    <w:pPr>
      <w:keepNext/>
      <w:numPr>
        <w:ilvl w:val="1"/>
        <w:numId w:val="2"/>
      </w:numPr>
      <w:tabs>
        <w:tab w:val="left" w:pos="-720"/>
      </w:tabs>
      <w:suppressAutoHyphens/>
      <w:overflowPunct w:val="0"/>
      <w:autoSpaceDE w:val="0"/>
      <w:autoSpaceDN w:val="0"/>
      <w:adjustRightInd w:val="0"/>
      <w:jc w:val="both"/>
      <w:textAlignment w:val="baseline"/>
      <w:outlineLvl w:val="7"/>
    </w:pPr>
    <w:rPr>
      <w:rFonts w:ascii="Arial" w:hAnsi="Arial"/>
      <w:b/>
      <w:color w:val="000000"/>
      <w:spacing w:val="-3"/>
      <w:lang w:val="es-ES_tradnl"/>
    </w:rPr>
  </w:style>
  <w:style w:type="paragraph" w:styleId="Ttulo9">
    <w:name w:val="heading 9"/>
    <w:basedOn w:val="Normal"/>
    <w:next w:val="Normal"/>
    <w:link w:val="Ttulo9Car"/>
    <w:uiPriority w:val="9"/>
    <w:qFormat/>
    <w:rsid w:val="00DF3BE1"/>
    <w:pPr>
      <w:keepNext/>
      <w:keepLines/>
      <w:suppressLineNumbers/>
      <w:suppressAutoHyphens/>
      <w:overflowPunct w:val="0"/>
      <w:autoSpaceDE w:val="0"/>
      <w:autoSpaceDN w:val="0"/>
      <w:adjustRightInd w:val="0"/>
      <w:jc w:val="both"/>
      <w:textAlignment w:val="baseline"/>
      <w:outlineLvl w:val="8"/>
    </w:pPr>
    <w:rPr>
      <w:rFonts w:ascii="Cambria" w:hAnsi="Cambria"/>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locked/>
    <w:rsid w:val="00E468D7"/>
    <w:rPr>
      <w:rFonts w:ascii="Arial" w:hAnsi="Arial" w:cs="Times New Roman"/>
      <w:b/>
      <w:i/>
      <w:sz w:val="24"/>
      <w:szCs w:val="24"/>
      <w:lang w:val="es-ES_tradnl" w:eastAsia="es-ES" w:bidi="ar-SA"/>
    </w:rPr>
  </w:style>
  <w:style w:type="character" w:customStyle="1" w:styleId="Ttulo2Car">
    <w:name w:val="Título 2 Car"/>
    <w:link w:val="Ttulo2"/>
    <w:uiPriority w:val="9"/>
    <w:semiHidden/>
    <w:rsid w:val="00344BEC"/>
    <w:rPr>
      <w:rFonts w:ascii="Cambria" w:eastAsia="Times New Roman" w:hAnsi="Cambria" w:cs="Times New Roman"/>
      <w:b/>
      <w:bCs/>
      <w:i/>
      <w:iCs/>
      <w:sz w:val="28"/>
      <w:szCs w:val="28"/>
      <w:lang w:val="es-ES" w:eastAsia="es-ES"/>
    </w:rPr>
  </w:style>
  <w:style w:type="character" w:customStyle="1" w:styleId="Ttulo3Car">
    <w:name w:val="Título 3 Car"/>
    <w:link w:val="Ttulo3"/>
    <w:rsid w:val="00344BEC"/>
    <w:rPr>
      <w:rFonts w:ascii="Arial" w:hAnsi="Arial"/>
      <w:b/>
      <w:color w:val="000000"/>
      <w:spacing w:val="-3"/>
      <w:sz w:val="24"/>
      <w:szCs w:val="24"/>
      <w:lang w:val="es-ES_tradnl" w:eastAsia="es-ES"/>
    </w:rPr>
  </w:style>
  <w:style w:type="character" w:customStyle="1" w:styleId="Ttulo4Car">
    <w:name w:val="Título 4 Car"/>
    <w:link w:val="Ttulo4"/>
    <w:uiPriority w:val="9"/>
    <w:semiHidden/>
    <w:rsid w:val="00344BEC"/>
    <w:rPr>
      <w:rFonts w:ascii="Calibri" w:eastAsia="Times New Roman" w:hAnsi="Calibri" w:cs="Times New Roman"/>
      <w:b/>
      <w:bCs/>
      <w:sz w:val="28"/>
      <w:szCs w:val="28"/>
      <w:lang w:val="es-ES" w:eastAsia="es-ES"/>
    </w:rPr>
  </w:style>
  <w:style w:type="character" w:customStyle="1" w:styleId="Ttulo5Car">
    <w:name w:val="Título 5 Car"/>
    <w:link w:val="Ttulo5"/>
    <w:uiPriority w:val="9"/>
    <w:semiHidden/>
    <w:rsid w:val="00344BEC"/>
    <w:rPr>
      <w:rFonts w:ascii="Calibri" w:eastAsia="Times New Roman" w:hAnsi="Calibri" w:cs="Times New Roman"/>
      <w:b/>
      <w:bCs/>
      <w:i/>
      <w:iCs/>
      <w:sz w:val="26"/>
      <w:szCs w:val="26"/>
      <w:lang w:val="es-ES" w:eastAsia="es-ES"/>
    </w:rPr>
  </w:style>
  <w:style w:type="character" w:customStyle="1" w:styleId="Ttulo6Car">
    <w:name w:val="Título 6 Car"/>
    <w:link w:val="Ttulo6"/>
    <w:uiPriority w:val="9"/>
    <w:semiHidden/>
    <w:rsid w:val="00344BEC"/>
    <w:rPr>
      <w:rFonts w:ascii="Calibri" w:eastAsia="Times New Roman" w:hAnsi="Calibri" w:cs="Times New Roman"/>
      <w:b/>
      <w:bCs/>
      <w:sz w:val="22"/>
      <w:szCs w:val="22"/>
      <w:lang w:val="es-ES" w:eastAsia="es-ES"/>
    </w:rPr>
  </w:style>
  <w:style w:type="character" w:customStyle="1" w:styleId="Ttulo7Car">
    <w:name w:val="Título 7 Car"/>
    <w:link w:val="Ttulo7"/>
    <w:uiPriority w:val="9"/>
    <w:semiHidden/>
    <w:rsid w:val="00344BEC"/>
    <w:rPr>
      <w:rFonts w:ascii="Calibri" w:eastAsia="Times New Roman" w:hAnsi="Calibri" w:cs="Times New Roman"/>
      <w:sz w:val="24"/>
      <w:szCs w:val="24"/>
      <w:lang w:val="es-ES" w:eastAsia="es-ES"/>
    </w:rPr>
  </w:style>
  <w:style w:type="character" w:customStyle="1" w:styleId="Ttulo8Car">
    <w:name w:val="Título 8 Car"/>
    <w:link w:val="Ttulo8"/>
    <w:rsid w:val="00344BEC"/>
    <w:rPr>
      <w:rFonts w:ascii="Arial" w:hAnsi="Arial"/>
      <w:b/>
      <w:color w:val="000000"/>
      <w:spacing w:val="-3"/>
      <w:sz w:val="24"/>
      <w:szCs w:val="24"/>
      <w:lang w:val="es-ES_tradnl" w:eastAsia="es-ES"/>
    </w:rPr>
  </w:style>
  <w:style w:type="character" w:customStyle="1" w:styleId="Ttulo9Car">
    <w:name w:val="Título 9 Car"/>
    <w:link w:val="Ttulo9"/>
    <w:uiPriority w:val="9"/>
    <w:semiHidden/>
    <w:rsid w:val="00344BEC"/>
    <w:rPr>
      <w:rFonts w:ascii="Cambria" w:eastAsia="Times New Roman" w:hAnsi="Cambria" w:cs="Times New Roman"/>
      <w:sz w:val="22"/>
      <w:szCs w:val="22"/>
      <w:lang w:val="es-ES" w:eastAsia="es-ES"/>
    </w:rPr>
  </w:style>
  <w:style w:type="paragraph" w:styleId="Textoindependiente2">
    <w:name w:val="Body Text 2"/>
    <w:basedOn w:val="Normal"/>
    <w:link w:val="Textoindependiente2Car"/>
    <w:uiPriority w:val="99"/>
    <w:rsid w:val="00DF3BE1"/>
    <w:pPr>
      <w:tabs>
        <w:tab w:val="left" w:pos="-720"/>
      </w:tabs>
      <w:suppressAutoHyphens/>
      <w:overflowPunct w:val="0"/>
      <w:autoSpaceDE w:val="0"/>
      <w:autoSpaceDN w:val="0"/>
      <w:adjustRightInd w:val="0"/>
      <w:jc w:val="both"/>
      <w:textAlignment w:val="baseline"/>
    </w:pPr>
  </w:style>
  <w:style w:type="character" w:customStyle="1" w:styleId="Textoindependiente2Car">
    <w:name w:val="Texto independiente 2 Car"/>
    <w:link w:val="Textoindependiente2"/>
    <w:uiPriority w:val="99"/>
    <w:semiHidden/>
    <w:rsid w:val="00344BEC"/>
    <w:rPr>
      <w:sz w:val="24"/>
      <w:szCs w:val="24"/>
      <w:lang w:val="es-ES" w:eastAsia="es-ES"/>
    </w:rPr>
  </w:style>
  <w:style w:type="paragraph" w:styleId="Textoindependiente">
    <w:name w:val="Body Text"/>
    <w:basedOn w:val="Normal"/>
    <w:link w:val="TextoindependienteCar"/>
    <w:uiPriority w:val="99"/>
    <w:rsid w:val="00DF3BE1"/>
    <w:pPr>
      <w:widowControl w:val="0"/>
      <w:tabs>
        <w:tab w:val="left" w:pos="-720"/>
      </w:tabs>
      <w:suppressAutoHyphens/>
      <w:overflowPunct w:val="0"/>
      <w:autoSpaceDE w:val="0"/>
      <w:autoSpaceDN w:val="0"/>
      <w:adjustRightInd w:val="0"/>
      <w:jc w:val="both"/>
      <w:textAlignment w:val="baseline"/>
    </w:pPr>
  </w:style>
  <w:style w:type="character" w:customStyle="1" w:styleId="TextoindependienteCar">
    <w:name w:val="Texto independiente Car"/>
    <w:link w:val="Textoindependiente"/>
    <w:uiPriority w:val="99"/>
    <w:semiHidden/>
    <w:rsid w:val="00344BEC"/>
    <w:rPr>
      <w:sz w:val="24"/>
      <w:szCs w:val="24"/>
      <w:lang w:val="es-ES" w:eastAsia="es-ES"/>
    </w:rPr>
  </w:style>
  <w:style w:type="paragraph" w:styleId="Sangradetextonormal">
    <w:name w:val="Body Text Indent"/>
    <w:basedOn w:val="Normal"/>
    <w:link w:val="SangradetextonormalCar"/>
    <w:uiPriority w:val="99"/>
    <w:rsid w:val="00DF3BE1"/>
    <w:pPr>
      <w:tabs>
        <w:tab w:val="left" w:pos="-720"/>
      </w:tabs>
      <w:suppressAutoHyphens/>
      <w:overflowPunct w:val="0"/>
      <w:autoSpaceDE w:val="0"/>
      <w:autoSpaceDN w:val="0"/>
      <w:adjustRightInd w:val="0"/>
      <w:ind w:left="6484" w:hanging="5775"/>
      <w:jc w:val="both"/>
      <w:textAlignment w:val="baseline"/>
    </w:pPr>
  </w:style>
  <w:style w:type="character" w:customStyle="1" w:styleId="SangradetextonormalCar">
    <w:name w:val="Sangría de texto normal Car"/>
    <w:link w:val="Sangradetextonormal"/>
    <w:uiPriority w:val="99"/>
    <w:semiHidden/>
    <w:rsid w:val="00344BEC"/>
    <w:rPr>
      <w:sz w:val="24"/>
      <w:szCs w:val="24"/>
      <w:lang w:val="es-ES" w:eastAsia="es-ES"/>
    </w:rPr>
  </w:style>
  <w:style w:type="paragraph" w:customStyle="1" w:styleId="Documento1">
    <w:name w:val="Documento 1"/>
    <w:rsid w:val="00DF3BE1"/>
    <w:pPr>
      <w:keepNext/>
      <w:keepLines/>
      <w:tabs>
        <w:tab w:val="left" w:pos="-720"/>
      </w:tabs>
      <w:suppressAutoHyphens/>
      <w:overflowPunct w:val="0"/>
      <w:autoSpaceDE w:val="0"/>
      <w:autoSpaceDN w:val="0"/>
      <w:adjustRightInd w:val="0"/>
      <w:textAlignment w:val="baseline"/>
    </w:pPr>
    <w:rPr>
      <w:rFonts w:ascii="Courier New" w:hAnsi="Courier New"/>
      <w:sz w:val="24"/>
      <w:lang w:val="en-US" w:eastAsia="es-ES"/>
    </w:rPr>
  </w:style>
  <w:style w:type="paragraph" w:styleId="Textoindependiente3">
    <w:name w:val="Body Text 3"/>
    <w:basedOn w:val="Normal"/>
    <w:link w:val="Textoindependiente3Car"/>
    <w:rsid w:val="00DF3BE1"/>
    <w:pPr>
      <w:tabs>
        <w:tab w:val="left" w:pos="-2977"/>
        <w:tab w:val="left" w:pos="-2835"/>
      </w:tabs>
      <w:suppressAutoHyphens/>
      <w:ind w:right="-23"/>
      <w:jc w:val="both"/>
    </w:pPr>
    <w:rPr>
      <w:sz w:val="16"/>
      <w:szCs w:val="16"/>
    </w:rPr>
  </w:style>
  <w:style w:type="character" w:customStyle="1" w:styleId="Textoindependiente3Car">
    <w:name w:val="Texto independiente 3 Car"/>
    <w:link w:val="Textoindependiente3"/>
    <w:semiHidden/>
    <w:rsid w:val="00344BEC"/>
    <w:rPr>
      <w:sz w:val="16"/>
      <w:szCs w:val="16"/>
      <w:lang w:val="es-ES" w:eastAsia="es-ES"/>
    </w:rPr>
  </w:style>
  <w:style w:type="paragraph" w:styleId="Textonotapie">
    <w:name w:val="footnote text"/>
    <w:basedOn w:val="Normal"/>
    <w:link w:val="TextonotapieCar"/>
    <w:uiPriority w:val="99"/>
    <w:semiHidden/>
    <w:rsid w:val="00DF3BE1"/>
    <w:pPr>
      <w:overflowPunct w:val="0"/>
      <w:autoSpaceDE w:val="0"/>
      <w:autoSpaceDN w:val="0"/>
      <w:adjustRightInd w:val="0"/>
      <w:textAlignment w:val="baseline"/>
    </w:pPr>
    <w:rPr>
      <w:sz w:val="20"/>
      <w:szCs w:val="20"/>
    </w:rPr>
  </w:style>
  <w:style w:type="character" w:customStyle="1" w:styleId="TextonotapieCar">
    <w:name w:val="Texto nota pie Car"/>
    <w:link w:val="Textonotapie"/>
    <w:uiPriority w:val="99"/>
    <w:semiHidden/>
    <w:rsid w:val="00344BEC"/>
    <w:rPr>
      <w:lang w:val="es-ES" w:eastAsia="es-ES"/>
    </w:rPr>
  </w:style>
  <w:style w:type="paragraph" w:styleId="Sangra3detindependiente">
    <w:name w:val="Body Text Indent 3"/>
    <w:basedOn w:val="Normal"/>
    <w:link w:val="Sangra3detindependienteCar"/>
    <w:uiPriority w:val="99"/>
    <w:rsid w:val="00DF3BE1"/>
    <w:pPr>
      <w:tabs>
        <w:tab w:val="left" w:pos="-2977"/>
      </w:tabs>
      <w:suppressAutoHyphens/>
      <w:ind w:firstLine="709"/>
      <w:jc w:val="both"/>
    </w:pPr>
    <w:rPr>
      <w:sz w:val="16"/>
      <w:szCs w:val="16"/>
    </w:rPr>
  </w:style>
  <w:style w:type="character" w:customStyle="1" w:styleId="Sangra3detindependienteCar">
    <w:name w:val="Sangría 3 de t. independiente Car"/>
    <w:link w:val="Sangra3detindependiente"/>
    <w:uiPriority w:val="99"/>
    <w:semiHidden/>
    <w:rsid w:val="00344BEC"/>
    <w:rPr>
      <w:sz w:val="16"/>
      <w:szCs w:val="16"/>
      <w:lang w:val="es-ES" w:eastAsia="es-ES"/>
    </w:rPr>
  </w:style>
  <w:style w:type="paragraph" w:styleId="Textodebloque">
    <w:name w:val="Block Text"/>
    <w:basedOn w:val="Normal"/>
    <w:rsid w:val="00DF3BE1"/>
    <w:pPr>
      <w:keepLines/>
      <w:suppressLineNumbers/>
      <w:suppressAutoHyphens/>
      <w:overflowPunct w:val="0"/>
      <w:autoSpaceDE w:val="0"/>
      <w:autoSpaceDN w:val="0"/>
      <w:adjustRightInd w:val="0"/>
      <w:ind w:left="567" w:right="-23"/>
      <w:jc w:val="both"/>
      <w:textAlignment w:val="baseline"/>
    </w:pPr>
    <w:rPr>
      <w:rFonts w:ascii="Arial" w:hAnsi="Arial"/>
      <w:color w:val="000000"/>
      <w:spacing w:val="-3"/>
      <w:lang w:val="es-ES_tradnl"/>
    </w:rPr>
  </w:style>
  <w:style w:type="paragraph" w:customStyle="1" w:styleId="Textoindependiente-mantener">
    <w:name w:val="Texto independiente - mantener"/>
    <w:basedOn w:val="Textoindependiente"/>
    <w:rsid w:val="00DF3BE1"/>
    <w:pPr>
      <w:keepNext/>
      <w:widowControl/>
      <w:tabs>
        <w:tab w:val="clear" w:pos="-720"/>
      </w:tabs>
      <w:suppressAutoHyphens w:val="0"/>
      <w:overflowPunct/>
      <w:autoSpaceDE/>
      <w:autoSpaceDN/>
      <w:adjustRightInd/>
      <w:spacing w:after="220" w:line="180" w:lineRule="atLeast"/>
      <w:textAlignment w:val="auto"/>
    </w:pPr>
    <w:rPr>
      <w:spacing w:val="-5"/>
      <w:lang w:val="es-ES_tradnl"/>
    </w:rPr>
  </w:style>
  <w:style w:type="paragraph" w:styleId="Encabezado">
    <w:name w:val="header"/>
    <w:basedOn w:val="Normal"/>
    <w:link w:val="EncabezadoCar"/>
    <w:uiPriority w:val="99"/>
    <w:rsid w:val="00DF3BE1"/>
    <w:pPr>
      <w:tabs>
        <w:tab w:val="center" w:pos="4252"/>
        <w:tab w:val="right" w:pos="8504"/>
      </w:tabs>
    </w:pPr>
  </w:style>
  <w:style w:type="character" w:customStyle="1" w:styleId="EncabezadoCar">
    <w:name w:val="Encabezado Car"/>
    <w:link w:val="Encabezado"/>
    <w:uiPriority w:val="99"/>
    <w:locked/>
    <w:rsid w:val="00B60EEB"/>
    <w:rPr>
      <w:rFonts w:cs="Times New Roman"/>
      <w:sz w:val="24"/>
      <w:szCs w:val="24"/>
    </w:rPr>
  </w:style>
  <w:style w:type="paragraph" w:styleId="Piedepgina">
    <w:name w:val="footer"/>
    <w:basedOn w:val="Normal"/>
    <w:link w:val="PiedepginaCar"/>
    <w:uiPriority w:val="99"/>
    <w:rsid w:val="00DF3BE1"/>
    <w:pPr>
      <w:tabs>
        <w:tab w:val="center" w:pos="4252"/>
        <w:tab w:val="right" w:pos="8504"/>
      </w:tabs>
    </w:pPr>
  </w:style>
  <w:style w:type="character" w:customStyle="1" w:styleId="PiedepginaCar">
    <w:name w:val="Pie de página Car"/>
    <w:link w:val="Piedepgina"/>
    <w:uiPriority w:val="99"/>
    <w:semiHidden/>
    <w:rsid w:val="00344BEC"/>
    <w:rPr>
      <w:sz w:val="24"/>
      <w:szCs w:val="24"/>
      <w:lang w:val="es-ES" w:eastAsia="es-ES"/>
    </w:rPr>
  </w:style>
  <w:style w:type="character" w:styleId="Nmerodepgina">
    <w:name w:val="page number"/>
    <w:rsid w:val="00DF3BE1"/>
    <w:rPr>
      <w:rFonts w:cs="Times New Roman"/>
    </w:rPr>
  </w:style>
  <w:style w:type="paragraph" w:styleId="Mapadeldocumento">
    <w:name w:val="Document Map"/>
    <w:basedOn w:val="Normal"/>
    <w:link w:val="MapadeldocumentoCar"/>
    <w:uiPriority w:val="99"/>
    <w:semiHidden/>
    <w:rsid w:val="00DF3BE1"/>
    <w:pPr>
      <w:shd w:val="clear" w:color="auto" w:fill="000080"/>
    </w:pPr>
    <w:rPr>
      <w:sz w:val="0"/>
      <w:szCs w:val="0"/>
    </w:rPr>
  </w:style>
  <w:style w:type="character" w:customStyle="1" w:styleId="MapadeldocumentoCar">
    <w:name w:val="Mapa del documento Car"/>
    <w:link w:val="Mapadeldocumento"/>
    <w:uiPriority w:val="99"/>
    <w:semiHidden/>
    <w:rsid w:val="00344BEC"/>
    <w:rPr>
      <w:sz w:val="0"/>
      <w:szCs w:val="0"/>
      <w:lang w:val="es-ES" w:eastAsia="es-ES"/>
    </w:rPr>
  </w:style>
  <w:style w:type="paragraph" w:styleId="Listaconvietas">
    <w:name w:val="List Bullet"/>
    <w:basedOn w:val="Normal"/>
    <w:autoRedefine/>
    <w:rsid w:val="00DF3BE1"/>
    <w:pPr>
      <w:numPr>
        <w:numId w:val="3"/>
      </w:numPr>
    </w:pPr>
    <w:rPr>
      <w:sz w:val="20"/>
      <w:lang w:val="es-ES_tradnl"/>
    </w:rPr>
  </w:style>
  <w:style w:type="paragraph" w:customStyle="1" w:styleId="Titulo2">
    <w:name w:val="Titulo 2"/>
    <w:basedOn w:val="Ttulo1"/>
    <w:next w:val="Normal"/>
    <w:rsid w:val="00DF3BE1"/>
    <w:pPr>
      <w:numPr>
        <w:numId w:val="4"/>
      </w:numPr>
      <w:spacing w:before="360" w:after="240"/>
      <w:jc w:val="both"/>
    </w:pPr>
    <w:rPr>
      <w:i w:val="0"/>
      <w:caps/>
      <w:kern w:val="28"/>
    </w:rPr>
  </w:style>
  <w:style w:type="paragraph" w:styleId="Ttulo">
    <w:name w:val="Title"/>
    <w:basedOn w:val="Normal"/>
    <w:link w:val="TtuloCar"/>
    <w:uiPriority w:val="10"/>
    <w:qFormat/>
    <w:rsid w:val="00DF3BE1"/>
    <w:pPr>
      <w:jc w:val="center"/>
    </w:pPr>
    <w:rPr>
      <w:rFonts w:ascii="Cambria" w:hAnsi="Cambria"/>
      <w:b/>
      <w:bCs/>
      <w:kern w:val="28"/>
      <w:sz w:val="32"/>
      <w:szCs w:val="32"/>
    </w:rPr>
  </w:style>
  <w:style w:type="character" w:customStyle="1" w:styleId="TtuloCar">
    <w:name w:val="Título Car"/>
    <w:link w:val="Ttulo"/>
    <w:uiPriority w:val="10"/>
    <w:rsid w:val="00344BEC"/>
    <w:rPr>
      <w:rFonts w:ascii="Cambria" w:eastAsia="Times New Roman" w:hAnsi="Cambria" w:cs="Times New Roman"/>
      <w:b/>
      <w:bCs/>
      <w:kern w:val="28"/>
      <w:sz w:val="32"/>
      <w:szCs w:val="32"/>
      <w:lang w:val="es-ES" w:eastAsia="es-ES"/>
    </w:rPr>
  </w:style>
  <w:style w:type="paragraph" w:styleId="Textocomentario">
    <w:name w:val="annotation text"/>
    <w:basedOn w:val="Normal"/>
    <w:link w:val="TextocomentarioCar"/>
    <w:uiPriority w:val="99"/>
    <w:semiHidden/>
    <w:rsid w:val="00DF3BE1"/>
    <w:rPr>
      <w:sz w:val="20"/>
      <w:szCs w:val="20"/>
    </w:rPr>
  </w:style>
  <w:style w:type="character" w:customStyle="1" w:styleId="TextocomentarioCar">
    <w:name w:val="Texto comentario Car"/>
    <w:link w:val="Textocomentario"/>
    <w:uiPriority w:val="99"/>
    <w:semiHidden/>
    <w:rsid w:val="00344BEC"/>
    <w:rPr>
      <w:lang w:val="es-ES" w:eastAsia="es-ES"/>
    </w:rPr>
  </w:style>
  <w:style w:type="paragraph" w:styleId="Encabezadodemensaje">
    <w:name w:val="Message Header"/>
    <w:basedOn w:val="Normal"/>
    <w:link w:val="EncabezadodemensajeCar"/>
    <w:uiPriority w:val="99"/>
    <w:rsid w:val="00DF3BE1"/>
    <w:pPr>
      <w:ind w:left="1134" w:hanging="1134"/>
    </w:pPr>
    <w:rPr>
      <w:rFonts w:ascii="Cambria" w:hAnsi="Cambria"/>
    </w:rPr>
  </w:style>
  <w:style w:type="character" w:customStyle="1" w:styleId="EncabezadodemensajeCar">
    <w:name w:val="Encabezado de mensaje Car"/>
    <w:link w:val="Encabezadodemensaje"/>
    <w:uiPriority w:val="99"/>
    <w:semiHidden/>
    <w:rsid w:val="00344BEC"/>
    <w:rPr>
      <w:rFonts w:ascii="Cambria" w:eastAsia="Times New Roman" w:hAnsi="Cambria" w:cs="Times New Roman"/>
      <w:sz w:val="24"/>
      <w:szCs w:val="24"/>
      <w:shd w:val="pct20" w:color="auto" w:fill="auto"/>
      <w:lang w:val="es-ES" w:eastAsia="es-ES"/>
    </w:rPr>
  </w:style>
  <w:style w:type="paragraph" w:styleId="Lista">
    <w:name w:val="List"/>
    <w:basedOn w:val="Normal"/>
    <w:rsid w:val="00DF3BE1"/>
    <w:pPr>
      <w:ind w:left="283" w:hanging="283"/>
    </w:pPr>
  </w:style>
  <w:style w:type="paragraph" w:styleId="Sangra2detindependiente">
    <w:name w:val="Body Text Indent 2"/>
    <w:basedOn w:val="Normal"/>
    <w:link w:val="Sangra2detindependienteCar"/>
    <w:uiPriority w:val="99"/>
    <w:rsid w:val="00DF3BE1"/>
    <w:pPr>
      <w:ind w:left="2832" w:hanging="2832"/>
    </w:pPr>
  </w:style>
  <w:style w:type="character" w:customStyle="1" w:styleId="Sangra2detindependienteCar">
    <w:name w:val="Sangría 2 de t. independiente Car"/>
    <w:link w:val="Sangra2detindependiente"/>
    <w:uiPriority w:val="99"/>
    <w:semiHidden/>
    <w:rsid w:val="00344BEC"/>
    <w:rPr>
      <w:sz w:val="24"/>
      <w:szCs w:val="24"/>
      <w:lang w:val="es-ES" w:eastAsia="es-ES"/>
    </w:rPr>
  </w:style>
  <w:style w:type="character" w:styleId="Refdecomentario">
    <w:name w:val="annotation reference"/>
    <w:uiPriority w:val="99"/>
    <w:semiHidden/>
    <w:rsid w:val="00055AFD"/>
    <w:rPr>
      <w:rFonts w:cs="Times New Roman"/>
      <w:sz w:val="16"/>
      <w:szCs w:val="16"/>
    </w:rPr>
  </w:style>
  <w:style w:type="paragraph" w:styleId="Asuntodelcomentario">
    <w:name w:val="annotation subject"/>
    <w:basedOn w:val="Textocomentario"/>
    <w:next w:val="Textocomentario"/>
    <w:link w:val="AsuntodelcomentarioCar"/>
    <w:uiPriority w:val="99"/>
    <w:semiHidden/>
    <w:rsid w:val="00055AFD"/>
    <w:rPr>
      <w:b/>
      <w:bCs/>
    </w:rPr>
  </w:style>
  <w:style w:type="character" w:customStyle="1" w:styleId="AsuntodelcomentarioCar">
    <w:name w:val="Asunto del comentario Car"/>
    <w:link w:val="Asuntodelcomentario"/>
    <w:uiPriority w:val="99"/>
    <w:semiHidden/>
    <w:rsid w:val="00344BEC"/>
    <w:rPr>
      <w:b/>
      <w:bCs/>
      <w:lang w:val="es-ES" w:eastAsia="es-ES"/>
    </w:rPr>
  </w:style>
  <w:style w:type="paragraph" w:styleId="Textodeglobo">
    <w:name w:val="Balloon Text"/>
    <w:basedOn w:val="Normal"/>
    <w:link w:val="TextodegloboCar"/>
    <w:uiPriority w:val="99"/>
    <w:semiHidden/>
    <w:rsid w:val="00055AFD"/>
    <w:rPr>
      <w:sz w:val="0"/>
      <w:szCs w:val="0"/>
    </w:rPr>
  </w:style>
  <w:style w:type="character" w:customStyle="1" w:styleId="TextodegloboCar">
    <w:name w:val="Texto de globo Car"/>
    <w:link w:val="Textodeglobo"/>
    <w:uiPriority w:val="99"/>
    <w:semiHidden/>
    <w:rsid w:val="00344BEC"/>
    <w:rPr>
      <w:sz w:val="0"/>
      <w:szCs w:val="0"/>
      <w:lang w:val="es-ES" w:eastAsia="es-ES"/>
    </w:rPr>
  </w:style>
  <w:style w:type="character" w:styleId="Hipervnculo">
    <w:name w:val="Hyperlink"/>
    <w:uiPriority w:val="99"/>
    <w:rsid w:val="00C27C6A"/>
    <w:rPr>
      <w:rFonts w:cs="Times New Roman"/>
      <w:color w:val="0000FF"/>
      <w:u w:val="single"/>
    </w:rPr>
  </w:style>
  <w:style w:type="character" w:customStyle="1" w:styleId="Formator01">
    <w:name w:val="Formato rá01"/>
    <w:rsid w:val="00E41C40"/>
    <w:rPr>
      <w:rFonts w:ascii="CG Times" w:hAnsi="CG Times" w:cs="Times New Roman"/>
      <w:color w:val="000000"/>
      <w:sz w:val="24"/>
      <w:szCs w:val="24"/>
      <w:lang w:val="en-US"/>
    </w:rPr>
  </w:style>
  <w:style w:type="paragraph" w:customStyle="1" w:styleId="Estilo1">
    <w:name w:val="Estilo1"/>
    <w:basedOn w:val="Ttulo2"/>
    <w:next w:val="Continuarlista2"/>
    <w:rsid w:val="00E41C40"/>
  </w:style>
  <w:style w:type="paragraph" w:styleId="Continuarlista2">
    <w:name w:val="List Continue 2"/>
    <w:basedOn w:val="Normal"/>
    <w:rsid w:val="00E41C40"/>
    <w:pPr>
      <w:spacing w:after="120"/>
      <w:ind w:left="566"/>
    </w:pPr>
  </w:style>
  <w:style w:type="paragraph" w:styleId="Textoconsangra">
    <w:name w:val="table of authorities"/>
    <w:basedOn w:val="Normal"/>
    <w:next w:val="Normal"/>
    <w:uiPriority w:val="99"/>
    <w:semiHidden/>
    <w:rsid w:val="00E41C40"/>
    <w:pPr>
      <w:ind w:left="240" w:hanging="240"/>
    </w:pPr>
  </w:style>
  <w:style w:type="paragraph" w:styleId="TDC1">
    <w:name w:val="toc 1"/>
    <w:basedOn w:val="Normal"/>
    <w:next w:val="Normal"/>
    <w:autoRedefine/>
    <w:uiPriority w:val="39"/>
    <w:rsid w:val="00B966A4"/>
    <w:pPr>
      <w:tabs>
        <w:tab w:val="right" w:leader="dot" w:pos="9089"/>
      </w:tabs>
    </w:pPr>
    <w:rPr>
      <w:rFonts w:ascii="Arial" w:hAnsi="Arial" w:cs="Arial"/>
      <w:noProof/>
      <w:sz w:val="20"/>
      <w:szCs w:val="20"/>
    </w:rPr>
  </w:style>
  <w:style w:type="paragraph" w:styleId="ndice2">
    <w:name w:val="index 2"/>
    <w:basedOn w:val="Normal"/>
    <w:next w:val="Normal"/>
    <w:autoRedefine/>
    <w:semiHidden/>
    <w:rsid w:val="00E41C40"/>
    <w:pPr>
      <w:ind w:left="480" w:hanging="240"/>
    </w:pPr>
    <w:rPr>
      <w:szCs w:val="21"/>
    </w:rPr>
  </w:style>
  <w:style w:type="paragraph" w:styleId="ndice1">
    <w:name w:val="index 1"/>
    <w:basedOn w:val="Normal"/>
    <w:next w:val="Normal"/>
    <w:autoRedefine/>
    <w:uiPriority w:val="99"/>
    <w:semiHidden/>
    <w:rsid w:val="00E41C40"/>
    <w:pPr>
      <w:ind w:left="240" w:hanging="240"/>
    </w:pPr>
    <w:rPr>
      <w:szCs w:val="21"/>
    </w:rPr>
  </w:style>
  <w:style w:type="paragraph" w:styleId="ndice3">
    <w:name w:val="index 3"/>
    <w:basedOn w:val="Normal"/>
    <w:next w:val="Normal"/>
    <w:autoRedefine/>
    <w:semiHidden/>
    <w:rsid w:val="00E41C40"/>
    <w:pPr>
      <w:ind w:left="720" w:hanging="240"/>
    </w:pPr>
    <w:rPr>
      <w:szCs w:val="21"/>
    </w:rPr>
  </w:style>
  <w:style w:type="paragraph" w:styleId="ndice4">
    <w:name w:val="index 4"/>
    <w:basedOn w:val="Normal"/>
    <w:next w:val="Normal"/>
    <w:autoRedefine/>
    <w:semiHidden/>
    <w:rsid w:val="00E41C40"/>
    <w:pPr>
      <w:ind w:left="960" w:hanging="240"/>
    </w:pPr>
    <w:rPr>
      <w:szCs w:val="21"/>
    </w:rPr>
  </w:style>
  <w:style w:type="paragraph" w:styleId="ndice5">
    <w:name w:val="index 5"/>
    <w:basedOn w:val="Normal"/>
    <w:next w:val="Normal"/>
    <w:autoRedefine/>
    <w:semiHidden/>
    <w:rsid w:val="00E41C40"/>
    <w:pPr>
      <w:ind w:left="1200" w:hanging="240"/>
    </w:pPr>
    <w:rPr>
      <w:szCs w:val="21"/>
    </w:rPr>
  </w:style>
  <w:style w:type="paragraph" w:styleId="ndice6">
    <w:name w:val="index 6"/>
    <w:basedOn w:val="Normal"/>
    <w:next w:val="Normal"/>
    <w:autoRedefine/>
    <w:semiHidden/>
    <w:rsid w:val="00E41C40"/>
    <w:pPr>
      <w:ind w:left="1440" w:hanging="240"/>
    </w:pPr>
    <w:rPr>
      <w:szCs w:val="21"/>
    </w:rPr>
  </w:style>
  <w:style w:type="paragraph" w:styleId="ndice7">
    <w:name w:val="index 7"/>
    <w:basedOn w:val="Normal"/>
    <w:next w:val="Normal"/>
    <w:autoRedefine/>
    <w:semiHidden/>
    <w:rsid w:val="00E41C40"/>
    <w:pPr>
      <w:ind w:left="1680" w:hanging="240"/>
    </w:pPr>
    <w:rPr>
      <w:szCs w:val="21"/>
    </w:rPr>
  </w:style>
  <w:style w:type="paragraph" w:styleId="ndice8">
    <w:name w:val="index 8"/>
    <w:basedOn w:val="Normal"/>
    <w:next w:val="Normal"/>
    <w:autoRedefine/>
    <w:semiHidden/>
    <w:rsid w:val="00E41C40"/>
    <w:pPr>
      <w:ind w:left="1920" w:hanging="240"/>
    </w:pPr>
    <w:rPr>
      <w:szCs w:val="21"/>
    </w:rPr>
  </w:style>
  <w:style w:type="paragraph" w:styleId="ndice9">
    <w:name w:val="index 9"/>
    <w:basedOn w:val="Normal"/>
    <w:next w:val="Normal"/>
    <w:autoRedefine/>
    <w:semiHidden/>
    <w:rsid w:val="00E41C40"/>
    <w:pPr>
      <w:ind w:left="2160" w:hanging="240"/>
    </w:pPr>
    <w:rPr>
      <w:szCs w:val="21"/>
    </w:rPr>
  </w:style>
  <w:style w:type="paragraph" w:styleId="Ttulodendice">
    <w:name w:val="index heading"/>
    <w:basedOn w:val="Normal"/>
    <w:next w:val="ndice1"/>
    <w:semiHidden/>
    <w:rsid w:val="00E41C40"/>
    <w:pPr>
      <w:spacing w:before="240" w:after="120"/>
      <w:ind w:left="140"/>
    </w:pPr>
    <w:rPr>
      <w:rFonts w:ascii="Arial" w:hAnsi="Arial"/>
      <w:b/>
      <w:bCs/>
      <w:szCs w:val="33"/>
    </w:rPr>
  </w:style>
  <w:style w:type="paragraph" w:styleId="Encabezadodelista">
    <w:name w:val="toa heading"/>
    <w:basedOn w:val="Normal"/>
    <w:next w:val="Normal"/>
    <w:uiPriority w:val="99"/>
    <w:semiHidden/>
    <w:rsid w:val="00E41C40"/>
    <w:pPr>
      <w:spacing w:before="120"/>
    </w:pPr>
    <w:rPr>
      <w:rFonts w:ascii="Arial" w:hAnsi="Arial"/>
      <w:b/>
      <w:bCs/>
    </w:rPr>
  </w:style>
  <w:style w:type="paragraph" w:styleId="TDC2">
    <w:name w:val="toc 2"/>
    <w:basedOn w:val="Normal"/>
    <w:next w:val="Normal"/>
    <w:autoRedefine/>
    <w:uiPriority w:val="39"/>
    <w:rsid w:val="00E41C40"/>
    <w:pPr>
      <w:ind w:left="240"/>
    </w:pPr>
  </w:style>
  <w:style w:type="paragraph" w:styleId="TDC3">
    <w:name w:val="toc 3"/>
    <w:basedOn w:val="Normal"/>
    <w:next w:val="Normal"/>
    <w:autoRedefine/>
    <w:uiPriority w:val="39"/>
    <w:rsid w:val="00E41C40"/>
    <w:pPr>
      <w:ind w:left="480"/>
    </w:pPr>
  </w:style>
  <w:style w:type="paragraph" w:styleId="TDC4">
    <w:name w:val="toc 4"/>
    <w:basedOn w:val="Normal"/>
    <w:next w:val="Normal"/>
    <w:autoRedefine/>
    <w:uiPriority w:val="39"/>
    <w:rsid w:val="00E41C40"/>
    <w:pPr>
      <w:ind w:left="720"/>
    </w:pPr>
  </w:style>
  <w:style w:type="paragraph" w:styleId="TDC5">
    <w:name w:val="toc 5"/>
    <w:basedOn w:val="Normal"/>
    <w:next w:val="Normal"/>
    <w:autoRedefine/>
    <w:uiPriority w:val="39"/>
    <w:rsid w:val="00E41C40"/>
    <w:pPr>
      <w:ind w:left="960"/>
    </w:pPr>
  </w:style>
  <w:style w:type="paragraph" w:styleId="TDC6">
    <w:name w:val="toc 6"/>
    <w:basedOn w:val="Normal"/>
    <w:next w:val="Normal"/>
    <w:autoRedefine/>
    <w:uiPriority w:val="39"/>
    <w:rsid w:val="00E41C40"/>
    <w:pPr>
      <w:ind w:left="1200"/>
    </w:pPr>
  </w:style>
  <w:style w:type="paragraph" w:styleId="TDC7">
    <w:name w:val="toc 7"/>
    <w:basedOn w:val="Normal"/>
    <w:next w:val="Normal"/>
    <w:autoRedefine/>
    <w:uiPriority w:val="39"/>
    <w:rsid w:val="00E41C40"/>
    <w:pPr>
      <w:ind w:left="1440"/>
    </w:pPr>
  </w:style>
  <w:style w:type="paragraph" w:styleId="TDC8">
    <w:name w:val="toc 8"/>
    <w:basedOn w:val="Normal"/>
    <w:next w:val="Normal"/>
    <w:autoRedefine/>
    <w:uiPriority w:val="39"/>
    <w:rsid w:val="00E41C40"/>
    <w:pPr>
      <w:ind w:left="1680"/>
    </w:pPr>
  </w:style>
  <w:style w:type="paragraph" w:styleId="TDC9">
    <w:name w:val="toc 9"/>
    <w:basedOn w:val="Normal"/>
    <w:next w:val="Normal"/>
    <w:autoRedefine/>
    <w:uiPriority w:val="39"/>
    <w:rsid w:val="00E41C40"/>
    <w:pPr>
      <w:ind w:left="1920"/>
    </w:pPr>
  </w:style>
  <w:style w:type="character" w:styleId="Textoennegrita">
    <w:name w:val="Strong"/>
    <w:uiPriority w:val="22"/>
    <w:qFormat/>
    <w:rsid w:val="00E41C40"/>
    <w:rPr>
      <w:rFonts w:cs="Times New Roman"/>
      <w:b/>
      <w:bCs/>
    </w:rPr>
  </w:style>
  <w:style w:type="paragraph" w:customStyle="1" w:styleId="BodyTextIndent31">
    <w:name w:val="Body Text Indent 31"/>
    <w:basedOn w:val="Normal"/>
    <w:rsid w:val="00E41C40"/>
    <w:pPr>
      <w:tabs>
        <w:tab w:val="left" w:pos="-1440"/>
      </w:tabs>
      <w:ind w:left="2160" w:hanging="720"/>
      <w:jc w:val="both"/>
    </w:pPr>
    <w:rPr>
      <w:rFonts w:ascii="Dutch801 Rm BT" w:hAnsi="Dutch801 Rm BT"/>
      <w:color w:val="000000"/>
      <w:szCs w:val="20"/>
      <w:lang w:val="es-ES_tradnl"/>
    </w:rPr>
  </w:style>
  <w:style w:type="character" w:customStyle="1" w:styleId="WW8Num1z0">
    <w:name w:val="WW8Num1z0"/>
    <w:rsid w:val="00D23262"/>
    <w:rPr>
      <w:rFonts w:ascii="Symbol" w:hAnsi="Symbol"/>
    </w:rPr>
  </w:style>
  <w:style w:type="character" w:customStyle="1" w:styleId="WW8Num3z0">
    <w:name w:val="WW8Num3z0"/>
    <w:rsid w:val="00D23262"/>
    <w:rPr>
      <w:rFonts w:ascii="Symbol" w:hAnsi="Symbol"/>
    </w:rPr>
  </w:style>
  <w:style w:type="character" w:customStyle="1" w:styleId="WW8Num3z1">
    <w:name w:val="WW8Num3z1"/>
    <w:rsid w:val="00D23262"/>
    <w:rPr>
      <w:rFonts w:ascii="Courier New" w:hAnsi="Courier New"/>
    </w:rPr>
  </w:style>
  <w:style w:type="character" w:customStyle="1" w:styleId="WW8Num3z2">
    <w:name w:val="WW8Num3z2"/>
    <w:rsid w:val="00D23262"/>
    <w:rPr>
      <w:rFonts w:ascii="Wingdings" w:hAnsi="Wingdings"/>
    </w:rPr>
  </w:style>
  <w:style w:type="character" w:customStyle="1" w:styleId="WW8Num4z0">
    <w:name w:val="WW8Num4z0"/>
    <w:rsid w:val="00D23262"/>
    <w:rPr>
      <w:rFonts w:ascii="Symbol" w:hAnsi="Symbol"/>
    </w:rPr>
  </w:style>
  <w:style w:type="character" w:customStyle="1" w:styleId="WW8Num4z1">
    <w:name w:val="WW8Num4z1"/>
    <w:rsid w:val="00D23262"/>
    <w:rPr>
      <w:rFonts w:ascii="Courier New" w:hAnsi="Courier New"/>
    </w:rPr>
  </w:style>
  <w:style w:type="character" w:customStyle="1" w:styleId="WW8Num4z2">
    <w:name w:val="WW8Num4z2"/>
    <w:rsid w:val="00D23262"/>
    <w:rPr>
      <w:rFonts w:ascii="Wingdings" w:hAnsi="Wingdings"/>
    </w:rPr>
  </w:style>
  <w:style w:type="character" w:customStyle="1" w:styleId="WW8Num6z0">
    <w:name w:val="WW8Num6z0"/>
    <w:rsid w:val="00D23262"/>
    <w:rPr>
      <w:rFonts w:ascii="Symbol" w:hAnsi="Symbol"/>
    </w:rPr>
  </w:style>
  <w:style w:type="character" w:customStyle="1" w:styleId="WW8Num6z1">
    <w:name w:val="WW8Num6z1"/>
    <w:rsid w:val="00D23262"/>
    <w:rPr>
      <w:rFonts w:ascii="Courier New" w:hAnsi="Courier New"/>
    </w:rPr>
  </w:style>
  <w:style w:type="character" w:customStyle="1" w:styleId="WW8Num6z2">
    <w:name w:val="WW8Num6z2"/>
    <w:rsid w:val="00D23262"/>
    <w:rPr>
      <w:rFonts w:ascii="Wingdings" w:hAnsi="Wingdings"/>
    </w:rPr>
  </w:style>
  <w:style w:type="character" w:customStyle="1" w:styleId="WW8Num7z0">
    <w:name w:val="WW8Num7z0"/>
    <w:rsid w:val="00D23262"/>
    <w:rPr>
      <w:rFonts w:ascii="Wingdings" w:hAnsi="Wingdings"/>
    </w:rPr>
  </w:style>
  <w:style w:type="character" w:customStyle="1" w:styleId="WW8Num9z0">
    <w:name w:val="WW8Num9z0"/>
    <w:rsid w:val="00D23262"/>
    <w:rPr>
      <w:rFonts w:ascii="Times New Roman" w:hAnsi="Times New Roman"/>
    </w:rPr>
  </w:style>
  <w:style w:type="character" w:customStyle="1" w:styleId="WW8Num10z0">
    <w:name w:val="WW8Num10z0"/>
    <w:rsid w:val="00D23262"/>
    <w:rPr>
      <w:rFonts w:ascii="Symbol" w:hAnsi="Symbol"/>
    </w:rPr>
  </w:style>
  <w:style w:type="character" w:customStyle="1" w:styleId="WW8Num10z1">
    <w:name w:val="WW8Num10z1"/>
    <w:rsid w:val="00D23262"/>
    <w:rPr>
      <w:rFonts w:ascii="Courier New" w:hAnsi="Courier New"/>
    </w:rPr>
  </w:style>
  <w:style w:type="character" w:customStyle="1" w:styleId="WW8Num10z2">
    <w:name w:val="WW8Num10z2"/>
    <w:rsid w:val="00D23262"/>
    <w:rPr>
      <w:rFonts w:ascii="Wingdings" w:hAnsi="Wingdings"/>
    </w:rPr>
  </w:style>
  <w:style w:type="character" w:customStyle="1" w:styleId="WW8Num11z0">
    <w:name w:val="WW8Num11z0"/>
    <w:rsid w:val="00D23262"/>
    <w:rPr>
      <w:rFonts w:ascii="Times New Roman" w:hAnsi="Times New Roman"/>
    </w:rPr>
  </w:style>
  <w:style w:type="character" w:customStyle="1" w:styleId="WW8Num12z0">
    <w:name w:val="WW8Num12z0"/>
    <w:rsid w:val="00D23262"/>
    <w:rPr>
      <w:rFonts w:ascii="Symbol" w:hAnsi="Symbol"/>
    </w:rPr>
  </w:style>
  <w:style w:type="character" w:customStyle="1" w:styleId="WW8Num12z1">
    <w:name w:val="WW8Num12z1"/>
    <w:rsid w:val="00D23262"/>
    <w:rPr>
      <w:rFonts w:ascii="Courier New" w:hAnsi="Courier New"/>
    </w:rPr>
  </w:style>
  <w:style w:type="character" w:customStyle="1" w:styleId="WW8Num12z2">
    <w:name w:val="WW8Num12z2"/>
    <w:rsid w:val="00D23262"/>
    <w:rPr>
      <w:rFonts w:ascii="Wingdings" w:hAnsi="Wingdings"/>
    </w:rPr>
  </w:style>
  <w:style w:type="character" w:customStyle="1" w:styleId="WW8Num15z0">
    <w:name w:val="WW8Num15z0"/>
    <w:rsid w:val="00D23262"/>
    <w:rPr>
      <w:rFonts w:ascii="Times New Roman" w:hAnsi="Times New Roman"/>
    </w:rPr>
  </w:style>
  <w:style w:type="character" w:customStyle="1" w:styleId="WW8Num16z0">
    <w:name w:val="WW8Num16z0"/>
    <w:rsid w:val="00D23262"/>
    <w:rPr>
      <w:rFonts w:ascii="Symbol" w:hAnsi="Symbol"/>
    </w:rPr>
  </w:style>
  <w:style w:type="character" w:customStyle="1" w:styleId="WW8NumSt4z0">
    <w:name w:val="WW8NumSt4z0"/>
    <w:rsid w:val="00D23262"/>
    <w:rPr>
      <w:rFonts w:ascii="Symbol" w:hAnsi="Symbol"/>
    </w:rPr>
  </w:style>
  <w:style w:type="character" w:customStyle="1" w:styleId="WW8NumSt4z1">
    <w:name w:val="WW8NumSt4z1"/>
    <w:rsid w:val="00D23262"/>
    <w:rPr>
      <w:rFonts w:ascii="Courier New" w:hAnsi="Courier New"/>
    </w:rPr>
  </w:style>
  <w:style w:type="character" w:customStyle="1" w:styleId="WW8NumSt4z2">
    <w:name w:val="WW8NumSt4z2"/>
    <w:rsid w:val="00D23262"/>
    <w:rPr>
      <w:rFonts w:ascii="Wingdings" w:hAnsi="Wingdings"/>
    </w:rPr>
  </w:style>
  <w:style w:type="character" w:customStyle="1" w:styleId="Fuentedeprrafopredeter1">
    <w:name w:val="Fuente de párrafo predeter.1"/>
    <w:rsid w:val="00D23262"/>
  </w:style>
  <w:style w:type="paragraph" w:customStyle="1" w:styleId="Encabezado1">
    <w:name w:val="Encabezado1"/>
    <w:basedOn w:val="Normal"/>
    <w:next w:val="Textoindependiente"/>
    <w:rsid w:val="00D23262"/>
    <w:pPr>
      <w:keepNext/>
      <w:suppressAutoHyphens/>
      <w:spacing w:before="240" w:after="120"/>
    </w:pPr>
    <w:rPr>
      <w:rFonts w:ascii="Arial" w:eastAsia="Arial Unicode MS" w:hAnsi="Arial" w:cs="Tahoma"/>
      <w:sz w:val="28"/>
      <w:szCs w:val="28"/>
      <w:lang w:eastAsia="ar-SA"/>
    </w:rPr>
  </w:style>
  <w:style w:type="paragraph" w:customStyle="1" w:styleId="Etiqueta">
    <w:name w:val="Etiqueta"/>
    <w:basedOn w:val="Normal"/>
    <w:rsid w:val="00D23262"/>
    <w:pPr>
      <w:suppressLineNumbers/>
      <w:suppressAutoHyphens/>
      <w:spacing w:before="120" w:after="120"/>
    </w:pPr>
    <w:rPr>
      <w:rFonts w:ascii="Arial" w:hAnsi="Arial" w:cs="Tahoma"/>
      <w:i/>
      <w:iCs/>
      <w:lang w:eastAsia="ar-SA"/>
    </w:rPr>
  </w:style>
  <w:style w:type="paragraph" w:customStyle="1" w:styleId="ndice">
    <w:name w:val="Índice"/>
    <w:basedOn w:val="Normal"/>
    <w:rsid w:val="00D23262"/>
    <w:pPr>
      <w:suppressLineNumbers/>
      <w:suppressAutoHyphens/>
    </w:pPr>
    <w:rPr>
      <w:rFonts w:ascii="Arial" w:hAnsi="Arial" w:cs="Tahoma"/>
      <w:lang w:eastAsia="ar-SA"/>
    </w:rPr>
  </w:style>
  <w:style w:type="paragraph" w:customStyle="1" w:styleId="Listaconvietas1">
    <w:name w:val="Lista con viñetas1"/>
    <w:basedOn w:val="Normal"/>
    <w:rsid w:val="00D23262"/>
    <w:pPr>
      <w:suppressAutoHyphens/>
    </w:pPr>
    <w:rPr>
      <w:sz w:val="20"/>
      <w:lang w:val="es-ES_tradnl" w:eastAsia="ar-SA"/>
    </w:rPr>
  </w:style>
  <w:style w:type="paragraph" w:customStyle="1" w:styleId="Textoindependiente21">
    <w:name w:val="Texto independiente 21"/>
    <w:basedOn w:val="Normal"/>
    <w:rsid w:val="00D23262"/>
    <w:pPr>
      <w:tabs>
        <w:tab w:val="left" w:pos="-720"/>
      </w:tabs>
      <w:suppressAutoHyphens/>
      <w:overflowPunct w:val="0"/>
      <w:autoSpaceDE w:val="0"/>
      <w:jc w:val="both"/>
      <w:textAlignment w:val="baseline"/>
    </w:pPr>
    <w:rPr>
      <w:rFonts w:ascii="Arial" w:hAnsi="Arial"/>
      <w:color w:val="000000"/>
      <w:spacing w:val="-3"/>
      <w:lang w:val="es-ES_tradnl" w:eastAsia="ar-SA"/>
    </w:rPr>
  </w:style>
  <w:style w:type="paragraph" w:customStyle="1" w:styleId="Sangra3detindependiente1">
    <w:name w:val="Sangría 3 de t.independiente1"/>
    <w:basedOn w:val="Normal"/>
    <w:rsid w:val="00D23262"/>
    <w:pPr>
      <w:tabs>
        <w:tab w:val="left" w:pos="-2977"/>
      </w:tabs>
      <w:suppressAutoHyphens/>
      <w:ind w:firstLine="709"/>
      <w:jc w:val="both"/>
    </w:pPr>
    <w:rPr>
      <w:rFonts w:ascii="Arial" w:hAnsi="Arial"/>
      <w:color w:val="000000"/>
      <w:spacing w:val="-3"/>
      <w:lang w:val="es-ES_tradnl" w:eastAsia="ar-SA"/>
    </w:rPr>
  </w:style>
  <w:style w:type="paragraph" w:customStyle="1" w:styleId="Textoindependiente31">
    <w:name w:val="Texto independiente 31"/>
    <w:basedOn w:val="Normal"/>
    <w:rsid w:val="00D23262"/>
    <w:pPr>
      <w:suppressAutoHyphens/>
      <w:spacing w:line="264" w:lineRule="auto"/>
      <w:jc w:val="both"/>
    </w:pPr>
    <w:rPr>
      <w:rFonts w:ascii="Arial" w:hAnsi="Arial" w:cs="Arial"/>
      <w:sz w:val="20"/>
      <w:szCs w:val="22"/>
      <w:lang w:val="es-ES_tradnl" w:eastAsia="ar-SA"/>
    </w:rPr>
  </w:style>
  <w:style w:type="paragraph" w:customStyle="1" w:styleId="HTMLBody">
    <w:name w:val="HTML Body"/>
    <w:rsid w:val="00D23262"/>
    <w:pPr>
      <w:suppressAutoHyphens/>
      <w:autoSpaceDE w:val="0"/>
    </w:pPr>
    <w:rPr>
      <w:rFonts w:ascii="Arial" w:hAnsi="Arial"/>
      <w:lang w:val="es-ES" w:eastAsia="ar-SA"/>
    </w:rPr>
  </w:style>
  <w:style w:type="paragraph" w:customStyle="1" w:styleId="Sangra3detindependiente2">
    <w:name w:val="Sangría 3 de t.independiente2"/>
    <w:basedOn w:val="Normal"/>
    <w:rsid w:val="00242373"/>
    <w:pPr>
      <w:tabs>
        <w:tab w:val="left" w:pos="-1440"/>
      </w:tabs>
      <w:ind w:left="2160" w:hanging="720"/>
      <w:jc w:val="both"/>
    </w:pPr>
    <w:rPr>
      <w:rFonts w:ascii="Dutch801 Rm BT" w:hAnsi="Dutch801 Rm BT"/>
      <w:color w:val="000000"/>
      <w:szCs w:val="20"/>
      <w:lang w:val="es-ES_tradnl"/>
    </w:rPr>
  </w:style>
  <w:style w:type="character" w:customStyle="1" w:styleId="EstiloTtulo2Espacioajustadoen11ptCar">
    <w:name w:val="Estilo Título 2 + Espacio ajustado en 11 pt Car"/>
    <w:rsid w:val="00242373"/>
    <w:rPr>
      <w:rFonts w:ascii="Arial" w:hAnsi="Arial"/>
      <w:b/>
      <w:bCs/>
      <w:caps/>
      <w:color w:val="000000"/>
      <w:spacing w:val="-3"/>
      <w:kern w:val="22"/>
      <w:sz w:val="24"/>
      <w:szCs w:val="24"/>
      <w:lang w:val="es-ES_tradnl" w:eastAsia="es-ES" w:bidi="ar-SA"/>
    </w:rPr>
  </w:style>
  <w:style w:type="paragraph" w:styleId="Prrafodelista">
    <w:name w:val="List Paragraph"/>
    <w:basedOn w:val="Normal"/>
    <w:uiPriority w:val="34"/>
    <w:qFormat/>
    <w:rsid w:val="001362A4"/>
    <w:pPr>
      <w:ind w:left="708"/>
    </w:pPr>
  </w:style>
  <w:style w:type="paragraph" w:customStyle="1" w:styleId="Default">
    <w:name w:val="Default"/>
    <w:rsid w:val="001F5D97"/>
    <w:pPr>
      <w:autoSpaceDE w:val="0"/>
      <w:autoSpaceDN w:val="0"/>
      <w:adjustRightInd w:val="0"/>
    </w:pPr>
    <w:rPr>
      <w:rFonts w:ascii="Arial" w:hAnsi="Arial" w:cs="Arial"/>
      <w:color w:val="000000"/>
      <w:sz w:val="24"/>
      <w:szCs w:val="24"/>
      <w:lang w:val="es-ES" w:eastAsia="es-ES"/>
    </w:rPr>
  </w:style>
  <w:style w:type="character" w:customStyle="1" w:styleId="arial1">
    <w:name w:val="arial1"/>
    <w:rsid w:val="009F5AEA"/>
    <w:rPr>
      <w:rFonts w:ascii="Arial" w:hAnsi="Arial" w:cs="Arial" w:hint="default"/>
      <w:b w:val="0"/>
      <w:bCs w:val="0"/>
      <w:sz w:val="20"/>
      <w:szCs w:val="20"/>
    </w:rPr>
  </w:style>
  <w:style w:type="paragraph" w:customStyle="1" w:styleId="Estndar">
    <w:name w:val="Estándar"/>
    <w:rsid w:val="0069349E"/>
    <w:pPr>
      <w:snapToGrid w:val="0"/>
    </w:pPr>
    <w:rPr>
      <w:color w:val="000000"/>
      <w:sz w:val="24"/>
      <w:lang w:val="es-ES" w:eastAsia="es-ES"/>
    </w:rPr>
  </w:style>
  <w:style w:type="character" w:customStyle="1" w:styleId="apple-converted-space">
    <w:name w:val="apple-converted-space"/>
    <w:basedOn w:val="Fuentedeprrafopredeter"/>
    <w:rsid w:val="00736FCA"/>
  </w:style>
  <w:style w:type="paragraph" w:styleId="Textosinformato">
    <w:name w:val="Plain Text"/>
    <w:basedOn w:val="Normal"/>
    <w:link w:val="TextosinformatoCar"/>
    <w:rsid w:val="00246278"/>
    <w:rPr>
      <w:rFonts w:ascii="Courier New" w:hAnsi="Courier New"/>
      <w:sz w:val="20"/>
      <w:szCs w:val="20"/>
    </w:rPr>
  </w:style>
  <w:style w:type="character" w:customStyle="1" w:styleId="TextosinformatoCar">
    <w:name w:val="Texto sin formato Car"/>
    <w:basedOn w:val="Fuentedeprrafopredeter"/>
    <w:link w:val="Textosinformato"/>
    <w:rsid w:val="00246278"/>
    <w:rPr>
      <w:rFonts w:ascii="Courier New" w:hAnsi="Courier New"/>
    </w:rPr>
  </w:style>
  <w:style w:type="paragraph" w:customStyle="1" w:styleId="WW-Textoindependiente3">
    <w:name w:val="WW-Texto independiente 3"/>
    <w:basedOn w:val="Normal"/>
    <w:rsid w:val="00DF482F"/>
    <w:pPr>
      <w:widowControl w:val="0"/>
      <w:suppressAutoHyphens/>
      <w:jc w:val="both"/>
    </w:pPr>
    <w:rPr>
      <w:rFonts w:ascii="Tahoma" w:hAnsi="Tahoma"/>
      <w:sz w:val="22"/>
      <w:szCs w:val="20"/>
      <w:lang w:val="es-ES_tradnl"/>
    </w:rPr>
  </w:style>
  <w:style w:type="paragraph" w:styleId="TtuloTDC">
    <w:name w:val="TOC Heading"/>
    <w:basedOn w:val="Ttulo1"/>
    <w:next w:val="Normal"/>
    <w:uiPriority w:val="39"/>
    <w:semiHidden/>
    <w:unhideWhenUsed/>
    <w:qFormat/>
    <w:rsid w:val="00354BD6"/>
    <w:pPr>
      <w:keepLines/>
      <w:spacing w:before="480" w:line="276" w:lineRule="auto"/>
      <w:outlineLvl w:val="9"/>
    </w:pPr>
    <w:rPr>
      <w:rFonts w:ascii="Cambria" w:hAnsi="Cambria"/>
      <w:bCs/>
      <w:i w:val="0"/>
      <w:color w:val="365F91"/>
      <w:sz w:val="28"/>
      <w:szCs w:val="28"/>
      <w:lang w:val="es-ES" w:eastAsia="en-US"/>
    </w:rPr>
  </w:style>
  <w:style w:type="character" w:styleId="Ttulodellibro">
    <w:name w:val="Book Title"/>
    <w:basedOn w:val="Fuentedeprrafopredeter"/>
    <w:uiPriority w:val="33"/>
    <w:qFormat/>
    <w:rsid w:val="003D5EA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1264">
      <w:bodyDiv w:val="1"/>
      <w:marLeft w:val="0"/>
      <w:marRight w:val="0"/>
      <w:marTop w:val="0"/>
      <w:marBottom w:val="0"/>
      <w:divBdr>
        <w:top w:val="none" w:sz="0" w:space="0" w:color="auto"/>
        <w:left w:val="none" w:sz="0" w:space="0" w:color="auto"/>
        <w:bottom w:val="none" w:sz="0" w:space="0" w:color="auto"/>
        <w:right w:val="none" w:sz="0" w:space="0" w:color="auto"/>
      </w:divBdr>
    </w:div>
    <w:div w:id="100104058">
      <w:bodyDiv w:val="1"/>
      <w:marLeft w:val="0"/>
      <w:marRight w:val="0"/>
      <w:marTop w:val="0"/>
      <w:marBottom w:val="0"/>
      <w:divBdr>
        <w:top w:val="none" w:sz="0" w:space="0" w:color="auto"/>
        <w:left w:val="none" w:sz="0" w:space="0" w:color="auto"/>
        <w:bottom w:val="none" w:sz="0" w:space="0" w:color="auto"/>
        <w:right w:val="none" w:sz="0" w:space="0" w:color="auto"/>
      </w:divBdr>
    </w:div>
    <w:div w:id="145779979">
      <w:marLeft w:val="0"/>
      <w:marRight w:val="0"/>
      <w:marTop w:val="0"/>
      <w:marBottom w:val="0"/>
      <w:divBdr>
        <w:top w:val="none" w:sz="0" w:space="0" w:color="auto"/>
        <w:left w:val="none" w:sz="0" w:space="0" w:color="auto"/>
        <w:bottom w:val="none" w:sz="0" w:space="0" w:color="auto"/>
        <w:right w:val="none" w:sz="0" w:space="0" w:color="auto"/>
      </w:divBdr>
    </w:div>
    <w:div w:id="145779980">
      <w:marLeft w:val="0"/>
      <w:marRight w:val="0"/>
      <w:marTop w:val="0"/>
      <w:marBottom w:val="0"/>
      <w:divBdr>
        <w:top w:val="none" w:sz="0" w:space="0" w:color="auto"/>
        <w:left w:val="none" w:sz="0" w:space="0" w:color="auto"/>
        <w:bottom w:val="none" w:sz="0" w:space="0" w:color="auto"/>
        <w:right w:val="none" w:sz="0" w:space="0" w:color="auto"/>
      </w:divBdr>
    </w:div>
    <w:div w:id="145779981">
      <w:marLeft w:val="0"/>
      <w:marRight w:val="0"/>
      <w:marTop w:val="0"/>
      <w:marBottom w:val="0"/>
      <w:divBdr>
        <w:top w:val="none" w:sz="0" w:space="0" w:color="auto"/>
        <w:left w:val="none" w:sz="0" w:space="0" w:color="auto"/>
        <w:bottom w:val="none" w:sz="0" w:space="0" w:color="auto"/>
        <w:right w:val="none" w:sz="0" w:space="0" w:color="auto"/>
      </w:divBdr>
    </w:div>
    <w:div w:id="179785274">
      <w:bodyDiv w:val="1"/>
      <w:marLeft w:val="0"/>
      <w:marRight w:val="0"/>
      <w:marTop w:val="0"/>
      <w:marBottom w:val="0"/>
      <w:divBdr>
        <w:top w:val="none" w:sz="0" w:space="0" w:color="auto"/>
        <w:left w:val="none" w:sz="0" w:space="0" w:color="auto"/>
        <w:bottom w:val="none" w:sz="0" w:space="0" w:color="auto"/>
        <w:right w:val="none" w:sz="0" w:space="0" w:color="auto"/>
      </w:divBdr>
    </w:div>
    <w:div w:id="185558584">
      <w:bodyDiv w:val="1"/>
      <w:marLeft w:val="0"/>
      <w:marRight w:val="0"/>
      <w:marTop w:val="0"/>
      <w:marBottom w:val="0"/>
      <w:divBdr>
        <w:top w:val="none" w:sz="0" w:space="0" w:color="auto"/>
        <w:left w:val="none" w:sz="0" w:space="0" w:color="auto"/>
        <w:bottom w:val="none" w:sz="0" w:space="0" w:color="auto"/>
        <w:right w:val="none" w:sz="0" w:space="0" w:color="auto"/>
      </w:divBdr>
    </w:div>
    <w:div w:id="251743872">
      <w:bodyDiv w:val="1"/>
      <w:marLeft w:val="0"/>
      <w:marRight w:val="0"/>
      <w:marTop w:val="0"/>
      <w:marBottom w:val="0"/>
      <w:divBdr>
        <w:top w:val="none" w:sz="0" w:space="0" w:color="auto"/>
        <w:left w:val="none" w:sz="0" w:space="0" w:color="auto"/>
        <w:bottom w:val="none" w:sz="0" w:space="0" w:color="auto"/>
        <w:right w:val="none" w:sz="0" w:space="0" w:color="auto"/>
      </w:divBdr>
    </w:div>
    <w:div w:id="311447139">
      <w:bodyDiv w:val="1"/>
      <w:marLeft w:val="0"/>
      <w:marRight w:val="0"/>
      <w:marTop w:val="0"/>
      <w:marBottom w:val="0"/>
      <w:divBdr>
        <w:top w:val="none" w:sz="0" w:space="0" w:color="auto"/>
        <w:left w:val="none" w:sz="0" w:space="0" w:color="auto"/>
        <w:bottom w:val="none" w:sz="0" w:space="0" w:color="auto"/>
        <w:right w:val="none" w:sz="0" w:space="0" w:color="auto"/>
      </w:divBdr>
    </w:div>
    <w:div w:id="343944244">
      <w:bodyDiv w:val="1"/>
      <w:marLeft w:val="0"/>
      <w:marRight w:val="0"/>
      <w:marTop w:val="0"/>
      <w:marBottom w:val="0"/>
      <w:divBdr>
        <w:top w:val="none" w:sz="0" w:space="0" w:color="auto"/>
        <w:left w:val="none" w:sz="0" w:space="0" w:color="auto"/>
        <w:bottom w:val="none" w:sz="0" w:space="0" w:color="auto"/>
        <w:right w:val="none" w:sz="0" w:space="0" w:color="auto"/>
      </w:divBdr>
    </w:div>
    <w:div w:id="415831077">
      <w:bodyDiv w:val="1"/>
      <w:marLeft w:val="0"/>
      <w:marRight w:val="0"/>
      <w:marTop w:val="0"/>
      <w:marBottom w:val="0"/>
      <w:divBdr>
        <w:top w:val="none" w:sz="0" w:space="0" w:color="auto"/>
        <w:left w:val="none" w:sz="0" w:space="0" w:color="auto"/>
        <w:bottom w:val="none" w:sz="0" w:space="0" w:color="auto"/>
        <w:right w:val="none" w:sz="0" w:space="0" w:color="auto"/>
      </w:divBdr>
    </w:div>
    <w:div w:id="488332104">
      <w:bodyDiv w:val="1"/>
      <w:marLeft w:val="0"/>
      <w:marRight w:val="0"/>
      <w:marTop w:val="0"/>
      <w:marBottom w:val="0"/>
      <w:divBdr>
        <w:top w:val="none" w:sz="0" w:space="0" w:color="auto"/>
        <w:left w:val="none" w:sz="0" w:space="0" w:color="auto"/>
        <w:bottom w:val="none" w:sz="0" w:space="0" w:color="auto"/>
        <w:right w:val="none" w:sz="0" w:space="0" w:color="auto"/>
      </w:divBdr>
    </w:div>
    <w:div w:id="492380024">
      <w:bodyDiv w:val="1"/>
      <w:marLeft w:val="0"/>
      <w:marRight w:val="0"/>
      <w:marTop w:val="0"/>
      <w:marBottom w:val="0"/>
      <w:divBdr>
        <w:top w:val="none" w:sz="0" w:space="0" w:color="auto"/>
        <w:left w:val="none" w:sz="0" w:space="0" w:color="auto"/>
        <w:bottom w:val="none" w:sz="0" w:space="0" w:color="auto"/>
        <w:right w:val="none" w:sz="0" w:space="0" w:color="auto"/>
      </w:divBdr>
    </w:div>
    <w:div w:id="545144790">
      <w:bodyDiv w:val="1"/>
      <w:marLeft w:val="0"/>
      <w:marRight w:val="0"/>
      <w:marTop w:val="0"/>
      <w:marBottom w:val="0"/>
      <w:divBdr>
        <w:top w:val="none" w:sz="0" w:space="0" w:color="auto"/>
        <w:left w:val="none" w:sz="0" w:space="0" w:color="auto"/>
        <w:bottom w:val="none" w:sz="0" w:space="0" w:color="auto"/>
        <w:right w:val="none" w:sz="0" w:space="0" w:color="auto"/>
      </w:divBdr>
    </w:div>
    <w:div w:id="583418244">
      <w:bodyDiv w:val="1"/>
      <w:marLeft w:val="0"/>
      <w:marRight w:val="0"/>
      <w:marTop w:val="0"/>
      <w:marBottom w:val="0"/>
      <w:divBdr>
        <w:top w:val="none" w:sz="0" w:space="0" w:color="auto"/>
        <w:left w:val="none" w:sz="0" w:space="0" w:color="auto"/>
        <w:bottom w:val="none" w:sz="0" w:space="0" w:color="auto"/>
        <w:right w:val="none" w:sz="0" w:space="0" w:color="auto"/>
      </w:divBdr>
    </w:div>
    <w:div w:id="624506273">
      <w:bodyDiv w:val="1"/>
      <w:marLeft w:val="0"/>
      <w:marRight w:val="0"/>
      <w:marTop w:val="0"/>
      <w:marBottom w:val="0"/>
      <w:divBdr>
        <w:top w:val="none" w:sz="0" w:space="0" w:color="auto"/>
        <w:left w:val="none" w:sz="0" w:space="0" w:color="auto"/>
        <w:bottom w:val="none" w:sz="0" w:space="0" w:color="auto"/>
        <w:right w:val="none" w:sz="0" w:space="0" w:color="auto"/>
      </w:divBdr>
    </w:div>
    <w:div w:id="629480641">
      <w:bodyDiv w:val="1"/>
      <w:marLeft w:val="0"/>
      <w:marRight w:val="0"/>
      <w:marTop w:val="0"/>
      <w:marBottom w:val="0"/>
      <w:divBdr>
        <w:top w:val="none" w:sz="0" w:space="0" w:color="auto"/>
        <w:left w:val="none" w:sz="0" w:space="0" w:color="auto"/>
        <w:bottom w:val="none" w:sz="0" w:space="0" w:color="auto"/>
        <w:right w:val="none" w:sz="0" w:space="0" w:color="auto"/>
      </w:divBdr>
    </w:div>
    <w:div w:id="701631857">
      <w:bodyDiv w:val="1"/>
      <w:marLeft w:val="0"/>
      <w:marRight w:val="0"/>
      <w:marTop w:val="0"/>
      <w:marBottom w:val="0"/>
      <w:divBdr>
        <w:top w:val="none" w:sz="0" w:space="0" w:color="auto"/>
        <w:left w:val="none" w:sz="0" w:space="0" w:color="auto"/>
        <w:bottom w:val="none" w:sz="0" w:space="0" w:color="auto"/>
        <w:right w:val="none" w:sz="0" w:space="0" w:color="auto"/>
      </w:divBdr>
    </w:div>
    <w:div w:id="722366643">
      <w:bodyDiv w:val="1"/>
      <w:marLeft w:val="0"/>
      <w:marRight w:val="0"/>
      <w:marTop w:val="0"/>
      <w:marBottom w:val="0"/>
      <w:divBdr>
        <w:top w:val="none" w:sz="0" w:space="0" w:color="auto"/>
        <w:left w:val="none" w:sz="0" w:space="0" w:color="auto"/>
        <w:bottom w:val="none" w:sz="0" w:space="0" w:color="auto"/>
        <w:right w:val="none" w:sz="0" w:space="0" w:color="auto"/>
      </w:divBdr>
    </w:div>
    <w:div w:id="812480906">
      <w:bodyDiv w:val="1"/>
      <w:marLeft w:val="0"/>
      <w:marRight w:val="0"/>
      <w:marTop w:val="0"/>
      <w:marBottom w:val="0"/>
      <w:divBdr>
        <w:top w:val="none" w:sz="0" w:space="0" w:color="auto"/>
        <w:left w:val="none" w:sz="0" w:space="0" w:color="auto"/>
        <w:bottom w:val="none" w:sz="0" w:space="0" w:color="auto"/>
        <w:right w:val="none" w:sz="0" w:space="0" w:color="auto"/>
      </w:divBdr>
    </w:div>
    <w:div w:id="813721856">
      <w:bodyDiv w:val="1"/>
      <w:marLeft w:val="0"/>
      <w:marRight w:val="0"/>
      <w:marTop w:val="0"/>
      <w:marBottom w:val="0"/>
      <w:divBdr>
        <w:top w:val="none" w:sz="0" w:space="0" w:color="auto"/>
        <w:left w:val="none" w:sz="0" w:space="0" w:color="auto"/>
        <w:bottom w:val="none" w:sz="0" w:space="0" w:color="auto"/>
        <w:right w:val="none" w:sz="0" w:space="0" w:color="auto"/>
      </w:divBdr>
    </w:div>
    <w:div w:id="893352037">
      <w:bodyDiv w:val="1"/>
      <w:marLeft w:val="0"/>
      <w:marRight w:val="0"/>
      <w:marTop w:val="0"/>
      <w:marBottom w:val="0"/>
      <w:divBdr>
        <w:top w:val="none" w:sz="0" w:space="0" w:color="auto"/>
        <w:left w:val="none" w:sz="0" w:space="0" w:color="auto"/>
        <w:bottom w:val="none" w:sz="0" w:space="0" w:color="auto"/>
        <w:right w:val="none" w:sz="0" w:space="0" w:color="auto"/>
      </w:divBdr>
    </w:div>
    <w:div w:id="916865090">
      <w:bodyDiv w:val="1"/>
      <w:marLeft w:val="0"/>
      <w:marRight w:val="0"/>
      <w:marTop w:val="0"/>
      <w:marBottom w:val="0"/>
      <w:divBdr>
        <w:top w:val="none" w:sz="0" w:space="0" w:color="auto"/>
        <w:left w:val="none" w:sz="0" w:space="0" w:color="auto"/>
        <w:bottom w:val="none" w:sz="0" w:space="0" w:color="auto"/>
        <w:right w:val="none" w:sz="0" w:space="0" w:color="auto"/>
      </w:divBdr>
    </w:div>
    <w:div w:id="923490181">
      <w:bodyDiv w:val="1"/>
      <w:marLeft w:val="0"/>
      <w:marRight w:val="0"/>
      <w:marTop w:val="0"/>
      <w:marBottom w:val="0"/>
      <w:divBdr>
        <w:top w:val="none" w:sz="0" w:space="0" w:color="auto"/>
        <w:left w:val="none" w:sz="0" w:space="0" w:color="auto"/>
        <w:bottom w:val="none" w:sz="0" w:space="0" w:color="auto"/>
        <w:right w:val="none" w:sz="0" w:space="0" w:color="auto"/>
      </w:divBdr>
    </w:div>
    <w:div w:id="955599371">
      <w:bodyDiv w:val="1"/>
      <w:marLeft w:val="0"/>
      <w:marRight w:val="0"/>
      <w:marTop w:val="0"/>
      <w:marBottom w:val="0"/>
      <w:divBdr>
        <w:top w:val="none" w:sz="0" w:space="0" w:color="auto"/>
        <w:left w:val="none" w:sz="0" w:space="0" w:color="auto"/>
        <w:bottom w:val="none" w:sz="0" w:space="0" w:color="auto"/>
        <w:right w:val="none" w:sz="0" w:space="0" w:color="auto"/>
      </w:divBdr>
    </w:div>
    <w:div w:id="1081413678">
      <w:bodyDiv w:val="1"/>
      <w:marLeft w:val="0"/>
      <w:marRight w:val="0"/>
      <w:marTop w:val="0"/>
      <w:marBottom w:val="0"/>
      <w:divBdr>
        <w:top w:val="none" w:sz="0" w:space="0" w:color="auto"/>
        <w:left w:val="none" w:sz="0" w:space="0" w:color="auto"/>
        <w:bottom w:val="none" w:sz="0" w:space="0" w:color="auto"/>
        <w:right w:val="none" w:sz="0" w:space="0" w:color="auto"/>
      </w:divBdr>
    </w:div>
    <w:div w:id="1157578673">
      <w:bodyDiv w:val="1"/>
      <w:marLeft w:val="0"/>
      <w:marRight w:val="0"/>
      <w:marTop w:val="0"/>
      <w:marBottom w:val="0"/>
      <w:divBdr>
        <w:top w:val="none" w:sz="0" w:space="0" w:color="auto"/>
        <w:left w:val="none" w:sz="0" w:space="0" w:color="auto"/>
        <w:bottom w:val="none" w:sz="0" w:space="0" w:color="auto"/>
        <w:right w:val="none" w:sz="0" w:space="0" w:color="auto"/>
      </w:divBdr>
    </w:div>
    <w:div w:id="1248073494">
      <w:bodyDiv w:val="1"/>
      <w:marLeft w:val="0"/>
      <w:marRight w:val="0"/>
      <w:marTop w:val="0"/>
      <w:marBottom w:val="0"/>
      <w:divBdr>
        <w:top w:val="none" w:sz="0" w:space="0" w:color="auto"/>
        <w:left w:val="none" w:sz="0" w:space="0" w:color="auto"/>
        <w:bottom w:val="none" w:sz="0" w:space="0" w:color="auto"/>
        <w:right w:val="none" w:sz="0" w:space="0" w:color="auto"/>
      </w:divBdr>
    </w:div>
    <w:div w:id="1258251602">
      <w:bodyDiv w:val="1"/>
      <w:marLeft w:val="0"/>
      <w:marRight w:val="0"/>
      <w:marTop w:val="0"/>
      <w:marBottom w:val="0"/>
      <w:divBdr>
        <w:top w:val="none" w:sz="0" w:space="0" w:color="auto"/>
        <w:left w:val="none" w:sz="0" w:space="0" w:color="auto"/>
        <w:bottom w:val="none" w:sz="0" w:space="0" w:color="auto"/>
        <w:right w:val="none" w:sz="0" w:space="0" w:color="auto"/>
      </w:divBdr>
    </w:div>
    <w:div w:id="1294598570">
      <w:bodyDiv w:val="1"/>
      <w:marLeft w:val="0"/>
      <w:marRight w:val="0"/>
      <w:marTop w:val="0"/>
      <w:marBottom w:val="0"/>
      <w:divBdr>
        <w:top w:val="none" w:sz="0" w:space="0" w:color="auto"/>
        <w:left w:val="none" w:sz="0" w:space="0" w:color="auto"/>
        <w:bottom w:val="none" w:sz="0" w:space="0" w:color="auto"/>
        <w:right w:val="none" w:sz="0" w:space="0" w:color="auto"/>
      </w:divBdr>
    </w:div>
    <w:div w:id="1346788288">
      <w:bodyDiv w:val="1"/>
      <w:marLeft w:val="0"/>
      <w:marRight w:val="0"/>
      <w:marTop w:val="0"/>
      <w:marBottom w:val="0"/>
      <w:divBdr>
        <w:top w:val="none" w:sz="0" w:space="0" w:color="auto"/>
        <w:left w:val="none" w:sz="0" w:space="0" w:color="auto"/>
        <w:bottom w:val="none" w:sz="0" w:space="0" w:color="auto"/>
        <w:right w:val="none" w:sz="0" w:space="0" w:color="auto"/>
      </w:divBdr>
    </w:div>
    <w:div w:id="1410151766">
      <w:bodyDiv w:val="1"/>
      <w:marLeft w:val="0"/>
      <w:marRight w:val="0"/>
      <w:marTop w:val="0"/>
      <w:marBottom w:val="0"/>
      <w:divBdr>
        <w:top w:val="none" w:sz="0" w:space="0" w:color="auto"/>
        <w:left w:val="none" w:sz="0" w:space="0" w:color="auto"/>
        <w:bottom w:val="none" w:sz="0" w:space="0" w:color="auto"/>
        <w:right w:val="none" w:sz="0" w:space="0" w:color="auto"/>
      </w:divBdr>
    </w:div>
    <w:div w:id="1494486318">
      <w:bodyDiv w:val="1"/>
      <w:marLeft w:val="0"/>
      <w:marRight w:val="0"/>
      <w:marTop w:val="0"/>
      <w:marBottom w:val="0"/>
      <w:divBdr>
        <w:top w:val="none" w:sz="0" w:space="0" w:color="auto"/>
        <w:left w:val="none" w:sz="0" w:space="0" w:color="auto"/>
        <w:bottom w:val="none" w:sz="0" w:space="0" w:color="auto"/>
        <w:right w:val="none" w:sz="0" w:space="0" w:color="auto"/>
      </w:divBdr>
    </w:div>
    <w:div w:id="1557352581">
      <w:bodyDiv w:val="1"/>
      <w:marLeft w:val="0"/>
      <w:marRight w:val="0"/>
      <w:marTop w:val="0"/>
      <w:marBottom w:val="0"/>
      <w:divBdr>
        <w:top w:val="none" w:sz="0" w:space="0" w:color="auto"/>
        <w:left w:val="none" w:sz="0" w:space="0" w:color="auto"/>
        <w:bottom w:val="none" w:sz="0" w:space="0" w:color="auto"/>
        <w:right w:val="none" w:sz="0" w:space="0" w:color="auto"/>
      </w:divBdr>
    </w:div>
    <w:div w:id="1569344213">
      <w:bodyDiv w:val="1"/>
      <w:marLeft w:val="0"/>
      <w:marRight w:val="0"/>
      <w:marTop w:val="0"/>
      <w:marBottom w:val="0"/>
      <w:divBdr>
        <w:top w:val="none" w:sz="0" w:space="0" w:color="auto"/>
        <w:left w:val="none" w:sz="0" w:space="0" w:color="auto"/>
        <w:bottom w:val="none" w:sz="0" w:space="0" w:color="auto"/>
        <w:right w:val="none" w:sz="0" w:space="0" w:color="auto"/>
      </w:divBdr>
    </w:div>
    <w:div w:id="1751929973">
      <w:bodyDiv w:val="1"/>
      <w:marLeft w:val="0"/>
      <w:marRight w:val="0"/>
      <w:marTop w:val="0"/>
      <w:marBottom w:val="0"/>
      <w:divBdr>
        <w:top w:val="none" w:sz="0" w:space="0" w:color="auto"/>
        <w:left w:val="none" w:sz="0" w:space="0" w:color="auto"/>
        <w:bottom w:val="none" w:sz="0" w:space="0" w:color="auto"/>
        <w:right w:val="none" w:sz="0" w:space="0" w:color="auto"/>
      </w:divBdr>
    </w:div>
    <w:div w:id="1849758655">
      <w:bodyDiv w:val="1"/>
      <w:marLeft w:val="0"/>
      <w:marRight w:val="0"/>
      <w:marTop w:val="0"/>
      <w:marBottom w:val="0"/>
      <w:divBdr>
        <w:top w:val="none" w:sz="0" w:space="0" w:color="auto"/>
        <w:left w:val="none" w:sz="0" w:space="0" w:color="auto"/>
        <w:bottom w:val="none" w:sz="0" w:space="0" w:color="auto"/>
        <w:right w:val="none" w:sz="0" w:space="0" w:color="auto"/>
      </w:divBdr>
    </w:div>
    <w:div w:id="1851529235">
      <w:bodyDiv w:val="1"/>
      <w:marLeft w:val="0"/>
      <w:marRight w:val="0"/>
      <w:marTop w:val="0"/>
      <w:marBottom w:val="0"/>
      <w:divBdr>
        <w:top w:val="none" w:sz="0" w:space="0" w:color="auto"/>
        <w:left w:val="none" w:sz="0" w:space="0" w:color="auto"/>
        <w:bottom w:val="none" w:sz="0" w:space="0" w:color="auto"/>
        <w:right w:val="none" w:sz="0" w:space="0" w:color="auto"/>
      </w:divBdr>
    </w:div>
    <w:div w:id="1907564545">
      <w:bodyDiv w:val="1"/>
      <w:marLeft w:val="0"/>
      <w:marRight w:val="0"/>
      <w:marTop w:val="0"/>
      <w:marBottom w:val="0"/>
      <w:divBdr>
        <w:top w:val="none" w:sz="0" w:space="0" w:color="auto"/>
        <w:left w:val="none" w:sz="0" w:space="0" w:color="auto"/>
        <w:bottom w:val="none" w:sz="0" w:space="0" w:color="auto"/>
        <w:right w:val="none" w:sz="0" w:space="0" w:color="auto"/>
      </w:divBdr>
    </w:div>
    <w:div w:id="1939290949">
      <w:bodyDiv w:val="1"/>
      <w:marLeft w:val="0"/>
      <w:marRight w:val="0"/>
      <w:marTop w:val="0"/>
      <w:marBottom w:val="0"/>
      <w:divBdr>
        <w:top w:val="none" w:sz="0" w:space="0" w:color="auto"/>
        <w:left w:val="none" w:sz="0" w:space="0" w:color="auto"/>
        <w:bottom w:val="none" w:sz="0" w:space="0" w:color="auto"/>
        <w:right w:val="none" w:sz="0" w:space="0" w:color="auto"/>
      </w:divBdr>
    </w:div>
    <w:div w:id="1954097536">
      <w:bodyDiv w:val="1"/>
      <w:marLeft w:val="0"/>
      <w:marRight w:val="0"/>
      <w:marTop w:val="0"/>
      <w:marBottom w:val="0"/>
      <w:divBdr>
        <w:top w:val="none" w:sz="0" w:space="0" w:color="auto"/>
        <w:left w:val="none" w:sz="0" w:space="0" w:color="auto"/>
        <w:bottom w:val="none" w:sz="0" w:space="0" w:color="auto"/>
        <w:right w:val="none" w:sz="0" w:space="0" w:color="auto"/>
      </w:divBdr>
    </w:div>
    <w:div w:id="1987277823">
      <w:bodyDiv w:val="1"/>
      <w:marLeft w:val="0"/>
      <w:marRight w:val="0"/>
      <w:marTop w:val="0"/>
      <w:marBottom w:val="0"/>
      <w:divBdr>
        <w:top w:val="none" w:sz="0" w:space="0" w:color="auto"/>
        <w:left w:val="none" w:sz="0" w:space="0" w:color="auto"/>
        <w:bottom w:val="none" w:sz="0" w:space="0" w:color="auto"/>
        <w:right w:val="none" w:sz="0" w:space="0" w:color="auto"/>
      </w:divBdr>
    </w:div>
    <w:div w:id="2030906555">
      <w:bodyDiv w:val="1"/>
      <w:marLeft w:val="0"/>
      <w:marRight w:val="0"/>
      <w:marTop w:val="0"/>
      <w:marBottom w:val="0"/>
      <w:divBdr>
        <w:top w:val="none" w:sz="0" w:space="0" w:color="auto"/>
        <w:left w:val="none" w:sz="0" w:space="0" w:color="auto"/>
        <w:bottom w:val="none" w:sz="0" w:space="0" w:color="auto"/>
        <w:right w:val="none" w:sz="0" w:space="0" w:color="auto"/>
      </w:divBdr>
    </w:div>
    <w:div w:id="208564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544</TotalTime>
  <Pages>40</Pages>
  <Words>12032</Words>
  <Characters>64542</Characters>
  <Application>Microsoft Office Word</Application>
  <DocSecurity>0</DocSecurity>
  <Lines>537</Lines>
  <Paragraphs>152</Paragraphs>
  <ScaleCrop>false</ScaleCrop>
  <HeadingPairs>
    <vt:vector size="2" baseType="variant">
      <vt:variant>
        <vt:lpstr>Título</vt:lpstr>
      </vt:variant>
      <vt:variant>
        <vt:i4>1</vt:i4>
      </vt:variant>
    </vt:vector>
  </HeadingPairs>
  <TitlesOfParts>
    <vt:vector size="1" baseType="lpstr">
      <vt:lpstr/>
    </vt:vector>
  </TitlesOfParts>
  <Company>MesyFod</Company>
  <LinksUpToDate>false</LinksUpToDate>
  <CharactersWithSpaces>76422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ANEP</dc:creator>
  <cp:lastModifiedBy>Juean Tuja</cp:lastModifiedBy>
  <cp:revision>27</cp:revision>
  <cp:lastPrinted>2017-07-06T13:02:00Z</cp:lastPrinted>
  <dcterms:created xsi:type="dcterms:W3CDTF">2019-04-05T14:48:00Z</dcterms:created>
  <dcterms:modified xsi:type="dcterms:W3CDTF">2019-04-16T19:37:00Z</dcterms:modified>
</cp:coreProperties>
</file>