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1CB" w:rsidRDefault="007631CB" w:rsidP="007631C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>ANEXO V</w:t>
      </w:r>
    </w:p>
    <w:p w:rsidR="007631CB" w:rsidRDefault="007631CB" w:rsidP="007631CB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</w:p>
    <w:p w:rsidR="007631CB" w:rsidRDefault="007631CB" w:rsidP="007631CB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DECLARACIÓN JURADA</w:t>
      </w:r>
    </w:p>
    <w:p w:rsidR="007631CB" w:rsidRDefault="007631CB" w:rsidP="007631C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7631CB" w:rsidRDefault="007631CB" w:rsidP="007631C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pt-BR"/>
        </w:rPr>
      </w:pPr>
      <w:r>
        <w:rPr>
          <w:rFonts w:ascii="Arial" w:hAnsi="Arial" w:cs="Arial"/>
          <w:b/>
          <w:sz w:val="32"/>
          <w:szCs w:val="32"/>
          <w:lang w:val="pt-BR"/>
        </w:rPr>
        <w:t>LLAMADO PÚBLICO A OFERTAS</w:t>
      </w:r>
    </w:p>
    <w:p w:rsidR="007631CB" w:rsidRDefault="007631CB" w:rsidP="007631CB">
      <w:pPr>
        <w:pStyle w:val="Textodebloque"/>
        <w:tabs>
          <w:tab w:val="num" w:pos="851"/>
        </w:tabs>
        <w:ind w:left="851" w:right="0" w:hanging="851"/>
        <w:jc w:val="center"/>
        <w:rPr>
          <w:b/>
          <w:spacing w:val="-2"/>
          <w:sz w:val="36"/>
          <w:szCs w:val="36"/>
          <w:lang w:val="es-UY"/>
        </w:rPr>
      </w:pPr>
      <w:r w:rsidRPr="0006697A">
        <w:rPr>
          <w:rFonts w:ascii="Arial" w:hAnsi="Arial" w:cs="Arial"/>
          <w:b/>
          <w:sz w:val="32"/>
          <w:szCs w:val="32"/>
          <w:lang w:val="es-ES"/>
        </w:rPr>
        <w:t xml:space="preserve">Nº </w:t>
      </w:r>
      <w:r w:rsidR="006E627D">
        <w:rPr>
          <w:rFonts w:ascii="Arial" w:hAnsi="Arial" w:cs="Arial"/>
          <w:b/>
          <w:sz w:val="32"/>
          <w:szCs w:val="32"/>
          <w:lang w:val="es-ES"/>
        </w:rPr>
        <w:t>06/2015</w:t>
      </w:r>
      <w:r w:rsidRPr="0006697A">
        <w:rPr>
          <w:rFonts w:ascii="Arial" w:hAnsi="Arial" w:cs="Arial"/>
          <w:b/>
          <w:sz w:val="32"/>
          <w:szCs w:val="32"/>
          <w:lang w:val="es-ES"/>
        </w:rPr>
        <w:t>/FIDEICOMISO ANEP-CND</w:t>
      </w:r>
    </w:p>
    <w:p w:rsidR="007631CB" w:rsidRDefault="007631CB" w:rsidP="007631CB">
      <w:pPr>
        <w:widowControl w:val="0"/>
        <w:autoSpaceDE w:val="0"/>
        <w:autoSpaceDN w:val="0"/>
        <w:adjustRightInd w:val="0"/>
        <w:spacing w:before="14" w:line="220" w:lineRule="exact"/>
        <w:rPr>
          <w:lang w:val="es-ES"/>
        </w:rPr>
      </w:pPr>
    </w:p>
    <w:p w:rsidR="007631CB" w:rsidRDefault="007631CB" w:rsidP="007631CB">
      <w:pPr>
        <w:pStyle w:val="Prrafodelista"/>
        <w:rPr>
          <w:rFonts w:ascii="Arial" w:hAnsi="Arial" w:cs="Arial"/>
        </w:rPr>
      </w:pPr>
    </w:p>
    <w:p w:rsidR="007631CB" w:rsidRDefault="007631CB" w:rsidP="007631CB">
      <w:pPr>
        <w:pStyle w:val="Prrafodelista"/>
        <w:rPr>
          <w:rFonts w:ascii="Arial" w:hAnsi="Arial" w:cs="Arial"/>
        </w:rPr>
      </w:pPr>
    </w:p>
    <w:p w:rsidR="007631CB" w:rsidRDefault="007631CB" w:rsidP="007631CB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FECHA:</w:t>
      </w:r>
    </w:p>
    <w:p w:rsidR="007631CB" w:rsidRDefault="007631CB" w:rsidP="007631CB">
      <w:pPr>
        <w:pStyle w:val="Prrafodelista"/>
        <w:jc w:val="right"/>
        <w:rPr>
          <w:rFonts w:ascii="Arial" w:hAnsi="Arial" w:cs="Arial"/>
        </w:rPr>
      </w:pPr>
    </w:p>
    <w:p w:rsidR="007631CB" w:rsidRDefault="007631CB" w:rsidP="007631CB">
      <w:pPr>
        <w:pStyle w:val="Prrafodelista"/>
        <w:rPr>
          <w:rFonts w:ascii="Arial" w:hAnsi="Arial" w:cs="Arial"/>
        </w:rPr>
      </w:pPr>
    </w:p>
    <w:p w:rsidR="007631CB" w:rsidRDefault="007631CB" w:rsidP="007631CB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El/Los que suscribe/n, en representación de la empresa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, </w:t>
      </w:r>
    </w:p>
    <w:p w:rsidR="007631CB" w:rsidRDefault="007631CB" w:rsidP="007631CB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(RUT N°                                   ), DECLARO/DECLARAMOS BAJO JURAMENTO que </w:t>
      </w:r>
      <w:r>
        <w:rPr>
          <w:rFonts w:ascii="Arial" w:hAnsi="Arial"/>
          <w:spacing w:val="-3"/>
        </w:rPr>
        <w:t xml:space="preserve">ni la empresa, </w:t>
      </w:r>
      <w:r>
        <w:rPr>
          <w:rFonts w:ascii="Arial" w:eastAsia="Times New Roman" w:hAnsi="Arial" w:cs="Arial"/>
          <w:lang w:eastAsia="es-UY"/>
        </w:rPr>
        <w:t>sus Directores o Administradores, Responsables Técnicos, y Subcontratistas, tienen o tuvieron directa o indirectamente, dentro de los últimos veinticuatro (24) meses anteriores a la fecha de presentación de la Oferta</w:t>
      </w:r>
      <w:r>
        <w:rPr>
          <w:rFonts w:ascii="Arial" w:eastAsia="Times New Roman" w:hAnsi="Arial" w:cs="Arial"/>
          <w:color w:val="000000"/>
          <w:lang w:eastAsia="es-UY"/>
        </w:rPr>
        <w:t>, n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ngún recurso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o 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li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t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spacing w:val="2"/>
          <w:lang w:eastAsia="es-UY"/>
        </w:rPr>
        <w:t>g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o,</w:t>
      </w:r>
      <w:r>
        <w:rPr>
          <w:rFonts w:ascii="Arial" w:eastAsia="Times New Roman" w:hAnsi="Arial" w:cs="Arial"/>
          <w:color w:val="000000"/>
          <w:spacing w:val="22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spacing w:val="-2"/>
          <w:lang w:eastAsia="es-UY"/>
        </w:rPr>
        <w:t>y</w:t>
      </w:r>
      <w:r>
        <w:rPr>
          <w:rFonts w:ascii="Arial" w:eastAsia="Times New Roman" w:hAnsi="Arial" w:cs="Arial"/>
          <w:color w:val="000000"/>
          <w:lang w:eastAsia="es-UY"/>
        </w:rPr>
        <w:t>a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lang w:eastAsia="es-UY"/>
        </w:rPr>
        <w:t>sea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lang w:eastAsia="es-UY"/>
        </w:rPr>
        <w:t>ad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m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n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s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tr</w:t>
      </w:r>
      <w:r>
        <w:rPr>
          <w:rFonts w:ascii="Arial" w:eastAsia="Times New Roman" w:hAnsi="Arial" w:cs="Arial"/>
          <w:color w:val="000000"/>
          <w:spacing w:val="-3"/>
          <w:lang w:eastAsia="es-UY"/>
        </w:rPr>
        <w:t>a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t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spacing w:val="-2"/>
          <w:lang w:eastAsia="es-UY"/>
        </w:rPr>
        <w:t>v</w:t>
      </w:r>
      <w:r>
        <w:rPr>
          <w:rFonts w:ascii="Arial" w:eastAsia="Times New Roman" w:hAnsi="Arial" w:cs="Arial"/>
          <w:color w:val="000000"/>
          <w:lang w:eastAsia="es-UY"/>
        </w:rPr>
        <w:t>o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lang w:eastAsia="es-UY"/>
        </w:rPr>
        <w:t>o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j</w:t>
      </w:r>
      <w:r>
        <w:rPr>
          <w:rFonts w:ascii="Arial" w:eastAsia="Times New Roman" w:hAnsi="Arial" w:cs="Arial"/>
          <w:color w:val="000000"/>
          <w:lang w:eastAsia="es-UY"/>
        </w:rPr>
        <w:t>ud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c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a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l</w:t>
      </w:r>
      <w:r>
        <w:rPr>
          <w:rFonts w:ascii="Arial" w:eastAsia="Times New Roman" w:hAnsi="Arial" w:cs="Arial"/>
          <w:color w:val="000000"/>
          <w:lang w:eastAsia="es-UY"/>
        </w:rPr>
        <w:t>, con la Administración Nacional de Educación Pública (ANEP)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, </w:t>
      </w:r>
      <w:r>
        <w:rPr>
          <w:rFonts w:ascii="Arial" w:eastAsia="Times New Roman" w:hAnsi="Arial" w:cs="Arial"/>
          <w:color w:val="000000"/>
          <w:spacing w:val="11"/>
          <w:lang w:eastAsia="es-UY"/>
        </w:rPr>
        <w:t xml:space="preserve">el </w:t>
      </w:r>
      <w:r>
        <w:rPr>
          <w:rFonts w:ascii="Arial" w:eastAsia="Times New Roman" w:hAnsi="Arial" w:cs="Arial"/>
          <w:lang w:eastAsia="es-UY"/>
        </w:rPr>
        <w:t>“Fideicomiso de Infraestructura Educativa Pública de la Administración Nacional de Educación Pública”</w:t>
      </w:r>
      <w:r>
        <w:rPr>
          <w:rFonts w:ascii="Arial" w:eastAsia="Times New Roman" w:hAnsi="Arial" w:cs="Arial"/>
          <w:color w:val="000000"/>
          <w:lang w:eastAsia="es-UY"/>
        </w:rPr>
        <w:t>,</w:t>
      </w:r>
      <w:r>
        <w:rPr>
          <w:rFonts w:ascii="Arial" w:eastAsia="Times New Roman" w:hAnsi="Arial" w:cs="Arial"/>
          <w:spacing w:val="-2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lang w:eastAsia="es-UY"/>
        </w:rPr>
        <w:t>o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la 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CN</w:t>
      </w:r>
      <w:r>
        <w:rPr>
          <w:rFonts w:ascii="Arial" w:eastAsia="Times New Roman" w:hAnsi="Arial" w:cs="Arial"/>
          <w:color w:val="000000"/>
          <w:lang w:eastAsia="es-UY"/>
        </w:rPr>
        <w:t xml:space="preserve">D como tal o actuando para terceros, o como Fiduciaria de un Fideicomiso, </w:t>
      </w:r>
      <w:r>
        <w:rPr>
          <w:rFonts w:ascii="Arial" w:hAnsi="Arial"/>
          <w:spacing w:val="-3"/>
        </w:rPr>
        <w:t>o han sido suspendidos para trabajar con alguno de ellos.</w:t>
      </w:r>
    </w:p>
    <w:p w:rsidR="007631CB" w:rsidRDefault="007631CB" w:rsidP="007631CB">
      <w:pPr>
        <w:pStyle w:val="Prrafodelista"/>
        <w:spacing w:line="360" w:lineRule="auto"/>
        <w:jc w:val="both"/>
        <w:rPr>
          <w:rFonts w:ascii="Arial" w:eastAsia="Times New Roman" w:hAnsi="Arial" w:cs="Arial"/>
          <w:color w:val="000000"/>
          <w:spacing w:val="-3"/>
          <w:lang w:eastAsia="es-UY"/>
        </w:rPr>
      </w:pPr>
    </w:p>
    <w:p w:rsidR="007631CB" w:rsidRDefault="007631CB" w:rsidP="007631CB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</w:p>
    <w:p w:rsidR="007631CB" w:rsidRDefault="007631CB" w:rsidP="007631CB">
      <w:pPr>
        <w:pStyle w:val="Prrafodelista"/>
        <w:jc w:val="right"/>
        <w:rPr>
          <w:rFonts w:ascii="Arial" w:hAnsi="Arial" w:cs="Arial"/>
        </w:rPr>
      </w:pPr>
    </w:p>
    <w:p w:rsidR="007631CB" w:rsidRDefault="00856C33" w:rsidP="007631CB">
      <w:pPr>
        <w:pStyle w:val="Prrafodelista"/>
        <w:rPr>
          <w:rFonts w:ascii="Arial" w:hAnsi="Arial" w:cs="Arial"/>
        </w:rPr>
      </w:pPr>
      <w:r w:rsidRPr="00856C3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8.7pt;margin-top:9.5pt;width:192pt;height:.75pt;z-index:251658240" o:connectortype="straight"/>
        </w:pict>
      </w:r>
    </w:p>
    <w:p w:rsidR="007631CB" w:rsidRDefault="007631CB" w:rsidP="007631CB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Representante Legal</w:t>
      </w:r>
    </w:p>
    <w:p w:rsidR="007631CB" w:rsidRDefault="007631CB" w:rsidP="007631CB">
      <w:pPr>
        <w:pStyle w:val="Prrafodelista"/>
        <w:jc w:val="center"/>
        <w:rPr>
          <w:rFonts w:ascii="Arial" w:hAnsi="Arial" w:cs="Arial"/>
        </w:rPr>
      </w:pPr>
    </w:p>
    <w:p w:rsidR="007631CB" w:rsidRDefault="007631CB" w:rsidP="007631CB">
      <w:pPr>
        <w:pStyle w:val="Prrafodelista"/>
        <w:jc w:val="center"/>
        <w:rPr>
          <w:rFonts w:ascii="Arial" w:hAnsi="Arial" w:cs="Arial"/>
        </w:rPr>
      </w:pPr>
    </w:p>
    <w:p w:rsidR="007631CB" w:rsidRDefault="007631CB" w:rsidP="007631CB"/>
    <w:p w:rsidR="007631CB" w:rsidRDefault="007631CB" w:rsidP="007631CB"/>
    <w:p w:rsidR="007631CB" w:rsidRDefault="007631CB" w:rsidP="007631CB"/>
    <w:p w:rsidR="007631CB" w:rsidRDefault="007631CB" w:rsidP="007631CB"/>
    <w:p w:rsidR="007631CB" w:rsidRDefault="007631CB" w:rsidP="007631CB"/>
    <w:p w:rsidR="007631CB" w:rsidRDefault="007631CB" w:rsidP="007631CB"/>
    <w:p w:rsidR="00DB1E35" w:rsidRDefault="00DB1E35"/>
    <w:sectPr w:rsidR="00DB1E35" w:rsidSect="00DB1E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31CB"/>
    <w:rsid w:val="0006697A"/>
    <w:rsid w:val="001C65DD"/>
    <w:rsid w:val="003744B8"/>
    <w:rsid w:val="00483666"/>
    <w:rsid w:val="004D1C16"/>
    <w:rsid w:val="006E627D"/>
    <w:rsid w:val="007631CB"/>
    <w:rsid w:val="0077496E"/>
    <w:rsid w:val="00836923"/>
    <w:rsid w:val="00856C33"/>
    <w:rsid w:val="009117C4"/>
    <w:rsid w:val="00A921E5"/>
    <w:rsid w:val="00AA34F8"/>
    <w:rsid w:val="00AC1D69"/>
    <w:rsid w:val="00AE49D2"/>
    <w:rsid w:val="00BC388B"/>
    <w:rsid w:val="00C62E1C"/>
    <w:rsid w:val="00DB1E35"/>
    <w:rsid w:val="00F55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1CB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semiHidden/>
    <w:unhideWhenUsed/>
    <w:rsid w:val="007631CB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7631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dmigues</cp:lastModifiedBy>
  <cp:revision>2</cp:revision>
  <dcterms:created xsi:type="dcterms:W3CDTF">2015-03-27T14:42:00Z</dcterms:created>
  <dcterms:modified xsi:type="dcterms:W3CDTF">2015-03-27T14:42:00Z</dcterms:modified>
</cp:coreProperties>
</file>